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53" w:rsidRDefault="00EC5253" w:rsidP="00EC5253">
      <w:pPr>
        <w:widowControl w:val="0"/>
        <w:suppressAutoHyphens w:val="0"/>
        <w:ind w:left="2160"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Приложение № 1</w:t>
      </w:r>
    </w:p>
    <w:p w:rsidR="00EC5253" w:rsidRDefault="00EC5253" w:rsidP="00EC5253">
      <w:pPr>
        <w:widowControl w:val="0"/>
        <w:suppressAutoHyphens w:val="0"/>
        <w:ind w:left="2160"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к муниципальному контракту </w:t>
      </w:r>
    </w:p>
    <w:p w:rsidR="00EC5253" w:rsidRDefault="00EC5253" w:rsidP="00EC5253">
      <w:pPr>
        <w:widowControl w:val="0"/>
        <w:suppressAutoHyphens w:val="0"/>
        <w:ind w:left="2160"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№</w:t>
      </w:r>
      <w:r w:rsidR="00243DD5">
        <w:rPr>
          <w:bCs/>
          <w:sz w:val="24"/>
          <w:szCs w:val="24"/>
        </w:rPr>
        <w:t xml:space="preserve"> ________________</w:t>
      </w:r>
    </w:p>
    <w:p w:rsidR="00EC5253" w:rsidRDefault="00EC5253" w:rsidP="00EC5253">
      <w:pPr>
        <w:widowControl w:val="0"/>
        <w:suppressAutoHyphens w:val="0"/>
        <w:ind w:left="2160"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</w:t>
      </w:r>
      <w:r w:rsidR="00045136">
        <w:rPr>
          <w:bCs/>
          <w:sz w:val="24"/>
          <w:szCs w:val="24"/>
        </w:rPr>
        <w:t xml:space="preserve">          от «___» ________ 202</w:t>
      </w:r>
      <w:r w:rsidR="00DC6E2C">
        <w:rPr>
          <w:bCs/>
          <w:sz w:val="24"/>
          <w:szCs w:val="24"/>
        </w:rPr>
        <w:t xml:space="preserve">6 </w:t>
      </w:r>
      <w:r>
        <w:rPr>
          <w:bCs/>
          <w:sz w:val="24"/>
          <w:szCs w:val="24"/>
        </w:rPr>
        <w:t>г.</w:t>
      </w:r>
    </w:p>
    <w:p w:rsidR="00EC5253" w:rsidRDefault="00EC5253" w:rsidP="00EC5253">
      <w:pPr>
        <w:widowControl w:val="0"/>
        <w:suppressAutoHyphens w:val="0"/>
        <w:ind w:left="2160" w:firstLine="851"/>
        <w:jc w:val="both"/>
        <w:rPr>
          <w:b/>
          <w:bCs/>
          <w:sz w:val="24"/>
          <w:szCs w:val="24"/>
        </w:rPr>
      </w:pPr>
    </w:p>
    <w:p w:rsidR="00EC5253" w:rsidRDefault="00EC5253" w:rsidP="00EC5253">
      <w:pPr>
        <w:widowControl w:val="0"/>
        <w:suppressAutoHyphens w:val="0"/>
        <w:ind w:left="2160" w:firstLine="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EC5253" w:rsidRDefault="00EC5253" w:rsidP="00EC5253">
      <w:pPr>
        <w:widowControl w:val="0"/>
        <w:suppressAutoHyphens w:val="0"/>
        <w:ind w:left="2160" w:firstLine="851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3453"/>
        <w:gridCol w:w="2106"/>
        <w:gridCol w:w="1323"/>
        <w:gridCol w:w="932"/>
      </w:tblGrid>
      <w:tr w:rsidR="00EC5253" w:rsidTr="004F66E2">
        <w:trPr>
          <w:trHeight w:val="898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53" w:rsidRDefault="00EC5253" w:rsidP="005373B2">
            <w:pPr>
              <w:suppressAutoHyphens w:val="0"/>
              <w:autoSpaceDN w:val="0"/>
              <w:spacing w:line="276" w:lineRule="auto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53" w:rsidRDefault="00EC5253" w:rsidP="005373B2">
            <w:pPr>
              <w:suppressAutoHyphens w:val="0"/>
              <w:autoSpaceDN w:val="0"/>
              <w:spacing w:line="276" w:lineRule="auto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Основные характеристики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53" w:rsidRDefault="00EC5253" w:rsidP="005373B2">
            <w:pPr>
              <w:suppressAutoHyphens w:val="0"/>
              <w:autoSpaceDN w:val="0"/>
              <w:spacing w:line="276" w:lineRule="auto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Порядок оказания услуг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53" w:rsidRDefault="00EC5253" w:rsidP="005373B2">
            <w:pPr>
              <w:suppressAutoHyphens w:val="0"/>
              <w:autoSpaceDN w:val="0"/>
              <w:spacing w:line="276" w:lineRule="auto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53" w:rsidRDefault="00F029D6" w:rsidP="005373B2">
            <w:pPr>
              <w:suppressAutoHyphens w:val="0"/>
              <w:autoSpaceDN w:val="0"/>
              <w:spacing w:line="276" w:lineRule="auto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Общее кол-во</w:t>
            </w:r>
          </w:p>
        </w:tc>
      </w:tr>
      <w:tr w:rsidR="00EC5253" w:rsidTr="004F66E2">
        <w:trPr>
          <w:trHeight w:val="390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53" w:rsidRDefault="00EC5253" w:rsidP="005373B2">
            <w:pPr>
              <w:suppressAutoHyphens w:val="0"/>
              <w:spacing w:line="276" w:lineRule="auto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Транспортные услуги по перевозке пассажиров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6E2" w:rsidRPr="005373B2" w:rsidRDefault="004F66E2" w:rsidP="004F66E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373B2">
              <w:rPr>
                <w:sz w:val="22"/>
                <w:szCs w:val="22"/>
                <w:lang w:eastAsia="ru-RU"/>
              </w:rPr>
              <w:t xml:space="preserve">1.Тип кузова </w:t>
            </w:r>
            <w:r w:rsidR="005373B2" w:rsidRPr="005373B2">
              <w:rPr>
                <w:sz w:val="22"/>
                <w:szCs w:val="22"/>
                <w:lang w:eastAsia="ru-RU"/>
              </w:rPr>
              <w:t>транспортного средства - легковой седан</w:t>
            </w:r>
          </w:p>
          <w:p w:rsidR="004F66E2" w:rsidRPr="005373B2" w:rsidRDefault="004F66E2" w:rsidP="004F66E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373B2">
              <w:rPr>
                <w:sz w:val="22"/>
                <w:szCs w:val="22"/>
                <w:lang w:eastAsia="ru-RU"/>
              </w:rPr>
              <w:t xml:space="preserve">2.Год выпуска - </w:t>
            </w:r>
            <w:r w:rsidR="00C522E3" w:rsidRPr="005373B2">
              <w:rPr>
                <w:sz w:val="22"/>
                <w:szCs w:val="22"/>
                <w:lang w:eastAsia="ru-RU"/>
              </w:rPr>
              <w:t>не ранее 20</w:t>
            </w:r>
            <w:r w:rsidR="00B51B9E">
              <w:rPr>
                <w:sz w:val="22"/>
                <w:szCs w:val="22"/>
                <w:lang w:eastAsia="ru-RU"/>
              </w:rPr>
              <w:t>16</w:t>
            </w:r>
          </w:p>
          <w:p w:rsidR="004F66E2" w:rsidRPr="005373B2" w:rsidRDefault="00C522E3" w:rsidP="004F66E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373B2">
              <w:rPr>
                <w:sz w:val="22"/>
                <w:szCs w:val="22"/>
                <w:lang w:eastAsia="ru-RU"/>
              </w:rPr>
              <w:t>3</w:t>
            </w:r>
            <w:r w:rsidR="004F66E2" w:rsidRPr="005373B2">
              <w:rPr>
                <w:sz w:val="22"/>
                <w:szCs w:val="22"/>
                <w:lang w:eastAsia="ru-RU"/>
              </w:rPr>
              <w:t>.Общее количество посадочных мест -</w:t>
            </w:r>
            <w:r w:rsidR="005373B2" w:rsidRPr="005373B2">
              <w:rPr>
                <w:sz w:val="22"/>
                <w:szCs w:val="22"/>
                <w:lang w:eastAsia="ru-RU"/>
              </w:rPr>
              <w:t xml:space="preserve"> </w:t>
            </w:r>
            <w:r w:rsidR="004F66E2" w:rsidRPr="005373B2">
              <w:rPr>
                <w:sz w:val="22"/>
                <w:szCs w:val="22"/>
                <w:lang w:eastAsia="ru-RU"/>
              </w:rPr>
              <w:t>не менее 5</w:t>
            </w:r>
          </w:p>
          <w:p w:rsidR="004F66E2" w:rsidRPr="005373B2" w:rsidRDefault="00C522E3" w:rsidP="004F66E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373B2">
              <w:rPr>
                <w:sz w:val="22"/>
                <w:szCs w:val="22"/>
                <w:lang w:eastAsia="ru-RU"/>
              </w:rPr>
              <w:t>4</w:t>
            </w:r>
            <w:r w:rsidR="004F66E2" w:rsidRPr="005373B2">
              <w:rPr>
                <w:sz w:val="22"/>
                <w:szCs w:val="22"/>
                <w:lang w:eastAsia="ru-RU"/>
              </w:rPr>
              <w:t>.Количество дверей</w:t>
            </w:r>
            <w:r w:rsidRPr="005373B2">
              <w:rPr>
                <w:sz w:val="22"/>
                <w:szCs w:val="22"/>
                <w:lang w:eastAsia="ru-RU"/>
              </w:rPr>
              <w:t xml:space="preserve"> - не менее 4</w:t>
            </w:r>
          </w:p>
          <w:p w:rsidR="005373B2" w:rsidRPr="005373B2" w:rsidRDefault="005373B2" w:rsidP="005373B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373B2">
              <w:rPr>
                <w:sz w:val="22"/>
                <w:szCs w:val="22"/>
                <w:lang w:eastAsia="ru-RU"/>
              </w:rPr>
              <w:t>5.Дли</w:t>
            </w:r>
            <w:r w:rsidR="00045136">
              <w:rPr>
                <w:sz w:val="22"/>
                <w:szCs w:val="22"/>
                <w:lang w:eastAsia="ru-RU"/>
              </w:rPr>
              <w:t xml:space="preserve">на автомобиля, </w:t>
            </w:r>
            <w:proofErr w:type="gramStart"/>
            <w:r w:rsidR="00045136">
              <w:rPr>
                <w:sz w:val="22"/>
                <w:szCs w:val="22"/>
                <w:lang w:eastAsia="ru-RU"/>
              </w:rPr>
              <w:t>мм</w:t>
            </w:r>
            <w:proofErr w:type="gramEnd"/>
            <w:r w:rsidR="00045136">
              <w:rPr>
                <w:sz w:val="22"/>
                <w:szCs w:val="22"/>
                <w:lang w:eastAsia="ru-RU"/>
              </w:rPr>
              <w:t xml:space="preserve"> - не менее 44</w:t>
            </w:r>
            <w:r w:rsidR="00CE35A4">
              <w:rPr>
                <w:sz w:val="22"/>
                <w:szCs w:val="22"/>
                <w:lang w:eastAsia="ru-RU"/>
              </w:rPr>
              <w:t>0</w:t>
            </w:r>
            <w:r w:rsidRPr="005373B2">
              <w:rPr>
                <w:sz w:val="22"/>
                <w:szCs w:val="22"/>
                <w:lang w:eastAsia="ru-RU"/>
              </w:rPr>
              <w:t>0</w:t>
            </w:r>
          </w:p>
          <w:p w:rsidR="005373B2" w:rsidRPr="005373B2" w:rsidRDefault="005373B2" w:rsidP="005373B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373B2">
              <w:rPr>
                <w:sz w:val="22"/>
                <w:szCs w:val="22"/>
                <w:lang w:eastAsia="ru-RU"/>
              </w:rPr>
              <w:t>6.Высо</w:t>
            </w:r>
            <w:r w:rsidR="005B5D27">
              <w:rPr>
                <w:sz w:val="22"/>
                <w:szCs w:val="22"/>
                <w:lang w:eastAsia="ru-RU"/>
              </w:rPr>
              <w:t xml:space="preserve">та автомобиля, </w:t>
            </w:r>
            <w:proofErr w:type="gramStart"/>
            <w:r w:rsidR="005B5D27">
              <w:rPr>
                <w:sz w:val="22"/>
                <w:szCs w:val="22"/>
                <w:lang w:eastAsia="ru-RU"/>
              </w:rPr>
              <w:t>мм</w:t>
            </w:r>
            <w:proofErr w:type="gramEnd"/>
            <w:r w:rsidR="005B5D27">
              <w:rPr>
                <w:sz w:val="22"/>
                <w:szCs w:val="22"/>
                <w:lang w:eastAsia="ru-RU"/>
              </w:rPr>
              <w:t xml:space="preserve"> - не менее 14</w:t>
            </w:r>
            <w:r w:rsidR="00B51B9E">
              <w:rPr>
                <w:sz w:val="22"/>
                <w:szCs w:val="22"/>
                <w:lang w:eastAsia="ru-RU"/>
              </w:rPr>
              <w:t>6</w:t>
            </w:r>
            <w:r w:rsidRPr="005373B2">
              <w:rPr>
                <w:sz w:val="22"/>
                <w:szCs w:val="22"/>
                <w:lang w:eastAsia="ru-RU"/>
              </w:rPr>
              <w:t>0</w:t>
            </w:r>
          </w:p>
          <w:p w:rsidR="005373B2" w:rsidRPr="005373B2" w:rsidRDefault="005373B2" w:rsidP="005373B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373B2">
              <w:rPr>
                <w:sz w:val="22"/>
                <w:szCs w:val="22"/>
                <w:lang w:eastAsia="ru-RU"/>
              </w:rPr>
              <w:t xml:space="preserve">7.Ширина автомобиля, </w:t>
            </w:r>
            <w:proofErr w:type="gramStart"/>
            <w:r w:rsidRPr="005373B2">
              <w:rPr>
                <w:sz w:val="22"/>
                <w:szCs w:val="22"/>
                <w:lang w:eastAsia="ru-RU"/>
              </w:rPr>
              <w:t>мм</w:t>
            </w:r>
            <w:proofErr w:type="gramEnd"/>
            <w:r w:rsidR="00CE35A4">
              <w:rPr>
                <w:sz w:val="22"/>
                <w:szCs w:val="22"/>
                <w:lang w:eastAsia="ru-RU"/>
              </w:rPr>
              <w:t xml:space="preserve"> - </w:t>
            </w:r>
            <w:r w:rsidR="00045136">
              <w:rPr>
                <w:sz w:val="22"/>
                <w:szCs w:val="22"/>
                <w:lang w:eastAsia="ru-RU"/>
              </w:rPr>
              <w:t>не менее 17</w:t>
            </w:r>
            <w:r w:rsidR="00B51B9E">
              <w:rPr>
                <w:sz w:val="22"/>
                <w:szCs w:val="22"/>
                <w:lang w:eastAsia="ru-RU"/>
              </w:rPr>
              <w:t>20</w:t>
            </w:r>
          </w:p>
          <w:p w:rsidR="005373B2" w:rsidRPr="005373B2" w:rsidRDefault="00854AC6" w:rsidP="005373B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  <w:r w:rsidR="005373B2" w:rsidRPr="005373B2">
              <w:rPr>
                <w:sz w:val="22"/>
                <w:szCs w:val="22"/>
                <w:lang w:eastAsia="ru-RU"/>
              </w:rPr>
              <w:t>. Тип привода - передний</w:t>
            </w:r>
          </w:p>
          <w:p w:rsidR="004F66E2" w:rsidRPr="005373B2" w:rsidRDefault="00854AC6" w:rsidP="004F66E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  <w:r w:rsidR="004F66E2" w:rsidRPr="005373B2">
              <w:rPr>
                <w:sz w:val="22"/>
                <w:szCs w:val="22"/>
                <w:lang w:eastAsia="ru-RU"/>
              </w:rPr>
              <w:t>.Мощность двигателя (</w:t>
            </w:r>
            <w:proofErr w:type="spellStart"/>
            <w:r w:rsidR="004F66E2" w:rsidRPr="005373B2">
              <w:rPr>
                <w:sz w:val="22"/>
                <w:szCs w:val="22"/>
                <w:lang w:eastAsia="ru-RU"/>
              </w:rPr>
              <w:t>л.</w:t>
            </w:r>
            <w:proofErr w:type="gramStart"/>
            <w:r w:rsidR="004F66E2" w:rsidRPr="005373B2">
              <w:rPr>
                <w:sz w:val="22"/>
                <w:szCs w:val="22"/>
                <w:lang w:eastAsia="ru-RU"/>
              </w:rPr>
              <w:t>с</w:t>
            </w:r>
            <w:proofErr w:type="spellEnd"/>
            <w:proofErr w:type="gramEnd"/>
            <w:r w:rsidR="004F66E2" w:rsidRPr="005373B2">
              <w:rPr>
                <w:sz w:val="22"/>
                <w:szCs w:val="22"/>
                <w:lang w:eastAsia="ru-RU"/>
              </w:rPr>
              <w:t xml:space="preserve">.) - </w:t>
            </w:r>
            <w:r w:rsidR="00045136">
              <w:rPr>
                <w:sz w:val="22"/>
                <w:szCs w:val="22"/>
                <w:lang w:eastAsia="ru-RU"/>
              </w:rPr>
              <w:t>не менее 12</w:t>
            </w:r>
            <w:r w:rsidR="00C522E3" w:rsidRPr="005373B2">
              <w:rPr>
                <w:sz w:val="22"/>
                <w:szCs w:val="22"/>
                <w:lang w:eastAsia="ru-RU"/>
              </w:rPr>
              <w:t>0</w:t>
            </w:r>
          </w:p>
          <w:p w:rsidR="004F66E2" w:rsidRPr="005373B2" w:rsidRDefault="00854AC6" w:rsidP="004F66E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  <w:r w:rsidR="005A4B3D">
              <w:rPr>
                <w:sz w:val="22"/>
                <w:szCs w:val="22"/>
                <w:lang w:eastAsia="ru-RU"/>
              </w:rPr>
              <w:t>.</w:t>
            </w:r>
            <w:r w:rsidR="004F66E2" w:rsidRPr="005373B2">
              <w:rPr>
                <w:sz w:val="22"/>
                <w:szCs w:val="22"/>
                <w:lang w:eastAsia="ru-RU"/>
              </w:rPr>
              <w:t xml:space="preserve">Объем двигателя, </w:t>
            </w:r>
            <w:proofErr w:type="gramStart"/>
            <w:r w:rsidR="004F66E2" w:rsidRPr="005373B2">
              <w:rPr>
                <w:sz w:val="22"/>
                <w:szCs w:val="22"/>
                <w:lang w:eastAsia="ru-RU"/>
              </w:rPr>
              <w:t>см</w:t>
            </w:r>
            <w:proofErr w:type="gramEnd"/>
            <w:r w:rsidR="004F66E2" w:rsidRPr="005373B2">
              <w:rPr>
                <w:sz w:val="22"/>
                <w:szCs w:val="22"/>
                <w:lang w:eastAsia="ru-RU"/>
              </w:rPr>
              <w:t xml:space="preserve"> </w:t>
            </w:r>
            <w:r w:rsidR="004F66E2" w:rsidRPr="005373B2">
              <w:rPr>
                <w:sz w:val="22"/>
                <w:szCs w:val="22"/>
                <w:vertAlign w:val="superscript"/>
                <w:lang w:eastAsia="ru-RU"/>
              </w:rPr>
              <w:t>3</w:t>
            </w:r>
            <w:r w:rsidR="004F66E2" w:rsidRPr="005373B2">
              <w:rPr>
                <w:sz w:val="22"/>
                <w:szCs w:val="22"/>
                <w:lang w:eastAsia="ru-RU"/>
              </w:rPr>
              <w:t xml:space="preserve"> - не менее </w:t>
            </w:r>
            <w:r w:rsidR="00045136">
              <w:rPr>
                <w:sz w:val="22"/>
                <w:szCs w:val="22"/>
                <w:lang w:eastAsia="ru-RU"/>
              </w:rPr>
              <w:t>1</w:t>
            </w:r>
            <w:r w:rsidR="00B51B9E">
              <w:rPr>
                <w:sz w:val="22"/>
                <w:szCs w:val="22"/>
                <w:lang w:eastAsia="ru-RU"/>
              </w:rPr>
              <w:t>590</w:t>
            </w:r>
          </w:p>
          <w:p w:rsidR="004F66E2" w:rsidRPr="005373B2" w:rsidRDefault="00854AC6" w:rsidP="004F66E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</w:t>
            </w:r>
            <w:r w:rsidR="004F66E2" w:rsidRPr="005373B2">
              <w:rPr>
                <w:sz w:val="22"/>
                <w:szCs w:val="22"/>
                <w:lang w:eastAsia="ru-RU"/>
              </w:rPr>
              <w:t xml:space="preserve">.Система </w:t>
            </w:r>
            <w:proofErr w:type="gramStart"/>
            <w:r w:rsidR="00B51B9E">
              <w:rPr>
                <w:sz w:val="22"/>
                <w:szCs w:val="22"/>
                <w:lang w:eastAsia="ru-RU"/>
              </w:rPr>
              <w:t>климат-контроля</w:t>
            </w:r>
            <w:proofErr w:type="gramEnd"/>
            <w:r w:rsidR="004F66E2" w:rsidRPr="005373B2">
              <w:rPr>
                <w:sz w:val="22"/>
                <w:szCs w:val="22"/>
                <w:lang w:eastAsia="ru-RU"/>
              </w:rPr>
              <w:t xml:space="preserve"> - </w:t>
            </w:r>
            <w:r w:rsidR="00C522E3" w:rsidRPr="005373B2">
              <w:rPr>
                <w:sz w:val="22"/>
                <w:szCs w:val="22"/>
                <w:lang w:eastAsia="ru-RU"/>
              </w:rPr>
              <w:t>наличие</w:t>
            </w:r>
          </w:p>
          <w:p w:rsidR="005373B2" w:rsidRPr="005373B2" w:rsidRDefault="00854AC6" w:rsidP="005373B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  <w:r w:rsidR="004F66E2" w:rsidRPr="005373B2">
              <w:rPr>
                <w:sz w:val="22"/>
                <w:szCs w:val="22"/>
                <w:lang w:eastAsia="ru-RU"/>
              </w:rPr>
              <w:t xml:space="preserve">.Наличие подушек безопасности, шт. - </w:t>
            </w:r>
            <w:r w:rsidR="00045136">
              <w:rPr>
                <w:sz w:val="22"/>
                <w:szCs w:val="22"/>
                <w:lang w:eastAsia="ru-RU"/>
              </w:rPr>
              <w:t>не менее 2</w:t>
            </w:r>
          </w:p>
          <w:p w:rsidR="004F66E2" w:rsidRPr="005373B2" w:rsidRDefault="00CE35A4" w:rsidP="004F66E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  <w:r w:rsidR="004F66E2" w:rsidRPr="005373B2">
              <w:rPr>
                <w:sz w:val="22"/>
                <w:szCs w:val="22"/>
                <w:lang w:eastAsia="ru-RU"/>
              </w:rPr>
              <w:t>.Оснащение всех посадочных мест ремнями безопасности - наличие</w:t>
            </w:r>
          </w:p>
          <w:p w:rsidR="004F66E2" w:rsidRPr="005373B2" w:rsidRDefault="004F66E2" w:rsidP="004F66E2">
            <w:pPr>
              <w:widowControl w:val="0"/>
              <w:tabs>
                <w:tab w:val="left" w:pos="223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5373B2">
              <w:rPr>
                <w:sz w:val="22"/>
                <w:szCs w:val="22"/>
                <w:lang w:eastAsia="ru-RU"/>
              </w:rPr>
              <w:t>1</w:t>
            </w:r>
            <w:r w:rsidR="00CE35A4">
              <w:rPr>
                <w:sz w:val="22"/>
                <w:szCs w:val="22"/>
                <w:lang w:eastAsia="ru-RU"/>
              </w:rPr>
              <w:t>4</w:t>
            </w:r>
            <w:r w:rsidRPr="005373B2">
              <w:rPr>
                <w:sz w:val="22"/>
                <w:szCs w:val="22"/>
                <w:lang w:eastAsia="ru-RU"/>
              </w:rPr>
              <w:t xml:space="preserve">.Экологический класс - не менее </w:t>
            </w:r>
            <w:r w:rsidR="00045136">
              <w:rPr>
                <w:sz w:val="22"/>
                <w:szCs w:val="22"/>
                <w:lang w:eastAsia="ru-RU"/>
              </w:rPr>
              <w:t>пятого</w:t>
            </w:r>
          </w:p>
          <w:p w:rsidR="00EC5253" w:rsidRPr="00EC5253" w:rsidRDefault="00C522E3" w:rsidP="009048DA">
            <w:pPr>
              <w:widowControl w:val="0"/>
              <w:tabs>
                <w:tab w:val="left" w:pos="223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kern w:val="0"/>
                <w:sz w:val="24"/>
                <w:szCs w:val="24"/>
                <w:lang w:eastAsia="ru-RU"/>
              </w:rPr>
            </w:pPr>
            <w:r w:rsidRPr="005373B2">
              <w:rPr>
                <w:sz w:val="22"/>
                <w:szCs w:val="22"/>
                <w:lang w:eastAsia="ru-RU"/>
              </w:rPr>
              <w:t>1</w:t>
            </w:r>
            <w:r w:rsidR="00CE35A4">
              <w:rPr>
                <w:sz w:val="22"/>
                <w:szCs w:val="22"/>
                <w:lang w:eastAsia="ru-RU"/>
              </w:rPr>
              <w:t>5</w:t>
            </w:r>
            <w:r w:rsidR="004F66E2" w:rsidRPr="005373B2">
              <w:rPr>
                <w:sz w:val="22"/>
                <w:szCs w:val="22"/>
                <w:lang w:eastAsia="ru-RU"/>
              </w:rPr>
              <w:t>.Функци</w:t>
            </w:r>
            <w:r w:rsidR="009048DA">
              <w:rPr>
                <w:sz w:val="22"/>
                <w:szCs w:val="22"/>
                <w:lang w:eastAsia="ru-RU"/>
              </w:rPr>
              <w:t>о</w:t>
            </w:r>
            <w:r w:rsidR="004F66E2" w:rsidRPr="005373B2">
              <w:rPr>
                <w:sz w:val="22"/>
                <w:szCs w:val="22"/>
                <w:lang w:eastAsia="ru-RU"/>
              </w:rPr>
              <w:t>нальное предназначение - перевозка пассажиров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53" w:rsidRPr="00EC5253" w:rsidRDefault="00EC5253" w:rsidP="00EC5253">
            <w:pPr>
              <w:suppressAutoHyphens w:val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EC5253">
              <w:rPr>
                <w:bCs/>
                <w:kern w:val="0"/>
                <w:sz w:val="24"/>
                <w:szCs w:val="24"/>
                <w:lang w:eastAsia="ru-RU"/>
              </w:rPr>
              <w:t>Услуги оказываются</w:t>
            </w:r>
            <w:r w:rsidR="009E6A60"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EC5253" w:rsidRPr="00EC5253" w:rsidRDefault="009506D6" w:rsidP="00EC5253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 </w:t>
            </w:r>
            <w:r w:rsidR="003B0A19">
              <w:rPr>
                <w:bCs/>
                <w:sz w:val="24"/>
                <w:szCs w:val="24"/>
                <w:lang w:eastAsia="ru-RU"/>
              </w:rPr>
              <w:t>12</w:t>
            </w:r>
            <w:r w:rsidR="00181D1E">
              <w:rPr>
                <w:bCs/>
                <w:sz w:val="24"/>
                <w:szCs w:val="24"/>
                <w:lang w:eastAsia="ru-RU"/>
              </w:rPr>
              <w:t>.</w:t>
            </w:r>
            <w:r w:rsidR="003B0A19">
              <w:rPr>
                <w:bCs/>
                <w:sz w:val="24"/>
                <w:szCs w:val="24"/>
                <w:lang w:eastAsia="ru-RU"/>
              </w:rPr>
              <w:t>01</w:t>
            </w:r>
            <w:r>
              <w:rPr>
                <w:bCs/>
                <w:sz w:val="24"/>
                <w:szCs w:val="24"/>
                <w:lang w:eastAsia="ru-RU"/>
              </w:rPr>
              <w:t>.202</w:t>
            </w:r>
            <w:r w:rsidR="003B0A19">
              <w:rPr>
                <w:bCs/>
                <w:sz w:val="24"/>
                <w:szCs w:val="24"/>
                <w:lang w:eastAsia="ru-RU"/>
              </w:rPr>
              <w:t>6</w:t>
            </w:r>
            <w:r>
              <w:rPr>
                <w:bCs/>
                <w:sz w:val="24"/>
                <w:szCs w:val="24"/>
                <w:lang w:eastAsia="ru-RU"/>
              </w:rPr>
              <w:t xml:space="preserve">г. по </w:t>
            </w:r>
            <w:r w:rsidR="003B0A19">
              <w:rPr>
                <w:bCs/>
                <w:sz w:val="24"/>
                <w:szCs w:val="24"/>
                <w:lang w:eastAsia="ru-RU"/>
              </w:rPr>
              <w:t>31</w:t>
            </w:r>
            <w:r w:rsidR="00181D1E">
              <w:rPr>
                <w:bCs/>
                <w:sz w:val="24"/>
                <w:szCs w:val="24"/>
                <w:lang w:eastAsia="ru-RU"/>
              </w:rPr>
              <w:t>.</w:t>
            </w:r>
            <w:r w:rsidR="003B0A19">
              <w:rPr>
                <w:bCs/>
                <w:sz w:val="24"/>
                <w:szCs w:val="24"/>
                <w:lang w:eastAsia="ru-RU"/>
              </w:rPr>
              <w:t>03</w:t>
            </w:r>
            <w:r w:rsidR="00045136">
              <w:rPr>
                <w:bCs/>
                <w:sz w:val="24"/>
                <w:szCs w:val="24"/>
                <w:lang w:eastAsia="ru-RU"/>
              </w:rPr>
              <w:t>.202</w:t>
            </w:r>
            <w:r w:rsidR="003B0A19">
              <w:rPr>
                <w:bCs/>
                <w:sz w:val="24"/>
                <w:szCs w:val="24"/>
                <w:lang w:eastAsia="ru-RU"/>
              </w:rPr>
              <w:t>6</w:t>
            </w:r>
            <w:r w:rsidR="00EC5253" w:rsidRPr="00EC5253">
              <w:rPr>
                <w:bCs/>
                <w:sz w:val="24"/>
                <w:szCs w:val="24"/>
                <w:lang w:eastAsia="ru-RU"/>
              </w:rPr>
              <w:t xml:space="preserve">г. </w:t>
            </w:r>
          </w:p>
          <w:p w:rsidR="00EC5253" w:rsidRPr="00EC5253" w:rsidRDefault="00EC5253" w:rsidP="00EC5253">
            <w:pPr>
              <w:rPr>
                <w:bCs/>
                <w:sz w:val="24"/>
                <w:szCs w:val="24"/>
                <w:lang w:eastAsia="ru-RU"/>
              </w:rPr>
            </w:pPr>
            <w:r w:rsidRPr="00EC5253">
              <w:rPr>
                <w:bCs/>
                <w:sz w:val="24"/>
                <w:szCs w:val="24"/>
                <w:lang w:eastAsia="ru-RU"/>
              </w:rPr>
              <w:t>Ежедневный</w:t>
            </w:r>
            <w:r w:rsidR="00726F43">
              <w:rPr>
                <w:bCs/>
                <w:sz w:val="24"/>
                <w:szCs w:val="24"/>
                <w:lang w:eastAsia="ru-RU"/>
              </w:rPr>
              <w:t xml:space="preserve"> средний</w:t>
            </w:r>
            <w:r w:rsidRPr="00EC5253">
              <w:rPr>
                <w:bCs/>
                <w:sz w:val="24"/>
                <w:szCs w:val="24"/>
                <w:lang w:eastAsia="ru-RU"/>
              </w:rPr>
              <w:t xml:space="preserve"> пробег </w:t>
            </w:r>
            <w:r w:rsidR="002340C2">
              <w:rPr>
                <w:bCs/>
                <w:sz w:val="24"/>
                <w:szCs w:val="24"/>
                <w:lang w:eastAsia="ru-RU"/>
              </w:rPr>
              <w:t>1</w:t>
            </w:r>
            <w:r w:rsidR="005A4B3D">
              <w:rPr>
                <w:bCs/>
                <w:sz w:val="24"/>
                <w:szCs w:val="24"/>
                <w:lang w:eastAsia="ru-RU"/>
              </w:rPr>
              <w:t>5</w:t>
            </w:r>
            <w:r w:rsidRPr="00EC5253">
              <w:rPr>
                <w:bCs/>
                <w:sz w:val="24"/>
                <w:szCs w:val="24"/>
                <w:lang w:eastAsia="ru-RU"/>
              </w:rPr>
              <w:t>0 км.</w:t>
            </w:r>
          </w:p>
          <w:p w:rsidR="00EC5253" w:rsidRDefault="00EC5253" w:rsidP="00EC5253">
            <w:pPr>
              <w:suppressAutoHyphens w:val="0"/>
              <w:rPr>
                <w:sz w:val="24"/>
                <w:szCs w:val="24"/>
              </w:rPr>
            </w:pPr>
            <w:r w:rsidRPr="00EC5253">
              <w:rPr>
                <w:bCs/>
                <w:sz w:val="24"/>
                <w:szCs w:val="24"/>
                <w:lang w:eastAsia="ru-RU"/>
              </w:rPr>
              <w:t>М</w:t>
            </w:r>
            <w:r w:rsidRPr="00EC5253">
              <w:rPr>
                <w:sz w:val="24"/>
                <w:szCs w:val="24"/>
              </w:rPr>
              <w:t xml:space="preserve">аршрут определяется Заказчиком исходя из местонахождения объекта </w:t>
            </w:r>
            <w:proofErr w:type="spellStart"/>
            <w:r w:rsidRPr="00EC5253">
              <w:rPr>
                <w:sz w:val="24"/>
                <w:szCs w:val="24"/>
              </w:rPr>
              <w:t>сметирования</w:t>
            </w:r>
            <w:proofErr w:type="spellEnd"/>
            <w:r w:rsidRPr="00EC5253">
              <w:rPr>
                <w:sz w:val="24"/>
                <w:szCs w:val="24"/>
              </w:rPr>
              <w:t>.</w:t>
            </w:r>
          </w:p>
          <w:p w:rsidR="00AF6DE6" w:rsidRPr="00EC5253" w:rsidRDefault="00AF6DE6" w:rsidP="00EC5253">
            <w:pPr>
              <w:suppressAutoHyphens w:val="0"/>
              <w:rPr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53" w:rsidRDefault="00EC5253" w:rsidP="005373B2">
            <w:pPr>
              <w:suppressAutoHyphens w:val="0"/>
              <w:spacing w:line="276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kern w:val="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kern w:val="0"/>
                <w:sz w:val="24"/>
                <w:szCs w:val="24"/>
                <w:lang w:eastAsia="ru-RU"/>
              </w:rPr>
              <w:t>/ч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53" w:rsidRDefault="00330AC5" w:rsidP="003B0A19">
            <w:pPr>
              <w:suppressAutoHyphens w:val="0"/>
              <w:spacing w:line="276" w:lineRule="auto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456,5</w:t>
            </w:r>
          </w:p>
        </w:tc>
      </w:tr>
    </w:tbl>
    <w:p w:rsidR="00EC5253" w:rsidRDefault="00EC5253" w:rsidP="00EC5253">
      <w:pPr>
        <w:pStyle w:val="p9"/>
        <w:widowControl w:val="0"/>
        <w:shd w:val="clear" w:color="auto" w:fill="FFFFFF"/>
        <w:suppressAutoHyphens w:val="0"/>
        <w:spacing w:before="0" w:after="0"/>
        <w:jc w:val="both"/>
        <w:rPr>
          <w:bCs/>
          <w:sz w:val="22"/>
          <w:szCs w:val="22"/>
        </w:rPr>
      </w:pPr>
    </w:p>
    <w:p w:rsidR="00AA3DFA" w:rsidRDefault="00AA3DFA" w:rsidP="00EC5253">
      <w:pPr>
        <w:shd w:val="clear" w:color="auto" w:fill="FFFFFF"/>
        <w:suppressAutoHyphens w:val="0"/>
        <w:ind w:firstLine="709"/>
        <w:jc w:val="both"/>
        <w:textAlignment w:val="baseline"/>
        <w:outlineLvl w:val="0"/>
        <w:rPr>
          <w:spacing w:val="2"/>
          <w:sz w:val="24"/>
          <w:szCs w:val="24"/>
          <w:shd w:val="clear" w:color="auto" w:fill="FFFFFF"/>
        </w:rPr>
      </w:pPr>
    </w:p>
    <w:p w:rsidR="00EC5253" w:rsidRDefault="00EC5253" w:rsidP="00EC5253">
      <w:pPr>
        <w:shd w:val="clear" w:color="auto" w:fill="FFFFFF"/>
        <w:suppressAutoHyphens w:val="0"/>
        <w:ind w:firstLine="709"/>
        <w:jc w:val="both"/>
        <w:textAlignment w:val="baseline"/>
        <w:outlineLvl w:val="0"/>
        <w:rPr>
          <w:bCs/>
          <w:spacing w:val="2"/>
          <w:kern w:val="36"/>
          <w:sz w:val="24"/>
          <w:szCs w:val="24"/>
          <w:lang w:eastAsia="ru-RU"/>
        </w:rPr>
      </w:pPr>
      <w:r>
        <w:rPr>
          <w:spacing w:val="2"/>
          <w:sz w:val="24"/>
          <w:szCs w:val="24"/>
          <w:shd w:val="clear" w:color="auto" w:fill="FFFFFF"/>
        </w:rPr>
        <w:t>Транспортные</w:t>
      </w:r>
      <w:r>
        <w:rPr>
          <w:bCs/>
          <w:spacing w:val="2"/>
          <w:kern w:val="36"/>
          <w:sz w:val="24"/>
          <w:szCs w:val="24"/>
          <w:lang w:eastAsia="ru-RU"/>
        </w:rPr>
        <w:t xml:space="preserve"> услуги по перевозке пассажиров должны быть оказаны в соответствии</w:t>
      </w:r>
      <w:r w:rsidR="00D2424E">
        <w:rPr>
          <w:bCs/>
          <w:spacing w:val="2"/>
          <w:kern w:val="36"/>
          <w:sz w:val="24"/>
          <w:szCs w:val="24"/>
          <w:lang w:eastAsia="ru-RU"/>
        </w:rPr>
        <w:t xml:space="preserve"> </w:t>
      </w:r>
      <w:proofErr w:type="gramStart"/>
      <w:r w:rsidR="00D2424E">
        <w:rPr>
          <w:bCs/>
          <w:spacing w:val="2"/>
          <w:kern w:val="36"/>
          <w:sz w:val="24"/>
          <w:szCs w:val="24"/>
          <w:lang w:eastAsia="ru-RU"/>
        </w:rPr>
        <w:t>с</w:t>
      </w:r>
      <w:proofErr w:type="gramEnd"/>
      <w:r>
        <w:rPr>
          <w:bCs/>
          <w:spacing w:val="2"/>
          <w:kern w:val="36"/>
          <w:sz w:val="24"/>
          <w:szCs w:val="24"/>
          <w:lang w:eastAsia="ru-RU"/>
        </w:rPr>
        <w:t>:</w:t>
      </w:r>
    </w:p>
    <w:p w:rsidR="00EC5253" w:rsidRDefault="00EC5253" w:rsidP="00EC5253">
      <w:pPr>
        <w:shd w:val="clear" w:color="auto" w:fill="FFFFFF"/>
        <w:suppressAutoHyphens w:val="0"/>
        <w:ind w:firstLine="709"/>
        <w:jc w:val="both"/>
        <w:textAlignment w:val="baseline"/>
        <w:outlineLvl w:val="0"/>
        <w:rPr>
          <w:bCs/>
          <w:spacing w:val="2"/>
          <w:kern w:val="36"/>
          <w:sz w:val="24"/>
          <w:szCs w:val="24"/>
          <w:lang w:eastAsia="ru-RU"/>
        </w:rPr>
      </w:pPr>
      <w:r>
        <w:rPr>
          <w:bCs/>
          <w:spacing w:val="2"/>
          <w:kern w:val="36"/>
          <w:sz w:val="24"/>
          <w:szCs w:val="24"/>
          <w:lang w:eastAsia="ru-RU"/>
        </w:rPr>
        <w:t xml:space="preserve">- ГОСТ </w:t>
      </w:r>
      <w:proofErr w:type="gramStart"/>
      <w:r>
        <w:rPr>
          <w:bCs/>
          <w:spacing w:val="2"/>
          <w:kern w:val="36"/>
          <w:sz w:val="24"/>
          <w:szCs w:val="24"/>
          <w:lang w:eastAsia="ru-RU"/>
        </w:rPr>
        <w:t>Р</w:t>
      </w:r>
      <w:proofErr w:type="gramEnd"/>
      <w:r>
        <w:rPr>
          <w:bCs/>
          <w:spacing w:val="2"/>
          <w:kern w:val="36"/>
          <w:sz w:val="24"/>
          <w:szCs w:val="24"/>
          <w:lang w:eastAsia="ru-RU"/>
        </w:rPr>
        <w:t xml:space="preserve"> 51825-2001 «Услуги пассажирского автомобильного транспорта. Общие требования»;</w:t>
      </w:r>
    </w:p>
    <w:p w:rsidR="00E737D9" w:rsidRDefault="00E737D9" w:rsidP="00EC5253">
      <w:pPr>
        <w:shd w:val="clear" w:color="auto" w:fill="FFFFFF"/>
        <w:suppressAutoHyphens w:val="0"/>
        <w:ind w:firstLine="709"/>
        <w:jc w:val="both"/>
        <w:textAlignment w:val="baseline"/>
        <w:outlineLvl w:val="0"/>
        <w:rPr>
          <w:bCs/>
          <w:spacing w:val="2"/>
          <w:kern w:val="36"/>
          <w:sz w:val="24"/>
          <w:szCs w:val="24"/>
          <w:lang w:eastAsia="ru-RU"/>
        </w:rPr>
      </w:pPr>
      <w:r>
        <w:rPr>
          <w:bCs/>
          <w:spacing w:val="2"/>
          <w:kern w:val="36"/>
          <w:sz w:val="24"/>
          <w:szCs w:val="24"/>
          <w:lang w:eastAsia="ru-RU"/>
        </w:rPr>
        <w:t xml:space="preserve">- </w:t>
      </w:r>
      <w:r w:rsidRPr="00E737D9">
        <w:rPr>
          <w:bCs/>
          <w:spacing w:val="2"/>
          <w:kern w:val="36"/>
          <w:sz w:val="24"/>
          <w:szCs w:val="24"/>
          <w:lang w:eastAsia="ru-RU"/>
        </w:rPr>
        <w:t>Закона Российской Федерации  от 07.02.1992 № 2300-1 «О защите прав потребителей»</w:t>
      </w:r>
      <w:r>
        <w:rPr>
          <w:bCs/>
          <w:spacing w:val="2"/>
          <w:kern w:val="36"/>
          <w:sz w:val="24"/>
          <w:szCs w:val="24"/>
          <w:lang w:eastAsia="ru-RU"/>
        </w:rPr>
        <w:t>;</w:t>
      </w:r>
    </w:p>
    <w:p w:rsidR="00E737D9" w:rsidRDefault="00E737D9" w:rsidP="00EC5253">
      <w:pPr>
        <w:shd w:val="clear" w:color="auto" w:fill="FFFFFF"/>
        <w:suppressAutoHyphens w:val="0"/>
        <w:ind w:firstLine="709"/>
        <w:jc w:val="both"/>
        <w:textAlignment w:val="baseline"/>
        <w:outlineLvl w:val="0"/>
        <w:rPr>
          <w:bCs/>
          <w:spacing w:val="2"/>
          <w:kern w:val="36"/>
          <w:sz w:val="24"/>
          <w:szCs w:val="24"/>
          <w:lang w:eastAsia="ru-RU"/>
        </w:rPr>
      </w:pPr>
      <w:r>
        <w:rPr>
          <w:bCs/>
          <w:spacing w:val="2"/>
          <w:kern w:val="36"/>
          <w:sz w:val="24"/>
          <w:szCs w:val="24"/>
          <w:lang w:eastAsia="ru-RU"/>
        </w:rPr>
        <w:t xml:space="preserve">- </w:t>
      </w:r>
      <w:r w:rsidRPr="00E737D9">
        <w:rPr>
          <w:bCs/>
          <w:spacing w:val="2"/>
          <w:kern w:val="36"/>
          <w:sz w:val="24"/>
          <w:szCs w:val="24"/>
          <w:lang w:eastAsia="ru-RU"/>
        </w:rPr>
        <w:t>Федерального закона от 10.12.1995 № 196-ФЗ «О безопасности дорожного движения»;</w:t>
      </w:r>
    </w:p>
    <w:p w:rsidR="00E737D9" w:rsidRDefault="00E737D9" w:rsidP="00EC5253">
      <w:pPr>
        <w:shd w:val="clear" w:color="auto" w:fill="FFFFFF"/>
        <w:suppressAutoHyphens w:val="0"/>
        <w:ind w:firstLine="709"/>
        <w:jc w:val="both"/>
        <w:textAlignment w:val="baseline"/>
        <w:outlineLvl w:val="0"/>
        <w:rPr>
          <w:bCs/>
          <w:spacing w:val="2"/>
          <w:kern w:val="36"/>
          <w:sz w:val="24"/>
          <w:szCs w:val="24"/>
          <w:lang w:eastAsia="ru-RU"/>
        </w:rPr>
      </w:pPr>
      <w:r>
        <w:rPr>
          <w:bCs/>
          <w:spacing w:val="2"/>
          <w:kern w:val="36"/>
          <w:sz w:val="24"/>
          <w:szCs w:val="24"/>
          <w:lang w:eastAsia="ru-RU"/>
        </w:rPr>
        <w:t xml:space="preserve">- </w:t>
      </w:r>
      <w:r w:rsidRPr="00E737D9">
        <w:rPr>
          <w:bCs/>
          <w:spacing w:val="2"/>
          <w:kern w:val="36"/>
          <w:sz w:val="24"/>
          <w:szCs w:val="24"/>
          <w:lang w:eastAsia="ru-RU"/>
        </w:rPr>
        <w:t>Постановления Совета Министров-Правительства Российской Федерации от 23.10.1993    № 1090 «О Правилах дорожного движения»</w:t>
      </w:r>
      <w:r>
        <w:rPr>
          <w:bCs/>
          <w:spacing w:val="2"/>
          <w:kern w:val="36"/>
          <w:sz w:val="24"/>
          <w:szCs w:val="24"/>
          <w:lang w:eastAsia="ru-RU"/>
        </w:rPr>
        <w:t>.</w:t>
      </w:r>
    </w:p>
    <w:p w:rsidR="00E737D9" w:rsidRDefault="00E737D9" w:rsidP="00EC5253">
      <w:pPr>
        <w:shd w:val="clear" w:color="auto" w:fill="FFFFFF"/>
        <w:suppressAutoHyphens w:val="0"/>
        <w:ind w:firstLine="709"/>
        <w:jc w:val="both"/>
        <w:textAlignment w:val="baseline"/>
        <w:outlineLvl w:val="0"/>
        <w:rPr>
          <w:bCs/>
          <w:spacing w:val="2"/>
          <w:kern w:val="36"/>
          <w:sz w:val="24"/>
          <w:szCs w:val="24"/>
          <w:lang w:eastAsia="ru-RU"/>
        </w:rPr>
      </w:pPr>
    </w:p>
    <w:p w:rsidR="00EC5253" w:rsidRDefault="00EC5253" w:rsidP="005B5D27">
      <w:pPr>
        <w:widowControl w:val="0"/>
        <w:shd w:val="clear" w:color="auto" w:fill="FFFFFF"/>
        <w:tabs>
          <w:tab w:val="left" w:pos="4820"/>
        </w:tabs>
        <w:suppressAutoHyphens w:val="0"/>
        <w:ind w:firstLine="709"/>
        <w:jc w:val="both"/>
        <w:rPr>
          <w:bCs/>
          <w:sz w:val="24"/>
          <w:szCs w:val="24"/>
        </w:rPr>
      </w:pPr>
    </w:p>
    <w:p w:rsidR="005B5D27" w:rsidRDefault="005B5D27" w:rsidP="005B5D27">
      <w:pPr>
        <w:widowControl w:val="0"/>
        <w:shd w:val="clear" w:color="auto" w:fill="FFFFFF"/>
        <w:tabs>
          <w:tab w:val="left" w:pos="4820"/>
        </w:tabs>
        <w:suppressAutoHyphens w:val="0"/>
        <w:ind w:firstLine="709"/>
        <w:jc w:val="both"/>
        <w:rPr>
          <w:bCs/>
          <w:sz w:val="24"/>
          <w:szCs w:val="24"/>
        </w:rPr>
      </w:pPr>
    </w:p>
    <w:p w:rsidR="00EC5253" w:rsidRDefault="00EC5253" w:rsidP="00EC5253">
      <w:pPr>
        <w:widowControl w:val="0"/>
        <w:shd w:val="clear" w:color="auto" w:fill="FFFFFF"/>
        <w:tabs>
          <w:tab w:val="left" w:pos="4820"/>
        </w:tabs>
        <w:suppressAutoHyphens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 оказании услуги Исполнитель обеспечивает соблюдение требований к условиям обслуживания при пребывании пассажиров в автотранспортном средстве, а также в начальном, промежуточных и конечном пунктах следования, а именно:</w:t>
      </w:r>
    </w:p>
    <w:p w:rsidR="00EC5253" w:rsidRDefault="00EC5253" w:rsidP="00EC5253">
      <w:pPr>
        <w:widowControl w:val="0"/>
        <w:shd w:val="clear" w:color="auto" w:fill="FFFFFF"/>
        <w:tabs>
          <w:tab w:val="left" w:pos="4820"/>
        </w:tabs>
        <w:suppressAutoHyphens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количество пассажиров в автотранспортном средстве должно соответствовать установленным в контракте условиям, а также нормам вместимости, предусмотренным технической характеристикой автотранспортного средства;</w:t>
      </w:r>
    </w:p>
    <w:p w:rsidR="00EC5253" w:rsidRDefault="00EC5253" w:rsidP="00EC5253">
      <w:pPr>
        <w:widowControl w:val="0"/>
        <w:shd w:val="clear" w:color="auto" w:fill="FFFFFF"/>
        <w:tabs>
          <w:tab w:val="left" w:pos="4820"/>
        </w:tabs>
        <w:suppressAutoHyphens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салон автотранспортного средства, должен быть чистыми, эстетичными, освещенными, не допускаются неисправности, которые могут нанести вред здоровью и имуществу пассажиров;</w:t>
      </w:r>
    </w:p>
    <w:p w:rsidR="00EC5253" w:rsidRDefault="00EC5253" w:rsidP="00EC5253">
      <w:pPr>
        <w:widowControl w:val="0"/>
        <w:shd w:val="clear" w:color="auto" w:fill="FFFFFF"/>
        <w:tabs>
          <w:tab w:val="left" w:pos="4820"/>
        </w:tabs>
        <w:suppressAutoHyphens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оформление и содержание автотранспортного средства, внешний вид персонала должны соответствовать общепринятым нормам;</w:t>
      </w:r>
    </w:p>
    <w:p w:rsidR="00EC5253" w:rsidRDefault="00EC5253" w:rsidP="00EC5253">
      <w:pPr>
        <w:widowControl w:val="0"/>
        <w:shd w:val="clear" w:color="auto" w:fill="FFFFFF"/>
        <w:tabs>
          <w:tab w:val="left" w:pos="4820"/>
        </w:tabs>
        <w:suppressAutoHyphens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температура, состав воздуха и уровень шума в салоне автотранспортного средства должны соответствовать установленным нормам.</w:t>
      </w:r>
    </w:p>
    <w:p w:rsidR="00EC5253" w:rsidRDefault="00EC5253" w:rsidP="00EC5253">
      <w:pPr>
        <w:widowControl w:val="0"/>
        <w:shd w:val="clear" w:color="auto" w:fill="FFFFFF"/>
        <w:tabs>
          <w:tab w:val="left" w:pos="4820"/>
        </w:tabs>
        <w:suppressAutoHyphens w:val="0"/>
        <w:ind w:firstLine="709"/>
        <w:jc w:val="both"/>
        <w:rPr>
          <w:bCs/>
          <w:sz w:val="24"/>
          <w:szCs w:val="24"/>
        </w:rPr>
      </w:pPr>
      <w:r>
        <w:rPr>
          <w:spacing w:val="2"/>
          <w:sz w:val="24"/>
          <w:szCs w:val="24"/>
          <w:shd w:val="clear" w:color="auto" w:fill="FFFFFF"/>
        </w:rPr>
        <w:t>При оказании услуги Исполнитель обеспечивает выполнение всех составляющих технологического содержания услуги, а также оказывает сопутствующие услуги, состав и требования к которым установлены в контракте.</w:t>
      </w:r>
    </w:p>
    <w:p w:rsidR="00EC5253" w:rsidRDefault="00EC5253" w:rsidP="00EC5253">
      <w:pPr>
        <w:widowControl w:val="0"/>
        <w:shd w:val="clear" w:color="auto" w:fill="FFFFFF"/>
        <w:tabs>
          <w:tab w:val="left" w:pos="4820"/>
        </w:tabs>
        <w:suppressAutoHyphens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Исполнитель обязан обеспечить:</w:t>
      </w:r>
    </w:p>
    <w:p w:rsidR="00EC5253" w:rsidRDefault="00EC5253" w:rsidP="00EC5253">
      <w:pPr>
        <w:widowControl w:val="0"/>
        <w:shd w:val="clear" w:color="auto" w:fill="FFFFFF"/>
        <w:tabs>
          <w:tab w:val="left" w:pos="4820"/>
        </w:tabs>
        <w:suppressAutoHyphens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Технически </w:t>
      </w:r>
      <w:proofErr w:type="gramStart"/>
      <w:r>
        <w:rPr>
          <w:bCs/>
          <w:sz w:val="24"/>
          <w:szCs w:val="24"/>
        </w:rPr>
        <w:t>исправное</w:t>
      </w:r>
      <w:proofErr w:type="gramEnd"/>
      <w:r>
        <w:rPr>
          <w:bCs/>
          <w:sz w:val="24"/>
          <w:szCs w:val="24"/>
        </w:rPr>
        <w:t xml:space="preserve"> состоянии автотранспорта; </w:t>
      </w:r>
    </w:p>
    <w:p w:rsidR="00EC5253" w:rsidRDefault="00EC5253" w:rsidP="00EC5253">
      <w:pPr>
        <w:widowControl w:val="0"/>
        <w:shd w:val="clear" w:color="auto" w:fill="FFFFFF"/>
        <w:tabs>
          <w:tab w:val="left" w:pos="4820"/>
        </w:tabs>
        <w:suppressAutoHyphens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Обязательное наличие талона о прохождении годового технического осмотра согласно пункту 1 статьи 17 Закона от 10.12.1995 № 196-ФЗ «О безопасности дорожного движения». Обязательно наличие действующего полиса ОСАГО на весь период оказания услуг.</w:t>
      </w:r>
    </w:p>
    <w:p w:rsidR="00EC5253" w:rsidRDefault="00EC5253" w:rsidP="00EC5253">
      <w:pPr>
        <w:widowControl w:val="0"/>
        <w:shd w:val="clear" w:color="auto" w:fill="FFFFFF"/>
        <w:suppressAutoHyphens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В течение всего срока предоставления транспортного средства Исполнитель обязан за счет собственных средств заправлять транспорт горюче-смазочными материалами, проводить техническое обслуживание, технический ремонт и капитальный ремонт транспортного средства согласно пункту 3 статьи 18 Закона от 10.12.1995 № 196-ФЗ «О безопасности дорожного движения».</w:t>
      </w:r>
    </w:p>
    <w:p w:rsidR="00EC5253" w:rsidRDefault="00EC5253" w:rsidP="00EC5253">
      <w:pPr>
        <w:pStyle w:val="p9"/>
        <w:widowControl w:val="0"/>
        <w:shd w:val="clear" w:color="auto" w:fill="FFFFFF"/>
        <w:suppressAutoHyphens w:val="0"/>
        <w:spacing w:before="0" w:after="0"/>
        <w:jc w:val="both"/>
        <w:rPr>
          <w:bCs/>
          <w:sz w:val="22"/>
          <w:szCs w:val="22"/>
        </w:rPr>
      </w:pPr>
    </w:p>
    <w:p w:rsidR="00243DD5" w:rsidRDefault="00243DD5" w:rsidP="00EC5253">
      <w:pPr>
        <w:pStyle w:val="p9"/>
        <w:widowControl w:val="0"/>
        <w:shd w:val="clear" w:color="auto" w:fill="FFFFFF"/>
        <w:suppressAutoHyphens w:val="0"/>
        <w:spacing w:before="0" w:after="0"/>
        <w:jc w:val="both"/>
        <w:rPr>
          <w:bCs/>
          <w:sz w:val="22"/>
          <w:szCs w:val="22"/>
        </w:rPr>
      </w:pPr>
    </w:p>
    <w:p w:rsidR="00243DD5" w:rsidRDefault="00243DD5" w:rsidP="00EC5253">
      <w:pPr>
        <w:pStyle w:val="p9"/>
        <w:widowControl w:val="0"/>
        <w:shd w:val="clear" w:color="auto" w:fill="FFFFFF"/>
        <w:suppressAutoHyphens w:val="0"/>
        <w:spacing w:before="0" w:after="0"/>
        <w:jc w:val="both"/>
        <w:rPr>
          <w:bCs/>
          <w:sz w:val="22"/>
          <w:szCs w:val="22"/>
        </w:rPr>
      </w:pPr>
    </w:p>
    <w:p w:rsidR="002F25ED" w:rsidRPr="000B72D8" w:rsidRDefault="002F25ED" w:rsidP="00172544">
      <w:pPr>
        <w:rPr>
          <w:b/>
          <w:color w:val="000000"/>
          <w:sz w:val="23"/>
          <w:szCs w:val="23"/>
        </w:rPr>
      </w:pPr>
      <w:r w:rsidRPr="000B72D8">
        <w:rPr>
          <w:b/>
          <w:color w:val="000000"/>
          <w:sz w:val="23"/>
          <w:szCs w:val="23"/>
        </w:rPr>
        <w:t>Заказчик:                                                              Исполнитель: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8"/>
        <w:gridCol w:w="4943"/>
      </w:tblGrid>
      <w:tr w:rsidR="002F25ED" w:rsidRPr="000B72D8" w:rsidTr="002F25ED">
        <w:trPr>
          <w:trHeight w:val="410"/>
          <w:jc w:val="center"/>
        </w:trPr>
        <w:tc>
          <w:tcPr>
            <w:tcW w:w="4628" w:type="dxa"/>
          </w:tcPr>
          <w:p w:rsidR="002F25ED" w:rsidRDefault="002F25ED" w:rsidP="005373B2">
            <w:pPr>
              <w:rPr>
                <w:b/>
                <w:sz w:val="23"/>
                <w:szCs w:val="23"/>
              </w:rPr>
            </w:pPr>
          </w:p>
          <w:p w:rsidR="002F25ED" w:rsidRPr="000B72D8" w:rsidRDefault="009506D6" w:rsidP="009506D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МКУ</w:t>
            </w:r>
            <w:r w:rsidR="002F25ED" w:rsidRPr="000B72D8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="002F25ED" w:rsidRPr="000B72D8">
              <w:rPr>
                <w:b/>
                <w:sz w:val="23"/>
                <w:szCs w:val="23"/>
              </w:rPr>
              <w:t>г</w:t>
            </w:r>
            <w:proofErr w:type="gramStart"/>
            <w:r w:rsidR="002F25ED" w:rsidRPr="000B72D8">
              <w:rPr>
                <w:b/>
                <w:sz w:val="23"/>
                <w:szCs w:val="23"/>
              </w:rPr>
              <w:t>.А</w:t>
            </w:r>
            <w:proofErr w:type="gramEnd"/>
            <w:r w:rsidR="002F25ED" w:rsidRPr="000B72D8">
              <w:rPr>
                <w:b/>
                <w:sz w:val="23"/>
                <w:szCs w:val="23"/>
              </w:rPr>
              <w:t>страхани</w:t>
            </w:r>
            <w:proofErr w:type="spellEnd"/>
            <w:r w:rsidR="002F25ED" w:rsidRPr="000B72D8">
              <w:rPr>
                <w:b/>
                <w:sz w:val="23"/>
                <w:szCs w:val="23"/>
              </w:rPr>
              <w:t xml:space="preserve"> «</w:t>
            </w:r>
            <w:r>
              <w:rPr>
                <w:b/>
                <w:sz w:val="23"/>
                <w:szCs w:val="23"/>
              </w:rPr>
              <w:t>ЦСД</w:t>
            </w:r>
            <w:r w:rsidR="002F25ED" w:rsidRPr="000B72D8">
              <w:rPr>
                <w:b/>
                <w:sz w:val="23"/>
                <w:szCs w:val="23"/>
              </w:rPr>
              <w:t>»</w:t>
            </w:r>
          </w:p>
        </w:tc>
        <w:tc>
          <w:tcPr>
            <w:tcW w:w="4943" w:type="dxa"/>
          </w:tcPr>
          <w:p w:rsidR="002F25ED" w:rsidRDefault="002F25ED" w:rsidP="005373B2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  <w:p w:rsidR="002F25ED" w:rsidRPr="000B72D8" w:rsidRDefault="002F25ED" w:rsidP="005373B2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________________________________________</w:t>
            </w:r>
          </w:p>
        </w:tc>
      </w:tr>
      <w:tr w:rsidR="002F25ED" w:rsidRPr="000B72D8" w:rsidTr="002F25ED">
        <w:trPr>
          <w:trHeight w:val="506"/>
          <w:jc w:val="center"/>
        </w:trPr>
        <w:tc>
          <w:tcPr>
            <w:tcW w:w="4628" w:type="dxa"/>
          </w:tcPr>
          <w:p w:rsidR="002F25ED" w:rsidRPr="000B72D8" w:rsidRDefault="002F25ED" w:rsidP="005373B2">
            <w:pPr>
              <w:jc w:val="both"/>
              <w:rPr>
                <w:sz w:val="23"/>
                <w:szCs w:val="23"/>
              </w:rPr>
            </w:pPr>
            <w:r w:rsidRPr="000B72D8">
              <w:rPr>
                <w:sz w:val="23"/>
                <w:szCs w:val="23"/>
              </w:rPr>
              <w:t xml:space="preserve">Юридический адрес: 414000 </w:t>
            </w:r>
            <w:proofErr w:type="spellStart"/>
            <w:r w:rsidRPr="000B72D8">
              <w:rPr>
                <w:sz w:val="23"/>
                <w:szCs w:val="23"/>
              </w:rPr>
              <w:t>г</w:t>
            </w:r>
            <w:proofErr w:type="gramStart"/>
            <w:r w:rsidRPr="000B72D8">
              <w:rPr>
                <w:sz w:val="23"/>
                <w:szCs w:val="23"/>
              </w:rPr>
              <w:t>.А</w:t>
            </w:r>
            <w:proofErr w:type="gramEnd"/>
            <w:r w:rsidRPr="000B72D8">
              <w:rPr>
                <w:sz w:val="23"/>
                <w:szCs w:val="23"/>
              </w:rPr>
              <w:t>страхань</w:t>
            </w:r>
            <w:proofErr w:type="spellEnd"/>
            <w:r w:rsidRPr="000B72D8">
              <w:rPr>
                <w:sz w:val="23"/>
                <w:szCs w:val="23"/>
              </w:rPr>
              <w:t xml:space="preserve">, </w:t>
            </w:r>
            <w:proofErr w:type="spellStart"/>
            <w:r w:rsidRPr="000B72D8">
              <w:rPr>
                <w:sz w:val="23"/>
                <w:szCs w:val="23"/>
              </w:rPr>
              <w:t>ул.Академика</w:t>
            </w:r>
            <w:proofErr w:type="spellEnd"/>
            <w:r w:rsidRPr="000B72D8">
              <w:rPr>
                <w:sz w:val="23"/>
                <w:szCs w:val="23"/>
              </w:rPr>
              <w:t xml:space="preserve"> Королева, д.26. </w:t>
            </w:r>
          </w:p>
        </w:tc>
        <w:tc>
          <w:tcPr>
            <w:tcW w:w="4943" w:type="dxa"/>
          </w:tcPr>
          <w:p w:rsidR="002F25ED" w:rsidRDefault="002F25ED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</w:t>
            </w:r>
          </w:p>
          <w:p w:rsidR="002F25ED" w:rsidRDefault="002F25ED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</w:t>
            </w:r>
          </w:p>
          <w:p w:rsidR="002F25ED" w:rsidRPr="000B72D8" w:rsidRDefault="002F25ED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</w:t>
            </w:r>
          </w:p>
        </w:tc>
      </w:tr>
      <w:tr w:rsidR="002F25ED" w:rsidRPr="000B72D8" w:rsidTr="002F25ED">
        <w:trPr>
          <w:trHeight w:val="506"/>
          <w:jc w:val="center"/>
        </w:trPr>
        <w:tc>
          <w:tcPr>
            <w:tcW w:w="4628" w:type="dxa"/>
          </w:tcPr>
          <w:p w:rsidR="009506D6" w:rsidRDefault="002F25ED" w:rsidP="005373B2">
            <w:pPr>
              <w:jc w:val="both"/>
              <w:rPr>
                <w:sz w:val="23"/>
                <w:szCs w:val="23"/>
              </w:rPr>
            </w:pPr>
            <w:r w:rsidRPr="000B72D8">
              <w:rPr>
                <w:sz w:val="23"/>
                <w:szCs w:val="23"/>
              </w:rPr>
              <w:t xml:space="preserve">ИНН 3015090789 </w:t>
            </w:r>
          </w:p>
          <w:p w:rsidR="002F25ED" w:rsidRPr="000B72D8" w:rsidRDefault="002F25ED" w:rsidP="005373B2">
            <w:pPr>
              <w:jc w:val="both"/>
              <w:rPr>
                <w:sz w:val="23"/>
                <w:szCs w:val="23"/>
              </w:rPr>
            </w:pPr>
            <w:r w:rsidRPr="000B72D8">
              <w:rPr>
                <w:sz w:val="23"/>
                <w:szCs w:val="23"/>
              </w:rPr>
              <w:t>КПП 301501001</w:t>
            </w:r>
          </w:p>
        </w:tc>
        <w:tc>
          <w:tcPr>
            <w:tcW w:w="4943" w:type="dxa"/>
          </w:tcPr>
          <w:p w:rsidR="002F25ED" w:rsidRPr="000B72D8" w:rsidRDefault="002F25ED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</w:t>
            </w:r>
          </w:p>
        </w:tc>
      </w:tr>
    </w:tbl>
    <w:p w:rsidR="002F25ED" w:rsidRPr="000B72D8" w:rsidRDefault="002F25ED" w:rsidP="002F25ED">
      <w:pPr>
        <w:autoSpaceDE w:val="0"/>
        <w:autoSpaceDN w:val="0"/>
        <w:adjustRightInd w:val="0"/>
        <w:rPr>
          <w:sz w:val="23"/>
          <w:szCs w:val="23"/>
        </w:rPr>
      </w:pPr>
    </w:p>
    <w:p w:rsidR="002F25ED" w:rsidRPr="000B72D8" w:rsidRDefault="002F25ED" w:rsidP="002F25ED">
      <w:pPr>
        <w:autoSpaceDE w:val="0"/>
        <w:autoSpaceDN w:val="0"/>
        <w:adjustRightInd w:val="0"/>
        <w:rPr>
          <w:sz w:val="23"/>
          <w:szCs w:val="23"/>
        </w:rPr>
      </w:pPr>
    </w:p>
    <w:p w:rsidR="002F25ED" w:rsidRPr="000B72D8" w:rsidRDefault="002F25ED" w:rsidP="002F25ED">
      <w:pPr>
        <w:autoSpaceDE w:val="0"/>
        <w:autoSpaceDN w:val="0"/>
        <w:adjustRightInd w:val="0"/>
        <w:rPr>
          <w:sz w:val="23"/>
          <w:szCs w:val="23"/>
        </w:rPr>
      </w:pPr>
    </w:p>
    <w:p w:rsidR="002F25ED" w:rsidRPr="000B72D8" w:rsidRDefault="002F25ED" w:rsidP="002F25ED">
      <w:pPr>
        <w:autoSpaceDE w:val="0"/>
        <w:autoSpaceDN w:val="0"/>
        <w:adjustRightInd w:val="0"/>
        <w:rPr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892"/>
      </w:tblGrid>
      <w:tr w:rsidR="002F25ED" w:rsidRPr="000B72D8" w:rsidTr="005373B2">
        <w:tc>
          <w:tcPr>
            <w:tcW w:w="5139" w:type="dxa"/>
            <w:shd w:val="clear" w:color="auto" w:fill="auto"/>
          </w:tcPr>
          <w:p w:rsidR="002F25ED" w:rsidRPr="000B72D8" w:rsidRDefault="00A006B1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Исполняющий</w:t>
            </w:r>
            <w:proofErr w:type="gramEnd"/>
            <w:r>
              <w:rPr>
                <w:sz w:val="23"/>
                <w:szCs w:val="23"/>
              </w:rPr>
              <w:t xml:space="preserve"> обязанности д</w:t>
            </w:r>
            <w:r w:rsidR="002F25ED" w:rsidRPr="000B72D8">
              <w:rPr>
                <w:sz w:val="23"/>
                <w:szCs w:val="23"/>
              </w:rPr>
              <w:t>иректор</w:t>
            </w:r>
            <w:r>
              <w:rPr>
                <w:sz w:val="23"/>
                <w:szCs w:val="23"/>
              </w:rPr>
              <w:t>а</w:t>
            </w:r>
            <w:r w:rsidR="002F25ED" w:rsidRPr="000B72D8">
              <w:rPr>
                <w:sz w:val="23"/>
                <w:szCs w:val="23"/>
              </w:rPr>
              <w:t xml:space="preserve">  </w:t>
            </w:r>
          </w:p>
          <w:p w:rsidR="002F25ED" w:rsidRPr="000B72D8" w:rsidRDefault="002F25ED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2F25ED" w:rsidRPr="000B72D8" w:rsidRDefault="002F25ED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2F25ED" w:rsidRPr="000B72D8" w:rsidRDefault="002F25ED" w:rsidP="003B0A1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B72D8">
              <w:rPr>
                <w:sz w:val="23"/>
                <w:szCs w:val="23"/>
              </w:rPr>
              <w:t xml:space="preserve"> ___________________   </w:t>
            </w:r>
            <w:r w:rsidR="003B0A19">
              <w:rPr>
                <w:sz w:val="23"/>
                <w:szCs w:val="23"/>
              </w:rPr>
              <w:t>А.</w:t>
            </w:r>
            <w:proofErr w:type="gramStart"/>
            <w:r w:rsidR="003B0A19">
              <w:rPr>
                <w:sz w:val="23"/>
                <w:szCs w:val="23"/>
              </w:rPr>
              <w:t>В</w:t>
            </w:r>
            <w:proofErr w:type="gramEnd"/>
            <w:r w:rsidR="003B0A19">
              <w:rPr>
                <w:sz w:val="23"/>
                <w:szCs w:val="23"/>
              </w:rPr>
              <w:t xml:space="preserve"> Головин</w:t>
            </w:r>
          </w:p>
        </w:tc>
        <w:tc>
          <w:tcPr>
            <w:tcW w:w="5140" w:type="dxa"/>
            <w:shd w:val="clear" w:color="auto" w:fill="auto"/>
          </w:tcPr>
          <w:p w:rsidR="002F25ED" w:rsidRDefault="002F25ED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</w:t>
            </w:r>
          </w:p>
          <w:p w:rsidR="002F25ED" w:rsidRDefault="002F25ED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2F25ED" w:rsidRDefault="002F25ED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2F25ED" w:rsidRPr="000B72D8" w:rsidRDefault="002F25ED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</w:t>
            </w:r>
          </w:p>
        </w:tc>
      </w:tr>
      <w:tr w:rsidR="002F25ED" w:rsidRPr="000B72D8" w:rsidTr="005373B2">
        <w:tc>
          <w:tcPr>
            <w:tcW w:w="5139" w:type="dxa"/>
            <w:shd w:val="clear" w:color="auto" w:fill="auto"/>
          </w:tcPr>
          <w:p w:rsidR="002F25ED" w:rsidRPr="000B72D8" w:rsidRDefault="002F25ED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2F25ED" w:rsidRPr="000B72D8" w:rsidRDefault="002F25ED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5140" w:type="dxa"/>
            <w:shd w:val="clear" w:color="auto" w:fill="auto"/>
          </w:tcPr>
          <w:p w:rsidR="002F25ED" w:rsidRPr="000B72D8" w:rsidRDefault="002F25ED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2F25ED" w:rsidRPr="000B72D8" w:rsidRDefault="002F25ED" w:rsidP="005373B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</w:tbl>
    <w:p w:rsidR="00EC5253" w:rsidRDefault="00EC5253" w:rsidP="00CE35A4">
      <w:pPr>
        <w:pStyle w:val="p9"/>
        <w:widowControl w:val="0"/>
        <w:shd w:val="clear" w:color="auto" w:fill="FFFFFF"/>
        <w:suppressAutoHyphens w:val="0"/>
        <w:spacing w:before="0" w:after="0"/>
        <w:jc w:val="both"/>
        <w:rPr>
          <w:b/>
          <w:bCs/>
        </w:rPr>
      </w:pPr>
    </w:p>
    <w:sectPr w:rsidR="00EC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53"/>
    <w:rsid w:val="00045136"/>
    <w:rsid w:val="00172544"/>
    <w:rsid w:val="00181D1E"/>
    <w:rsid w:val="002340C2"/>
    <w:rsid w:val="00243DD5"/>
    <w:rsid w:val="002F25ED"/>
    <w:rsid w:val="00330AC5"/>
    <w:rsid w:val="00346212"/>
    <w:rsid w:val="003B0A19"/>
    <w:rsid w:val="004436E9"/>
    <w:rsid w:val="004F3228"/>
    <w:rsid w:val="004F66E2"/>
    <w:rsid w:val="005373B2"/>
    <w:rsid w:val="005A4B3D"/>
    <w:rsid w:val="005B5D27"/>
    <w:rsid w:val="005E1D69"/>
    <w:rsid w:val="00666DCD"/>
    <w:rsid w:val="00681857"/>
    <w:rsid w:val="00691D29"/>
    <w:rsid w:val="00692461"/>
    <w:rsid w:val="006C1930"/>
    <w:rsid w:val="006F1777"/>
    <w:rsid w:val="00722CE4"/>
    <w:rsid w:val="00726F43"/>
    <w:rsid w:val="00854AC6"/>
    <w:rsid w:val="008D14E1"/>
    <w:rsid w:val="008F6B73"/>
    <w:rsid w:val="009048DA"/>
    <w:rsid w:val="009465B8"/>
    <w:rsid w:val="009506D6"/>
    <w:rsid w:val="009E6A60"/>
    <w:rsid w:val="00A006B1"/>
    <w:rsid w:val="00A8407E"/>
    <w:rsid w:val="00AA3DFA"/>
    <w:rsid w:val="00AE6CAA"/>
    <w:rsid w:val="00AF6DE6"/>
    <w:rsid w:val="00B51B9E"/>
    <w:rsid w:val="00B90D0F"/>
    <w:rsid w:val="00BC5418"/>
    <w:rsid w:val="00C522E3"/>
    <w:rsid w:val="00C64724"/>
    <w:rsid w:val="00CC0395"/>
    <w:rsid w:val="00CE1326"/>
    <w:rsid w:val="00CE35A4"/>
    <w:rsid w:val="00CE399E"/>
    <w:rsid w:val="00D2424E"/>
    <w:rsid w:val="00D85733"/>
    <w:rsid w:val="00DA5567"/>
    <w:rsid w:val="00DB0BDB"/>
    <w:rsid w:val="00DC6A63"/>
    <w:rsid w:val="00DC6E2C"/>
    <w:rsid w:val="00E000DD"/>
    <w:rsid w:val="00E737D9"/>
    <w:rsid w:val="00E87A7B"/>
    <w:rsid w:val="00EA1556"/>
    <w:rsid w:val="00EC5253"/>
    <w:rsid w:val="00F029D6"/>
    <w:rsid w:val="00F119E9"/>
    <w:rsid w:val="00F6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53"/>
    <w:pPr>
      <w:suppressAutoHyphens/>
    </w:pPr>
    <w:rPr>
      <w:rFonts w:eastAsia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C525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C5253"/>
    <w:rPr>
      <w:rFonts w:eastAsia="Times New Roman"/>
      <w:kern w:val="2"/>
      <w:sz w:val="20"/>
      <w:szCs w:val="20"/>
      <w:lang w:eastAsia="ar-SA"/>
    </w:rPr>
  </w:style>
  <w:style w:type="paragraph" w:customStyle="1" w:styleId="p9">
    <w:name w:val="p9"/>
    <w:basedOn w:val="a"/>
    <w:rsid w:val="00EC5253"/>
    <w:pPr>
      <w:spacing w:before="280" w:after="280"/>
    </w:pPr>
  </w:style>
  <w:style w:type="table" w:styleId="a5">
    <w:name w:val="Table Grid"/>
    <w:basedOn w:val="a1"/>
    <w:uiPriority w:val="59"/>
    <w:rsid w:val="00EC5253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43D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DD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3">
    <w:name w:val="Стиль3"/>
    <w:basedOn w:val="2"/>
    <w:rsid w:val="002F25ED"/>
    <w:pPr>
      <w:widowControl w:val="0"/>
      <w:tabs>
        <w:tab w:val="num" w:pos="926"/>
      </w:tabs>
      <w:suppressAutoHyphens w:val="0"/>
      <w:adjustRightInd w:val="0"/>
      <w:spacing w:after="0" w:line="240" w:lineRule="auto"/>
      <w:ind w:left="926" w:hanging="360"/>
      <w:jc w:val="both"/>
      <w:textAlignment w:val="baseline"/>
    </w:pPr>
    <w:rPr>
      <w:kern w:val="0"/>
      <w:sz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F25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F25ED"/>
    <w:rPr>
      <w:rFonts w:eastAsia="Times New Roman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53"/>
    <w:pPr>
      <w:suppressAutoHyphens/>
    </w:pPr>
    <w:rPr>
      <w:rFonts w:eastAsia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C525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C5253"/>
    <w:rPr>
      <w:rFonts w:eastAsia="Times New Roman"/>
      <w:kern w:val="2"/>
      <w:sz w:val="20"/>
      <w:szCs w:val="20"/>
      <w:lang w:eastAsia="ar-SA"/>
    </w:rPr>
  </w:style>
  <w:style w:type="paragraph" w:customStyle="1" w:styleId="p9">
    <w:name w:val="p9"/>
    <w:basedOn w:val="a"/>
    <w:rsid w:val="00EC5253"/>
    <w:pPr>
      <w:spacing w:before="280" w:after="280"/>
    </w:pPr>
  </w:style>
  <w:style w:type="table" w:styleId="a5">
    <w:name w:val="Table Grid"/>
    <w:basedOn w:val="a1"/>
    <w:uiPriority w:val="59"/>
    <w:rsid w:val="00EC5253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43D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DD5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3">
    <w:name w:val="Стиль3"/>
    <w:basedOn w:val="2"/>
    <w:rsid w:val="002F25ED"/>
    <w:pPr>
      <w:widowControl w:val="0"/>
      <w:tabs>
        <w:tab w:val="num" w:pos="926"/>
      </w:tabs>
      <w:suppressAutoHyphens w:val="0"/>
      <w:adjustRightInd w:val="0"/>
      <w:spacing w:after="0" w:line="240" w:lineRule="auto"/>
      <w:ind w:left="926" w:hanging="360"/>
      <w:jc w:val="both"/>
      <w:textAlignment w:val="baseline"/>
    </w:pPr>
    <w:rPr>
      <w:kern w:val="0"/>
      <w:sz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F25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F25ED"/>
    <w:rPr>
      <w:rFonts w:eastAsia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UWS100</cp:lastModifiedBy>
  <cp:revision>4</cp:revision>
  <cp:lastPrinted>2024-03-13T05:37:00Z</cp:lastPrinted>
  <dcterms:created xsi:type="dcterms:W3CDTF">2025-12-26T06:52:00Z</dcterms:created>
  <dcterms:modified xsi:type="dcterms:W3CDTF">2025-12-26T06:55:00Z</dcterms:modified>
</cp:coreProperties>
</file>