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117" w:rsidRPr="00396499" w:rsidRDefault="00DE3DF5" w:rsidP="005A438E">
      <w:pPr>
        <w:pStyle w:val="ConsPlusNormal"/>
        <w:jc w:val="center"/>
        <w:rPr>
          <w:rFonts w:ascii="Times New Roman" w:hAnsi="Times New Roman" w:cs="Times New Roman"/>
          <w:b/>
        </w:rPr>
      </w:pPr>
      <w:r w:rsidRPr="00396499">
        <w:rPr>
          <w:rFonts w:ascii="Times New Roman" w:hAnsi="Times New Roman" w:cs="Times New Roman"/>
          <w:b/>
        </w:rPr>
        <w:t>КОНТРАКТ</w:t>
      </w:r>
      <w:r w:rsidR="00FE78D6">
        <w:rPr>
          <w:rFonts w:ascii="Times New Roman" w:hAnsi="Times New Roman" w:cs="Times New Roman"/>
          <w:b/>
        </w:rPr>
        <w:t xml:space="preserve"> </w:t>
      </w:r>
      <w:r w:rsidRPr="00396499">
        <w:rPr>
          <w:rFonts w:ascii="Times New Roman" w:hAnsi="Times New Roman" w:cs="Times New Roman"/>
          <w:b/>
        </w:rPr>
        <w:t>№</w:t>
      </w:r>
      <w:r w:rsidR="00FE78D6">
        <w:rPr>
          <w:rFonts w:ascii="Times New Roman" w:hAnsi="Times New Roman" w:cs="Times New Roman"/>
          <w:b/>
        </w:rPr>
        <w:t xml:space="preserve"> </w:t>
      </w:r>
      <w:r w:rsidR="005D7BC0">
        <w:rPr>
          <w:rFonts w:ascii="Times New Roman" w:hAnsi="Times New Roman" w:cs="Times New Roman"/>
          <w:b/>
        </w:rPr>
        <w:t>-т</w:t>
      </w:r>
    </w:p>
    <w:p w:rsidR="001E634A" w:rsidRDefault="001E634A" w:rsidP="00BD5DB2">
      <w:pPr>
        <w:pStyle w:val="ConsPlusNormal"/>
        <w:jc w:val="center"/>
        <w:rPr>
          <w:rFonts w:ascii="Times New Roman" w:hAnsi="Times New Roman" w:cs="Times New Roman"/>
        </w:rPr>
      </w:pPr>
    </w:p>
    <w:p w:rsidR="007D3117" w:rsidRPr="007D3117" w:rsidRDefault="001E634A" w:rsidP="00BD5DB2">
      <w:pPr>
        <w:pStyle w:val="ConsPlusNormal"/>
        <w:jc w:val="center"/>
        <w:rPr>
          <w:rFonts w:ascii="Times New Roman" w:hAnsi="Times New Roman" w:cs="Times New Roman"/>
        </w:rPr>
      </w:pPr>
      <w:r w:rsidRPr="007D3117">
        <w:rPr>
          <w:rFonts w:ascii="Times New Roman" w:hAnsi="Times New Roman" w:cs="Times New Roman"/>
        </w:rPr>
        <w:t xml:space="preserve"> </w:t>
      </w:r>
      <w:r w:rsidR="007D3117" w:rsidRPr="007D3117">
        <w:rPr>
          <w:rFonts w:ascii="Times New Roman" w:hAnsi="Times New Roman" w:cs="Times New Roman"/>
        </w:rPr>
        <w:t xml:space="preserve">(Идентификационный код закупки </w:t>
      </w:r>
      <w:proofErr w:type="gramStart"/>
      <w:r w:rsidR="007D3117" w:rsidRPr="007D3117">
        <w:rPr>
          <w:rFonts w:ascii="Times New Roman" w:hAnsi="Times New Roman" w:cs="Times New Roman"/>
        </w:rPr>
        <w:t>- )</w:t>
      </w:r>
      <w:proofErr w:type="gramEnd"/>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60"/>
        <w:gridCol w:w="4108"/>
        <w:gridCol w:w="3343"/>
      </w:tblGrid>
      <w:tr w:rsidR="00DE3DF5" w:rsidRPr="007D3117" w:rsidTr="00093F75">
        <w:tc>
          <w:tcPr>
            <w:tcW w:w="1560" w:type="dxa"/>
            <w:tcBorders>
              <w:top w:val="nil"/>
              <w:left w:val="nil"/>
              <w:bottom w:val="nil"/>
              <w:right w:val="nil"/>
            </w:tcBorders>
          </w:tcPr>
          <w:p w:rsidR="00DE3DF5" w:rsidRPr="007D3117" w:rsidRDefault="00DE3DF5" w:rsidP="00DE3DF5">
            <w:pPr>
              <w:pStyle w:val="ConsPlusNormal"/>
              <w:jc w:val="both"/>
              <w:rPr>
                <w:rFonts w:ascii="Times New Roman" w:hAnsi="Times New Roman" w:cs="Times New Roman"/>
              </w:rPr>
            </w:pPr>
            <w:r>
              <w:rPr>
                <w:rFonts w:ascii="Times New Roman" w:hAnsi="Times New Roman" w:cs="Times New Roman"/>
              </w:rPr>
              <w:t>г. Астрахань</w:t>
            </w:r>
          </w:p>
        </w:tc>
        <w:tc>
          <w:tcPr>
            <w:tcW w:w="4108" w:type="dxa"/>
            <w:tcBorders>
              <w:top w:val="nil"/>
              <w:left w:val="nil"/>
              <w:bottom w:val="nil"/>
              <w:right w:val="nil"/>
            </w:tcBorders>
          </w:tcPr>
          <w:p w:rsidR="00DE3DF5" w:rsidRPr="007D3117" w:rsidRDefault="00DE3DF5">
            <w:pPr>
              <w:pStyle w:val="ConsPlusNormal"/>
              <w:rPr>
                <w:rFonts w:ascii="Times New Roman" w:hAnsi="Times New Roman" w:cs="Times New Roman"/>
              </w:rPr>
            </w:pPr>
          </w:p>
        </w:tc>
        <w:tc>
          <w:tcPr>
            <w:tcW w:w="3343" w:type="dxa"/>
            <w:tcBorders>
              <w:top w:val="nil"/>
              <w:left w:val="nil"/>
              <w:bottom w:val="nil"/>
              <w:right w:val="nil"/>
            </w:tcBorders>
          </w:tcPr>
          <w:p w:rsidR="00DE3DF5" w:rsidRPr="007D3117" w:rsidRDefault="00BD5DB2" w:rsidP="005D7BC0">
            <w:pPr>
              <w:pStyle w:val="ConsPlusNormal"/>
              <w:jc w:val="both"/>
              <w:rPr>
                <w:rFonts w:ascii="Times New Roman" w:hAnsi="Times New Roman" w:cs="Times New Roman"/>
              </w:rPr>
            </w:pPr>
            <w:r>
              <w:rPr>
                <w:rFonts w:ascii="Times New Roman" w:hAnsi="Times New Roman" w:cs="Times New Roman"/>
              </w:rPr>
              <w:t xml:space="preserve">          «____» </w:t>
            </w:r>
            <w:r w:rsidR="001E634A">
              <w:rPr>
                <w:rFonts w:ascii="Times New Roman" w:hAnsi="Times New Roman" w:cs="Times New Roman"/>
              </w:rPr>
              <w:t xml:space="preserve">декабря </w:t>
            </w:r>
            <w:r w:rsidR="00DE3DF5">
              <w:rPr>
                <w:rFonts w:ascii="Times New Roman" w:hAnsi="Times New Roman" w:cs="Times New Roman"/>
              </w:rPr>
              <w:t>20</w:t>
            </w:r>
            <w:r w:rsidR="00E270C5">
              <w:rPr>
                <w:rFonts w:ascii="Times New Roman" w:hAnsi="Times New Roman" w:cs="Times New Roman"/>
              </w:rPr>
              <w:t>25</w:t>
            </w:r>
            <w:r w:rsidR="00DE3DF5">
              <w:rPr>
                <w:rFonts w:ascii="Times New Roman" w:hAnsi="Times New Roman" w:cs="Times New Roman"/>
              </w:rPr>
              <w:t xml:space="preserve"> г.</w:t>
            </w:r>
          </w:p>
        </w:tc>
      </w:tr>
    </w:tbl>
    <w:p w:rsidR="007D3117" w:rsidRPr="007D3117" w:rsidRDefault="007D3117">
      <w:pPr>
        <w:pStyle w:val="ConsPlusNormal"/>
        <w:jc w:val="both"/>
        <w:rPr>
          <w:rFonts w:ascii="Times New Roman" w:hAnsi="Times New Roman" w:cs="Times New Roman"/>
        </w:rPr>
      </w:pPr>
    </w:p>
    <w:p w:rsidR="007D3117" w:rsidRPr="007D3117" w:rsidRDefault="001E634A">
      <w:pPr>
        <w:pStyle w:val="ConsPlusNormal"/>
        <w:jc w:val="both"/>
        <w:rPr>
          <w:rFonts w:ascii="Times New Roman" w:hAnsi="Times New Roman" w:cs="Times New Roman"/>
        </w:rPr>
      </w:pPr>
      <w:r w:rsidRPr="00411AB8">
        <w:rPr>
          <w:rFonts w:ascii="Times New Roman" w:hAnsi="Times New Roman" w:cs="Times New Roman"/>
        </w:rPr>
        <w:t>Муниципальное бюджетное дошкольное образовательное учреждение г. Астрахани «Детский сад № 132 «Кузнечик»,   именуемое в дальнейшем "Заказчик</w:t>
      </w:r>
      <w:r w:rsidR="00E270C5">
        <w:rPr>
          <w:rFonts w:ascii="Times New Roman" w:hAnsi="Times New Roman" w:cs="Times New Roman"/>
        </w:rPr>
        <w:t xml:space="preserve">", в лице заведующего </w:t>
      </w:r>
      <w:proofErr w:type="spellStart"/>
      <w:r w:rsidR="00E270C5">
        <w:rPr>
          <w:rFonts w:ascii="Times New Roman" w:hAnsi="Times New Roman" w:cs="Times New Roman"/>
        </w:rPr>
        <w:t>Абиловой</w:t>
      </w:r>
      <w:proofErr w:type="spellEnd"/>
      <w:r w:rsidRPr="00411AB8">
        <w:rPr>
          <w:rFonts w:ascii="Times New Roman" w:hAnsi="Times New Roman" w:cs="Times New Roman"/>
        </w:rPr>
        <w:t xml:space="preserve"> </w:t>
      </w:r>
      <w:proofErr w:type="spellStart"/>
      <w:r w:rsidRPr="00411AB8">
        <w:rPr>
          <w:rFonts w:ascii="Times New Roman" w:hAnsi="Times New Roman" w:cs="Times New Roman"/>
        </w:rPr>
        <w:t>Сакины</w:t>
      </w:r>
      <w:proofErr w:type="spellEnd"/>
      <w:r w:rsidRPr="00411AB8">
        <w:rPr>
          <w:rFonts w:ascii="Times New Roman" w:hAnsi="Times New Roman" w:cs="Times New Roman"/>
        </w:rPr>
        <w:t xml:space="preserve"> </w:t>
      </w:r>
      <w:proofErr w:type="spellStart"/>
      <w:r w:rsidRPr="00411AB8">
        <w:rPr>
          <w:rFonts w:ascii="Times New Roman" w:hAnsi="Times New Roman" w:cs="Times New Roman"/>
        </w:rPr>
        <w:t>Ильгар-кызы</w:t>
      </w:r>
      <w:proofErr w:type="spellEnd"/>
      <w:r w:rsidRPr="00411AB8">
        <w:rPr>
          <w:rFonts w:ascii="Times New Roman" w:hAnsi="Times New Roman" w:cs="Times New Roman"/>
        </w:rPr>
        <w:t>, действующего на основании Устава,</w:t>
      </w:r>
      <w:r w:rsidRPr="003571BA">
        <w:rPr>
          <w:rFonts w:ascii="Times New Roman" w:hAnsi="Times New Roman" w:cs="Times New Roman"/>
        </w:rPr>
        <w:t xml:space="preserve"> с</w:t>
      </w:r>
      <w:r>
        <w:rPr>
          <w:rFonts w:ascii="Times New Roman" w:hAnsi="Times New Roman" w:cs="Times New Roman"/>
        </w:rPr>
        <w:t xml:space="preserve"> одной стороны, и _____________________</w:t>
      </w:r>
      <w:r w:rsidRPr="007D3117">
        <w:rPr>
          <w:rFonts w:ascii="Times New Roman" w:hAnsi="Times New Roman" w:cs="Times New Roman"/>
        </w:rPr>
        <w:t>, именуемый в дальнейш</w:t>
      </w:r>
      <w:r>
        <w:rPr>
          <w:rFonts w:ascii="Times New Roman" w:hAnsi="Times New Roman" w:cs="Times New Roman"/>
        </w:rPr>
        <w:t>ем "Поставщик", в лице __________</w:t>
      </w:r>
      <w:r w:rsidRPr="007D3117">
        <w:rPr>
          <w:rFonts w:ascii="Times New Roman" w:hAnsi="Times New Roman" w:cs="Times New Roman"/>
        </w:rPr>
        <w:t>, дей</w:t>
      </w:r>
      <w:r>
        <w:rPr>
          <w:rFonts w:ascii="Times New Roman" w:hAnsi="Times New Roman" w:cs="Times New Roman"/>
        </w:rPr>
        <w:t xml:space="preserve">ствующего на основании </w:t>
      </w:r>
      <w:r>
        <w:rPr>
          <w:rFonts w:ascii="Times New Roman" w:hAnsi="Times New Roman" w:cs="Times New Roman"/>
          <w:noProof/>
        </w:rPr>
        <w:t>_______</w:t>
      </w:r>
      <w:r w:rsidRPr="007D3117">
        <w:rPr>
          <w:rFonts w:ascii="Times New Roman" w:hAnsi="Times New Roman" w:cs="Times New Roman"/>
        </w:rPr>
        <w:t xml:space="preserve">, с другой стороны, вместе именуемые в дальнейшем "Стороны", </w:t>
      </w:r>
      <w:r>
        <w:rPr>
          <w:rFonts w:ascii="Times New Roman" w:hAnsi="Times New Roman" w:cs="Times New Roman"/>
        </w:rPr>
        <w:t xml:space="preserve"> </w:t>
      </w:r>
      <w:r w:rsidRPr="007D3117">
        <w:rPr>
          <w:rFonts w:ascii="Times New Roman" w:hAnsi="Times New Roman" w:cs="Times New Roman"/>
        </w:rPr>
        <w:t xml:space="preserve"> в соответствии с </w:t>
      </w:r>
      <w:r w:rsidRPr="00991EB7">
        <w:rPr>
          <w:rFonts w:ascii="Times New Roman" w:hAnsi="Times New Roman" w:cs="Times New Roman"/>
        </w:rPr>
        <w:t>п</w:t>
      </w:r>
      <w:r w:rsidRPr="00411AB8">
        <w:rPr>
          <w:rFonts w:ascii="Times New Roman" w:hAnsi="Times New Roman" w:cs="Times New Roman"/>
        </w:rPr>
        <w:t>.5,ч. 1, ст. 93 Федерального</w:t>
      </w:r>
      <w:r w:rsidRPr="007D3117">
        <w:rPr>
          <w:rFonts w:ascii="Times New Roman" w:hAnsi="Times New Roman" w:cs="Times New Roman"/>
        </w:rPr>
        <w:t xml:space="preserve"> </w:t>
      </w:r>
      <w:r w:rsidRPr="003B75CB">
        <w:rPr>
          <w:rFonts w:ascii="Times New Roman" w:hAnsi="Times New Roman" w:cs="Times New Roman"/>
        </w:rPr>
        <w:t xml:space="preserve">закона от </w:t>
      </w:r>
      <w:r w:rsidRPr="007D3117">
        <w:rPr>
          <w:rFonts w:ascii="Times New Roman" w:hAnsi="Times New Roman" w:cs="Times New Roman"/>
        </w:rPr>
        <w:t xml:space="preserve">5 апреля 2013 г. </w:t>
      </w:r>
      <w:r>
        <w:rPr>
          <w:rFonts w:ascii="Times New Roman" w:hAnsi="Times New Roman" w:cs="Times New Roman"/>
        </w:rPr>
        <w:t>№</w:t>
      </w:r>
      <w:r w:rsidRPr="007D3117">
        <w:rPr>
          <w:rFonts w:ascii="Times New Roman" w:hAnsi="Times New Roman" w:cs="Times New Roman"/>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rPr>
        <w:t>№</w:t>
      </w:r>
      <w:r w:rsidRPr="007D3117">
        <w:rPr>
          <w:rFonts w:ascii="Times New Roman" w:hAnsi="Times New Roman" w:cs="Times New Roman"/>
        </w:rPr>
        <w:t xml:space="preserve"> 44-ФЗ), заключили настоящий Контракт о нижеследующем</w:t>
      </w: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 ПРЕДМЕТ КОНТРАКТА</w:t>
      </w:r>
    </w:p>
    <w:p w:rsidR="007D3117" w:rsidRPr="003571BA" w:rsidRDefault="007D3117">
      <w:pPr>
        <w:pStyle w:val="ConsPlusNormal"/>
        <w:ind w:firstLine="540"/>
        <w:jc w:val="both"/>
        <w:rPr>
          <w:rFonts w:ascii="Times New Roman" w:hAnsi="Times New Roman" w:cs="Times New Roman"/>
        </w:rPr>
      </w:pPr>
      <w:r w:rsidRPr="003571BA">
        <w:rPr>
          <w:rFonts w:ascii="Times New Roman" w:hAnsi="Times New Roman" w:cs="Times New Roman"/>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(Приложение N 1 к настоящему Контракту) и Техническому заданию (Приложение N 2 к настоящему Контракту), а Заказчик обязуется принять и оплатить Товар в порядке и на условиях, предусмотренных настоящим Контрактом.</w:t>
      </w:r>
    </w:p>
    <w:p w:rsidR="007D3117" w:rsidRPr="003571BA" w:rsidRDefault="007D3117">
      <w:pPr>
        <w:pStyle w:val="ConsPlusNormal"/>
        <w:spacing w:before="220"/>
        <w:ind w:firstLine="540"/>
        <w:jc w:val="both"/>
        <w:rPr>
          <w:rFonts w:ascii="Times New Roman" w:hAnsi="Times New Roman" w:cs="Times New Roman"/>
        </w:rPr>
      </w:pPr>
      <w:r w:rsidRPr="003571BA">
        <w:rPr>
          <w:rFonts w:ascii="Times New Roman" w:hAnsi="Times New Roman" w:cs="Times New Roman"/>
        </w:rPr>
        <w:t>1.2. Наименование и количество поставляемого Товара указаны в Спецификации (Приложение N 1 к настоящему Контракту). Функциональные, технические и качественные характеристики Товара установлены в Техническом задании (Приложение N 2 к настоящему Контракту).</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II. ЦЕНА КОНТРАКТА И ПОРЯДОК РАСЧЕТОВ</w:t>
      </w:r>
    </w:p>
    <w:p w:rsidR="007D3117" w:rsidRPr="007D3117" w:rsidRDefault="00714D83" w:rsidP="00714D83">
      <w:pPr>
        <w:pStyle w:val="ConsPlusNormal"/>
        <w:ind w:firstLine="540"/>
        <w:jc w:val="both"/>
        <w:rPr>
          <w:rFonts w:ascii="Times New Roman" w:hAnsi="Times New Roman" w:cs="Times New Roman"/>
        </w:rPr>
      </w:pPr>
      <w:r>
        <w:rPr>
          <w:rFonts w:ascii="Times New Roman" w:hAnsi="Times New Roman" w:cs="Times New Roman"/>
        </w:rPr>
        <w:t xml:space="preserve">2.1. </w:t>
      </w:r>
      <w:r w:rsidR="00093F75">
        <w:rPr>
          <w:rFonts w:ascii="Times New Roman" w:hAnsi="Times New Roman" w:cs="Times New Roman"/>
        </w:rPr>
        <w:t>Цена Контракта</w:t>
      </w:r>
      <w:r w:rsidR="00FE78D6" w:rsidRPr="00FE78D6">
        <w:rPr>
          <w:rFonts w:ascii="Times New Roman" w:hAnsi="Times New Roman" w:cs="Times New Roman"/>
        </w:rPr>
        <w:t xml:space="preserve"> </w:t>
      </w:r>
      <w:r w:rsidR="00BD5DB2">
        <w:rPr>
          <w:rFonts w:ascii="Times New Roman" w:hAnsi="Times New Roman" w:cs="Times New Roman"/>
        </w:rPr>
        <w:t>составляет</w:t>
      </w:r>
      <w:r w:rsidR="00FE78D6">
        <w:rPr>
          <w:rFonts w:ascii="Times New Roman" w:hAnsi="Times New Roman" w:cs="Times New Roman"/>
        </w:rPr>
        <w:t>:</w:t>
      </w:r>
      <w:r w:rsidR="00BD5DB2">
        <w:rPr>
          <w:rFonts w:ascii="Times New Roman" w:hAnsi="Times New Roman" w:cs="Times New Roman"/>
        </w:rPr>
        <w:t xml:space="preserve"> </w:t>
      </w:r>
      <w:r w:rsidR="001E634A">
        <w:rPr>
          <w:rFonts w:ascii="Times New Roman" w:hAnsi="Times New Roman" w:cs="Times New Roman"/>
          <w:b/>
        </w:rPr>
        <w:t>__________________</w:t>
      </w:r>
      <w:r w:rsidR="00BD5DB2">
        <w:rPr>
          <w:rFonts w:ascii="Times New Roman" w:hAnsi="Times New Roman" w:cs="Times New Roman"/>
        </w:rPr>
        <w:t xml:space="preserve"> рублей </w:t>
      </w:r>
      <w:r w:rsidR="00BD5DB2" w:rsidRPr="008B3390">
        <w:rPr>
          <w:rFonts w:ascii="Times New Roman" w:hAnsi="Times New Roman" w:cs="Times New Roman"/>
          <w:b/>
        </w:rPr>
        <w:t>00</w:t>
      </w:r>
      <w:r w:rsidR="00BD5DB2">
        <w:rPr>
          <w:rFonts w:ascii="Times New Roman" w:hAnsi="Times New Roman" w:cs="Times New Roman"/>
        </w:rPr>
        <w:t xml:space="preserve"> копеек, </w:t>
      </w:r>
      <w:r w:rsidR="001E634A">
        <w:rPr>
          <w:rFonts w:ascii="Times New Roman" w:hAnsi="Times New Roman" w:cs="Times New Roman"/>
        </w:rPr>
        <w:t>НДС/</w:t>
      </w:r>
      <w:r w:rsidR="007D3117" w:rsidRPr="007D3117">
        <w:rPr>
          <w:rFonts w:ascii="Times New Roman" w:hAnsi="Times New Roman" w:cs="Times New Roman"/>
        </w:rPr>
        <w:t>НДС не облагается в соответствии с налоговым законодательством Российской Федерации.</w:t>
      </w:r>
    </w:p>
    <w:p w:rsidR="007D3117" w:rsidRPr="007D3117" w:rsidRDefault="007D3117">
      <w:pPr>
        <w:pStyle w:val="ConsPlusNormal"/>
        <w:spacing w:before="220"/>
        <w:ind w:firstLine="540"/>
        <w:jc w:val="both"/>
        <w:rPr>
          <w:rFonts w:ascii="Times New Roman" w:hAnsi="Times New Roman" w:cs="Times New Roman"/>
        </w:rPr>
      </w:pPr>
      <w:bookmarkStart w:id="0" w:name="P35"/>
      <w:bookmarkStart w:id="1" w:name="P38"/>
      <w:bookmarkEnd w:id="0"/>
      <w:bookmarkEnd w:id="1"/>
      <w:r w:rsidRPr="007D3117">
        <w:rPr>
          <w:rFonts w:ascii="Times New Roman" w:hAnsi="Times New Roman" w:cs="Times New Roman"/>
        </w:rPr>
        <w:t>2.2. Цена</w:t>
      </w:r>
      <w:r w:rsidR="002C48A8">
        <w:rPr>
          <w:rFonts w:ascii="Times New Roman" w:hAnsi="Times New Roman" w:cs="Times New Roman"/>
        </w:rPr>
        <w:t xml:space="preserve"> Контракта</w:t>
      </w:r>
      <w:r w:rsidRPr="007D3117">
        <w:rPr>
          <w:rFonts w:ascii="Times New Roman" w:hAnsi="Times New Roman" w:cs="Times New Roman"/>
        </w:rPr>
        <w:t xml:space="preserve">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7D3117" w:rsidRPr="003571BA"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Цена Контракта является твердой и определяется на весь срок исполнения Контракта, за исключением случаев, </w:t>
      </w:r>
      <w:r w:rsidRPr="002C48A8">
        <w:rPr>
          <w:rFonts w:ascii="Times New Roman" w:hAnsi="Times New Roman" w:cs="Times New Roman"/>
        </w:rPr>
        <w:t xml:space="preserve">установленных </w:t>
      </w:r>
      <w:hyperlink r:id="rId5" w:history="1">
        <w:r w:rsidRPr="003571BA">
          <w:rPr>
            <w:rFonts w:ascii="Times New Roman" w:hAnsi="Times New Roman" w:cs="Times New Roman"/>
          </w:rPr>
          <w:t>Законом</w:t>
        </w:r>
      </w:hyperlink>
      <w:r w:rsidRPr="003571BA">
        <w:rPr>
          <w:rFonts w:ascii="Times New Roman" w:hAnsi="Times New Roman" w:cs="Times New Roman"/>
        </w:rPr>
        <w:t xml:space="preserve"> N 44</w:t>
      </w:r>
      <w:r w:rsidR="002C48A8" w:rsidRPr="003571BA">
        <w:rPr>
          <w:rFonts w:ascii="Times New Roman" w:hAnsi="Times New Roman" w:cs="Times New Roman"/>
        </w:rPr>
        <w:t>-ФЗ и настоящим Контрактом.</w:t>
      </w:r>
    </w:p>
    <w:p w:rsidR="007D3117" w:rsidRPr="007D3117" w:rsidRDefault="007D3117">
      <w:pPr>
        <w:pStyle w:val="ConsPlusNormal"/>
        <w:spacing w:before="220"/>
        <w:ind w:firstLine="540"/>
        <w:jc w:val="both"/>
        <w:rPr>
          <w:rFonts w:ascii="Times New Roman" w:hAnsi="Times New Roman" w:cs="Times New Roman"/>
        </w:rPr>
      </w:pPr>
      <w:r w:rsidRPr="003571BA">
        <w:rPr>
          <w:rFonts w:ascii="Times New Roman" w:hAnsi="Times New Roman" w:cs="Times New Roman"/>
        </w:rPr>
        <w:t xml:space="preserve">При заключении и исполнении настоящего Контракта изменение его условий не допускается, за исключением случаев, предусмотренных статьями 34 и 95 Закона </w:t>
      </w:r>
      <w:r w:rsidRPr="007D3117">
        <w:rPr>
          <w:rFonts w:ascii="Times New Roman" w:hAnsi="Times New Roman" w:cs="Times New Roman"/>
        </w:rPr>
        <w:t>N 44-ФЗ.</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w:t>
      </w:r>
      <w:r w:rsidR="002C48A8">
        <w:rPr>
          <w:rFonts w:ascii="Times New Roman" w:hAnsi="Times New Roman" w:cs="Times New Roman"/>
        </w:rPr>
        <w:t>Товара и иных условий Контракта.</w:t>
      </w:r>
    </w:p>
    <w:p w:rsidR="005D7BC0" w:rsidRPr="00BD5DB2" w:rsidRDefault="005D7BC0" w:rsidP="005D7BC0">
      <w:pPr>
        <w:pStyle w:val="ConsPlusNonformat"/>
        <w:jc w:val="both"/>
        <w:rPr>
          <w:rFonts w:ascii="Times New Roman" w:hAnsi="Times New Roman" w:cs="Times New Roman"/>
          <w:sz w:val="22"/>
          <w:szCs w:val="22"/>
        </w:rPr>
      </w:pPr>
      <w:bookmarkStart w:id="2" w:name="P42"/>
      <w:bookmarkEnd w:id="2"/>
      <w:r w:rsidRPr="007D3117">
        <w:rPr>
          <w:rFonts w:ascii="Times New Roman" w:hAnsi="Times New Roman" w:cs="Times New Roman"/>
        </w:rPr>
        <w:t>2</w:t>
      </w:r>
      <w:r w:rsidRPr="008E42A2">
        <w:rPr>
          <w:rFonts w:ascii="Times New Roman" w:hAnsi="Times New Roman" w:cs="Times New Roman"/>
          <w:sz w:val="22"/>
          <w:szCs w:val="22"/>
        </w:rPr>
        <w:t>.3</w:t>
      </w:r>
      <w:r w:rsidRPr="00BD5DB2">
        <w:rPr>
          <w:rFonts w:ascii="Times New Roman" w:hAnsi="Times New Roman" w:cs="Times New Roman"/>
          <w:sz w:val="22"/>
          <w:szCs w:val="22"/>
        </w:rPr>
        <w:t>. Источник финансирования Контракта:</w:t>
      </w:r>
    </w:p>
    <w:p w:rsidR="005D7BC0" w:rsidRPr="00BD5DB2" w:rsidRDefault="005D7BC0" w:rsidP="005D7BC0">
      <w:pPr>
        <w:pStyle w:val="ConsPlusNonformat"/>
        <w:jc w:val="both"/>
        <w:rPr>
          <w:rFonts w:ascii="Times New Roman" w:hAnsi="Times New Roman" w:cs="Times New Roman"/>
          <w:sz w:val="22"/>
          <w:szCs w:val="22"/>
        </w:rPr>
      </w:pPr>
      <w:r w:rsidRPr="00BD5DB2">
        <w:rPr>
          <w:rFonts w:ascii="Times New Roman" w:hAnsi="Times New Roman" w:cs="Times New Roman"/>
          <w:sz w:val="22"/>
          <w:szCs w:val="22"/>
        </w:rPr>
        <w:t xml:space="preserve"> -  внебюджетный источник финансирования (родительская плата за присмотр и уход за детьми, осваивающими образовательные программы дошкольного образования в муниципальных образовательных организациях, реализующих образовательные программы дошкольного образования;</w:t>
      </w:r>
    </w:p>
    <w:p w:rsidR="005D7BC0" w:rsidRPr="00BD5DB2" w:rsidRDefault="005D7BC0" w:rsidP="005D7BC0">
      <w:pPr>
        <w:pStyle w:val="ConsPlusNonformat"/>
        <w:jc w:val="both"/>
        <w:rPr>
          <w:rFonts w:ascii="Times New Roman" w:hAnsi="Times New Roman" w:cs="Times New Roman"/>
          <w:sz w:val="22"/>
          <w:szCs w:val="22"/>
        </w:rPr>
      </w:pPr>
      <w:r w:rsidRPr="00BD5DB2">
        <w:rPr>
          <w:rFonts w:ascii="Times New Roman" w:hAnsi="Times New Roman" w:cs="Times New Roman"/>
          <w:sz w:val="22"/>
          <w:szCs w:val="22"/>
        </w:rPr>
        <w:t>- средства бюджета МО «Город Астрахань».</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2.4. Оплата каждой партии Товара, определенной в Заявке, форма которой установлена </w:t>
      </w:r>
      <w:r w:rsidRPr="002C48A8">
        <w:rPr>
          <w:rFonts w:ascii="Times New Roman" w:hAnsi="Times New Roman" w:cs="Times New Roman"/>
        </w:rPr>
        <w:t xml:space="preserve">Приложением N </w:t>
      </w:r>
      <w:r w:rsidR="003571BA">
        <w:rPr>
          <w:rFonts w:ascii="Times New Roman" w:hAnsi="Times New Roman" w:cs="Times New Roman"/>
        </w:rPr>
        <w:t>3</w:t>
      </w:r>
      <w:r w:rsidRPr="002C48A8">
        <w:rPr>
          <w:rFonts w:ascii="Times New Roman" w:hAnsi="Times New Roman" w:cs="Times New Roman"/>
        </w:rPr>
        <w:t xml:space="preserve"> к настоящему </w:t>
      </w:r>
      <w:r w:rsidRPr="007D3117">
        <w:rPr>
          <w:rFonts w:ascii="Times New Roman" w:hAnsi="Times New Roman" w:cs="Times New Roman"/>
        </w:rPr>
        <w:t xml:space="preserve">Контракту (далее - Заявка), производится Заказчиком на основании счета, предоставленного Поставщиком, в </w:t>
      </w:r>
      <w:r w:rsidRPr="002C48A8">
        <w:rPr>
          <w:rFonts w:ascii="Times New Roman" w:hAnsi="Times New Roman" w:cs="Times New Roman"/>
        </w:rPr>
        <w:t>течение</w:t>
      </w:r>
      <w:r w:rsidR="000E7998">
        <w:rPr>
          <w:rFonts w:ascii="Times New Roman" w:hAnsi="Times New Roman" w:cs="Times New Roman"/>
        </w:rPr>
        <w:t xml:space="preserve"> 1</w:t>
      </w:r>
      <w:r w:rsidR="003571BA">
        <w:rPr>
          <w:rFonts w:ascii="Times New Roman" w:hAnsi="Times New Roman" w:cs="Times New Roman"/>
        </w:rPr>
        <w:t>0</w:t>
      </w:r>
      <w:r w:rsidR="002C48A8" w:rsidRPr="002C48A8">
        <w:rPr>
          <w:rFonts w:ascii="Times New Roman" w:hAnsi="Times New Roman" w:cs="Times New Roman"/>
        </w:rPr>
        <w:t xml:space="preserve"> (</w:t>
      </w:r>
      <w:r w:rsidR="000E7998">
        <w:rPr>
          <w:rFonts w:ascii="Times New Roman" w:hAnsi="Times New Roman" w:cs="Times New Roman"/>
        </w:rPr>
        <w:t>десять</w:t>
      </w:r>
      <w:r w:rsidR="003571BA">
        <w:rPr>
          <w:rFonts w:ascii="Times New Roman" w:hAnsi="Times New Roman" w:cs="Times New Roman"/>
        </w:rPr>
        <w:t xml:space="preserve">) </w:t>
      </w:r>
      <w:r w:rsidR="000E7998">
        <w:rPr>
          <w:rFonts w:ascii="Times New Roman" w:hAnsi="Times New Roman" w:cs="Times New Roman"/>
        </w:rPr>
        <w:t>рабочих</w:t>
      </w:r>
      <w:r w:rsidRPr="002C48A8">
        <w:rPr>
          <w:rFonts w:ascii="Times New Roman" w:hAnsi="Times New Roman" w:cs="Times New Roman"/>
        </w:rPr>
        <w:t xml:space="preserve"> дней со дня подписания Сторонами соответствующей товарной накладной по </w:t>
      </w:r>
      <w:hyperlink r:id="rId6" w:history="1">
        <w:r w:rsidRPr="002C48A8">
          <w:rPr>
            <w:rFonts w:ascii="Times New Roman" w:hAnsi="Times New Roman" w:cs="Times New Roman"/>
          </w:rPr>
          <w:t>форме N ТОРГ-12</w:t>
        </w:r>
      </w:hyperlink>
      <w:r w:rsidR="002C48A8" w:rsidRPr="002C48A8">
        <w:rPr>
          <w:rFonts w:ascii="Times New Roman" w:hAnsi="Times New Roman" w:cs="Times New Roman"/>
        </w:rPr>
        <w:t>.</w:t>
      </w:r>
    </w:p>
    <w:p w:rsidR="007D3117" w:rsidRPr="007D3117" w:rsidRDefault="007D3117">
      <w:pPr>
        <w:pStyle w:val="ConsPlusNormal"/>
        <w:spacing w:before="220"/>
        <w:ind w:firstLine="540"/>
        <w:jc w:val="both"/>
        <w:rPr>
          <w:rFonts w:ascii="Times New Roman" w:hAnsi="Times New Roman" w:cs="Times New Roman"/>
        </w:rPr>
      </w:pPr>
      <w:bookmarkStart w:id="3" w:name="P57"/>
      <w:bookmarkEnd w:id="3"/>
      <w:r w:rsidRPr="007D3117">
        <w:rPr>
          <w:rFonts w:ascii="Times New Roman" w:hAnsi="Times New Roman" w:cs="Times New Roma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w:t>
      </w:r>
      <w:r w:rsidRPr="007D3117">
        <w:rPr>
          <w:rFonts w:ascii="Times New Roman" w:hAnsi="Times New Roman" w:cs="Times New Roman"/>
        </w:rPr>
        <w:lastRenderedPageBreak/>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D3117" w:rsidRPr="007D3117" w:rsidRDefault="007D3117">
      <w:pPr>
        <w:pStyle w:val="ConsPlusNormal"/>
        <w:spacing w:before="220"/>
        <w:ind w:firstLine="540"/>
        <w:jc w:val="both"/>
        <w:rPr>
          <w:rFonts w:ascii="Times New Roman" w:hAnsi="Times New Roman" w:cs="Times New Roman"/>
        </w:rPr>
      </w:pPr>
      <w:bookmarkStart w:id="4" w:name="P59"/>
      <w:bookmarkEnd w:id="4"/>
      <w:r w:rsidRPr="007D3117">
        <w:rPr>
          <w:rFonts w:ascii="Times New Roman" w:hAnsi="Times New Roman" w:cs="Times New Roman"/>
        </w:rPr>
        <w:t>2.7. Датой оплаты считается дата списания денежных средств со счета Заказчика, указанного в настоящем Контракте.</w:t>
      </w:r>
    </w:p>
    <w:p w:rsidR="007D3117" w:rsidRPr="007D3117" w:rsidRDefault="007D3117">
      <w:pPr>
        <w:pStyle w:val="ConsPlusNormal"/>
        <w:jc w:val="both"/>
        <w:rPr>
          <w:rFonts w:ascii="Times New Roman" w:hAnsi="Times New Roman" w:cs="Times New Roman"/>
        </w:rPr>
      </w:pPr>
    </w:p>
    <w:p w:rsid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III. ПОРЯДОК, СРОКИ И УСЛОВИЯ ПОСТАВКИ И ПРИЕМКИ ТОВАРА</w:t>
      </w:r>
    </w:p>
    <w:p w:rsidR="00D975AF" w:rsidRPr="00D975AF" w:rsidRDefault="00D975AF" w:rsidP="00D975AF">
      <w:pPr>
        <w:widowControl w:val="0"/>
        <w:autoSpaceDE w:val="0"/>
        <w:autoSpaceDN w:val="0"/>
        <w:spacing w:after="0" w:line="240" w:lineRule="auto"/>
        <w:ind w:firstLine="540"/>
        <w:jc w:val="both"/>
        <w:rPr>
          <w:rFonts w:ascii="Times New Roman" w:eastAsia="Times New Roman" w:hAnsi="Times New Roman" w:cs="Times New Roman"/>
          <w:szCs w:val="20"/>
          <w:lang w:eastAsia="ru-RU"/>
        </w:rPr>
      </w:pPr>
      <w:r w:rsidRPr="00D975AF">
        <w:rPr>
          <w:rFonts w:ascii="Times New Roman" w:eastAsia="Times New Roman" w:hAnsi="Times New Roman" w:cs="Times New Roman"/>
          <w:szCs w:val="20"/>
          <w:lang w:eastAsia="ru-RU"/>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D975AF" w:rsidRPr="00D975AF" w:rsidRDefault="00D975AF" w:rsidP="00D975AF">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r w:rsidRPr="00D975AF">
        <w:rPr>
          <w:rFonts w:ascii="Times New Roman" w:eastAsia="Times New Roman" w:hAnsi="Times New Roman" w:cs="Times New Roman"/>
          <w:szCs w:val="20"/>
          <w:lang w:eastAsia="ru-RU"/>
        </w:rPr>
        <w:t>Заявка направляется Заказчиком не позднее чем за 2 (два) рабочих дня до предполагаемой поставки Товара в пределах срока, установленного пунктом 11.1 настоящего Контракта.</w:t>
      </w:r>
    </w:p>
    <w:p w:rsidR="00396499" w:rsidRPr="00D975AF" w:rsidRDefault="00396499" w:rsidP="00396499">
      <w:pPr>
        <w:widowControl w:val="0"/>
        <w:autoSpaceDE w:val="0"/>
        <w:autoSpaceDN w:val="0"/>
        <w:spacing w:before="220" w:after="0" w:line="240" w:lineRule="auto"/>
        <w:ind w:firstLine="540"/>
        <w:jc w:val="both"/>
        <w:rPr>
          <w:rFonts w:ascii="Times New Roman" w:eastAsia="Times New Roman" w:hAnsi="Times New Roman" w:cs="Times New Roman"/>
          <w:szCs w:val="20"/>
          <w:lang w:eastAsia="ru-RU"/>
        </w:rPr>
      </w:pPr>
      <w:bookmarkStart w:id="5" w:name="P88"/>
      <w:bookmarkEnd w:id="5"/>
      <w:r w:rsidRPr="00D975AF">
        <w:rPr>
          <w:rFonts w:ascii="Times New Roman" w:eastAsia="Times New Roman" w:hAnsi="Times New Roman" w:cs="Times New Roman"/>
          <w:szCs w:val="20"/>
          <w:lang w:eastAsia="ru-RU"/>
        </w:rPr>
        <w:t>Поставка Товара по Заявкам осуществляется в течение 1 (одного) рабочего дня со дня отправки Заявки Заказчиком.</w:t>
      </w:r>
    </w:p>
    <w:p w:rsidR="00396499" w:rsidRPr="003F6873" w:rsidRDefault="00396499" w:rsidP="00396499">
      <w:pPr>
        <w:spacing w:after="0"/>
        <w:rPr>
          <w:rFonts w:ascii="Times New Roman" w:hAnsi="Times New Roman" w:cs="Times New Roman"/>
          <w:b/>
          <w:sz w:val="20"/>
          <w:szCs w:val="20"/>
        </w:rPr>
      </w:pPr>
      <w:r w:rsidRPr="00D975AF">
        <w:rPr>
          <w:rFonts w:ascii="Times New Roman" w:eastAsia="Calibri" w:hAnsi="Times New Roman" w:cs="Times New Roman"/>
        </w:rPr>
        <w:t xml:space="preserve">Получение Товара осуществляется по адресу: </w:t>
      </w:r>
      <w:r w:rsidRPr="003F6873">
        <w:rPr>
          <w:rFonts w:ascii="Times New Roman" w:hAnsi="Times New Roman" w:cs="Times New Roman"/>
          <w:b/>
          <w:sz w:val="20"/>
          <w:szCs w:val="20"/>
        </w:rPr>
        <w:t xml:space="preserve">г. </w:t>
      </w:r>
      <w:proofErr w:type="gramStart"/>
      <w:r w:rsidRPr="003F6873">
        <w:rPr>
          <w:rFonts w:ascii="Times New Roman" w:hAnsi="Times New Roman" w:cs="Times New Roman"/>
          <w:b/>
          <w:sz w:val="20"/>
          <w:szCs w:val="20"/>
        </w:rPr>
        <w:t>Астрахань,  ул.</w:t>
      </w:r>
      <w:proofErr w:type="gramEnd"/>
      <w:r w:rsidRPr="003F6873">
        <w:rPr>
          <w:rFonts w:ascii="Times New Roman" w:hAnsi="Times New Roman" w:cs="Times New Roman"/>
          <w:b/>
          <w:sz w:val="20"/>
          <w:szCs w:val="20"/>
        </w:rPr>
        <w:t xml:space="preserve"> Николая Островского, 152, корп. 1</w:t>
      </w:r>
    </w:p>
    <w:p w:rsidR="00396499" w:rsidRPr="00F408CC" w:rsidRDefault="00396499" w:rsidP="00396499">
      <w:pPr>
        <w:spacing w:after="0"/>
        <w:rPr>
          <w:rFonts w:ascii="Times New Roman" w:hAnsi="Times New Roman" w:cs="Times New Roman"/>
          <w:b/>
          <w:sz w:val="20"/>
          <w:szCs w:val="20"/>
        </w:rPr>
      </w:pPr>
      <w:r w:rsidRPr="00D975AF">
        <w:rPr>
          <w:rFonts w:ascii="Times New Roman" w:eastAsia="Calibri" w:hAnsi="Times New Roman" w:cs="Times New Roman"/>
        </w:rPr>
        <w:t xml:space="preserve">            3.2. Поставка Товара по Заявке осуществляется Поставщиком по адресу: </w:t>
      </w:r>
      <w:r w:rsidRPr="00F408CC">
        <w:rPr>
          <w:rFonts w:ascii="Times New Roman" w:hAnsi="Times New Roman" w:cs="Times New Roman"/>
          <w:b/>
          <w:sz w:val="20"/>
          <w:szCs w:val="20"/>
        </w:rPr>
        <w:t xml:space="preserve">г. </w:t>
      </w:r>
      <w:proofErr w:type="gramStart"/>
      <w:r w:rsidRPr="00F408CC">
        <w:rPr>
          <w:rFonts w:ascii="Times New Roman" w:hAnsi="Times New Roman" w:cs="Times New Roman"/>
          <w:b/>
          <w:sz w:val="20"/>
          <w:szCs w:val="20"/>
        </w:rPr>
        <w:t>Астрахань,  ул.</w:t>
      </w:r>
      <w:proofErr w:type="gramEnd"/>
      <w:r w:rsidRPr="00F408CC">
        <w:rPr>
          <w:rFonts w:ascii="Times New Roman" w:hAnsi="Times New Roman" w:cs="Times New Roman"/>
          <w:b/>
          <w:sz w:val="20"/>
          <w:szCs w:val="20"/>
        </w:rPr>
        <w:t xml:space="preserve"> Николая Островского, 152, корп. 1</w:t>
      </w:r>
      <w:r w:rsidR="00C95A41">
        <w:rPr>
          <w:rFonts w:ascii="Times New Roman" w:hAnsi="Times New Roman" w:cs="Times New Roman"/>
          <w:b/>
          <w:sz w:val="20"/>
          <w:szCs w:val="20"/>
        </w:rPr>
        <w:t xml:space="preserve">, </w:t>
      </w:r>
      <w:r w:rsidR="00F408CC" w:rsidRPr="00F408CC">
        <w:rPr>
          <w:rFonts w:ascii="Times New Roman" w:hAnsi="Times New Roman" w:cs="Times New Roman"/>
          <w:b/>
          <w:sz w:val="20"/>
          <w:szCs w:val="20"/>
        </w:rPr>
        <w:t xml:space="preserve">с  </w:t>
      </w:r>
      <w:r w:rsidR="00E270C5">
        <w:rPr>
          <w:rFonts w:ascii="Times New Roman" w:hAnsi="Times New Roman" w:cs="Times New Roman"/>
          <w:b/>
          <w:sz w:val="20"/>
          <w:szCs w:val="20"/>
        </w:rPr>
        <w:t>12.01.2026</w:t>
      </w:r>
      <w:r w:rsidR="00E33D23">
        <w:rPr>
          <w:rFonts w:ascii="Times New Roman" w:hAnsi="Times New Roman" w:cs="Times New Roman"/>
          <w:b/>
          <w:sz w:val="20"/>
          <w:szCs w:val="20"/>
        </w:rPr>
        <w:t xml:space="preserve"> по 31.03.20</w:t>
      </w:r>
      <w:r w:rsidR="00E270C5">
        <w:rPr>
          <w:rFonts w:ascii="Times New Roman" w:hAnsi="Times New Roman" w:cs="Times New Roman"/>
          <w:b/>
          <w:sz w:val="20"/>
          <w:szCs w:val="20"/>
        </w:rPr>
        <w:t>26</w:t>
      </w:r>
      <w:r w:rsidR="001E634A">
        <w:rPr>
          <w:rFonts w:ascii="Times New Roman" w:hAnsi="Times New Roman" w:cs="Times New Roman"/>
          <w:b/>
          <w:sz w:val="20"/>
          <w:szCs w:val="20"/>
        </w:rPr>
        <w:t>г.</w:t>
      </w:r>
    </w:p>
    <w:p w:rsidR="007D3117" w:rsidRPr="00DE3779"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3.3. В день доставки Товара по адресу поставки Товара, указанному в соответствии с условиями настоящего </w:t>
      </w:r>
      <w:r w:rsidRPr="00DE3779">
        <w:rPr>
          <w:rFonts w:ascii="Times New Roman" w:hAnsi="Times New Roman" w:cs="Times New Roman"/>
        </w:rPr>
        <w:t>Контракта</w:t>
      </w:r>
      <w:r w:rsidR="009257F5" w:rsidRPr="00DE3779">
        <w:rPr>
          <w:rFonts w:ascii="Times New Roman" w:hAnsi="Times New Roman" w:cs="Times New Roman"/>
        </w:rPr>
        <w:t xml:space="preserve">, </w:t>
      </w:r>
      <w:r w:rsidRPr="00DE3779">
        <w:rPr>
          <w:rFonts w:ascii="Times New Roman" w:hAnsi="Times New Roman" w:cs="Times New Roman"/>
        </w:rPr>
        <w:t>Поставщик обязан передать Заказчику подписанные со своей стороны товарную накладную по форме N ТОРГ-12 в 2 (двух) экземплярах (по 1 (одному) экземпляру для каждой из Сторон) и счет.</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w:t>
      </w:r>
      <w:r w:rsidRPr="00DE3779">
        <w:rPr>
          <w:rFonts w:ascii="Times New Roman" w:hAnsi="Times New Roman" w:cs="Times New Roman"/>
        </w:rPr>
        <w:t>привлекаться независимые эксперты (экспертные организации) на основании контрактов, заключенных в соответствии с Законом N 44-ФЗ.</w:t>
      </w:r>
    </w:p>
    <w:p w:rsidR="007D3117" w:rsidRPr="007D3117" w:rsidRDefault="007D3117">
      <w:pPr>
        <w:pStyle w:val="ConsPlusNormal"/>
        <w:spacing w:before="220"/>
        <w:ind w:firstLine="540"/>
        <w:jc w:val="both"/>
        <w:rPr>
          <w:rFonts w:ascii="Times New Roman" w:hAnsi="Times New Roman" w:cs="Times New Roman"/>
        </w:rPr>
      </w:pPr>
      <w:r w:rsidRPr="0030428D">
        <w:rPr>
          <w:rFonts w:ascii="Times New Roman" w:hAnsi="Times New Roman" w:cs="Times New Roman"/>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N 44-ФЗ, не реже </w:t>
      </w:r>
      <w:r w:rsidR="002811CF" w:rsidRPr="0030428D">
        <w:rPr>
          <w:rFonts w:ascii="Times New Roman" w:hAnsi="Times New Roman" w:cs="Times New Roman"/>
        </w:rPr>
        <w:t>1</w:t>
      </w:r>
      <w:r w:rsidRPr="0030428D">
        <w:rPr>
          <w:rFonts w:ascii="Times New Roman" w:hAnsi="Times New Roman" w:cs="Times New Roman"/>
        </w:rPr>
        <w:t xml:space="preserve">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w:t>
      </w:r>
      <w:r w:rsidR="0030428D" w:rsidRPr="0030428D">
        <w:rPr>
          <w:rFonts w:ascii="Times New Roman" w:hAnsi="Times New Roman" w:cs="Times New Roman"/>
        </w:rPr>
        <w:t xml:space="preserve"> том числе фальсификации Товара.</w:t>
      </w:r>
    </w:p>
    <w:p w:rsidR="007D3117" w:rsidRPr="007D3117" w:rsidRDefault="007D3117">
      <w:pPr>
        <w:pStyle w:val="ConsPlusNormal"/>
        <w:spacing w:before="220"/>
        <w:ind w:firstLine="540"/>
        <w:jc w:val="both"/>
        <w:rPr>
          <w:rFonts w:ascii="Times New Roman" w:hAnsi="Times New Roman" w:cs="Times New Roman"/>
        </w:rPr>
      </w:pPr>
      <w:r w:rsidRPr="0030428D">
        <w:rPr>
          <w:rFonts w:ascii="Times New Roman" w:hAnsi="Times New Roman" w:cs="Times New Roman"/>
        </w:rPr>
        <w:t xml:space="preserve">Заказчик вправе для проведения экспертизы Товара осуществлять выборочную проверку качества и безопасности Товара до </w:t>
      </w:r>
      <w:r w:rsidR="00117F7E" w:rsidRPr="0030428D">
        <w:rPr>
          <w:rFonts w:ascii="Times New Roman" w:hAnsi="Times New Roman" w:cs="Times New Roman"/>
        </w:rPr>
        <w:t>10 (десяти)</w:t>
      </w:r>
      <w:r w:rsidRPr="0030428D">
        <w:rPr>
          <w:rFonts w:ascii="Times New Roman" w:hAnsi="Times New Roman" w:cs="Times New Roman"/>
        </w:rPr>
        <w:t xml:space="preserve"> процентов от количества партии каждого наименования Товара для подтверждения его соответствия условиям настоящего Контракта до отгрузки Товара</w:t>
      </w:r>
      <w:r w:rsidR="0030428D" w:rsidRPr="0030428D">
        <w:rPr>
          <w:rFonts w:ascii="Times New Roman" w:hAnsi="Times New Roman" w:cs="Times New Roman"/>
        </w:rPr>
        <w:t>.</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r w:rsidR="002F2A9A">
        <w:rPr>
          <w:rFonts w:ascii="Times New Roman" w:hAnsi="Times New Roman" w:cs="Times New Roman"/>
        </w:rPr>
        <w:t>.</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lastRenderedPageBreak/>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w:anchor="P657" w:history="1">
        <w:r w:rsidR="002F2A9A" w:rsidRPr="00117F7E">
          <w:rPr>
            <w:rFonts w:ascii="Times New Roman" w:hAnsi="Times New Roman" w:cs="Times New Roman"/>
          </w:rPr>
          <w:t>(составляется</w:t>
        </w:r>
      </w:hyperlink>
      <w:r w:rsidR="002F2A9A" w:rsidRPr="00117F7E">
        <w:rPr>
          <w:rFonts w:ascii="Times New Roman" w:hAnsi="Times New Roman" w:cs="Times New Roman"/>
        </w:rPr>
        <w:t xml:space="preserve"> в произвольной форме)</w:t>
      </w:r>
      <w:r w:rsidRPr="00117F7E">
        <w:rPr>
          <w:rFonts w:ascii="Times New Roman" w:hAnsi="Times New Roman" w:cs="Times New Roman"/>
        </w:rPr>
        <w:t>,</w:t>
      </w:r>
      <w:r w:rsidR="002F2A9A">
        <w:rPr>
          <w:rFonts w:ascii="Times New Roman" w:hAnsi="Times New Roman" w:cs="Times New Roman"/>
        </w:rPr>
        <w:t xml:space="preserve"> на основании которого Заказчик</w:t>
      </w:r>
      <w:r w:rsidRPr="007D3117">
        <w:rPr>
          <w:rFonts w:ascii="Times New Roman" w:hAnsi="Times New Roman" w:cs="Times New Roman"/>
        </w:rPr>
        <w:t xml:space="preserve"> подписывает товарную </w:t>
      </w:r>
      <w:r w:rsidRPr="00117F7E">
        <w:rPr>
          <w:rFonts w:ascii="Times New Roman" w:hAnsi="Times New Roman" w:cs="Times New Roman"/>
        </w:rPr>
        <w:t xml:space="preserve">накладную по форме N ТОРГ-12 в течение </w:t>
      </w:r>
      <w:r w:rsidR="00117F7E" w:rsidRPr="00117F7E">
        <w:rPr>
          <w:rFonts w:ascii="Times New Roman" w:hAnsi="Times New Roman" w:cs="Times New Roman"/>
        </w:rPr>
        <w:t xml:space="preserve">3 </w:t>
      </w:r>
      <w:r w:rsidRPr="00117F7E">
        <w:rPr>
          <w:rFonts w:ascii="Times New Roman" w:hAnsi="Times New Roman" w:cs="Times New Roman"/>
        </w:rPr>
        <w:t>(</w:t>
      </w:r>
      <w:r w:rsidR="00117F7E" w:rsidRPr="00117F7E">
        <w:rPr>
          <w:rFonts w:ascii="Times New Roman" w:hAnsi="Times New Roman" w:cs="Times New Roman"/>
        </w:rPr>
        <w:t>трех</w:t>
      </w:r>
      <w:r w:rsidRPr="00117F7E">
        <w:rPr>
          <w:rFonts w:ascii="Times New Roman" w:hAnsi="Times New Roman" w:cs="Times New Roman"/>
        </w:rPr>
        <w:t>) рабочих дней с момента доставки Товара</w:t>
      </w:r>
      <w:r w:rsidR="002F2A9A" w:rsidRPr="00117F7E">
        <w:rPr>
          <w:rFonts w:ascii="Times New Roman" w:hAnsi="Times New Roman" w:cs="Times New Roman"/>
        </w:rPr>
        <w:t>.</w:t>
      </w:r>
    </w:p>
    <w:p w:rsidR="007D3117" w:rsidRPr="007D3117" w:rsidRDefault="007D3117">
      <w:pPr>
        <w:pStyle w:val="ConsPlusNormal"/>
        <w:spacing w:before="220"/>
        <w:ind w:firstLine="540"/>
        <w:jc w:val="both"/>
        <w:rPr>
          <w:rFonts w:ascii="Times New Roman" w:hAnsi="Times New Roman" w:cs="Times New Roman"/>
        </w:rPr>
      </w:pPr>
      <w:r w:rsidRPr="00C87C8C">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w:t>
      </w:r>
      <w:r w:rsidRPr="00117F7E">
        <w:rPr>
          <w:rFonts w:ascii="Times New Roman" w:hAnsi="Times New Roman" w:cs="Times New Roman"/>
        </w:rPr>
        <w:t xml:space="preserve">упаковке Товара, комплекту, качеству и безопасности Товара Заказчик отказывается от приемки такого Товара и составляет в течение </w:t>
      </w:r>
      <w:r w:rsidR="00117F7E" w:rsidRPr="00117F7E">
        <w:rPr>
          <w:rFonts w:ascii="Times New Roman" w:hAnsi="Times New Roman" w:cs="Times New Roman"/>
        </w:rPr>
        <w:t>1</w:t>
      </w:r>
      <w:r w:rsidRPr="00117F7E">
        <w:rPr>
          <w:rFonts w:ascii="Times New Roman" w:hAnsi="Times New Roman" w:cs="Times New Roman"/>
        </w:rPr>
        <w:t xml:space="preserve"> (</w:t>
      </w:r>
      <w:r w:rsidR="00117F7E" w:rsidRPr="00117F7E">
        <w:rPr>
          <w:rFonts w:ascii="Times New Roman" w:hAnsi="Times New Roman" w:cs="Times New Roman"/>
        </w:rPr>
        <w:t>одного</w:t>
      </w:r>
      <w:r w:rsidRPr="00117F7E">
        <w:rPr>
          <w:rFonts w:ascii="Times New Roman" w:hAnsi="Times New Roman" w:cs="Times New Roman"/>
        </w:rPr>
        <w:t>) рабоч</w:t>
      </w:r>
      <w:r w:rsidR="00117F7E">
        <w:rPr>
          <w:rFonts w:ascii="Times New Roman" w:hAnsi="Times New Roman" w:cs="Times New Roman"/>
        </w:rPr>
        <w:t>его</w:t>
      </w:r>
      <w:r w:rsidRPr="00117F7E">
        <w:rPr>
          <w:rFonts w:ascii="Times New Roman" w:hAnsi="Times New Roman" w:cs="Times New Roman"/>
        </w:rPr>
        <w:t xml:space="preserve"> дн</w:t>
      </w:r>
      <w:r w:rsidR="00117F7E">
        <w:rPr>
          <w:rFonts w:ascii="Times New Roman" w:hAnsi="Times New Roman" w:cs="Times New Roman"/>
        </w:rPr>
        <w:t>я</w:t>
      </w:r>
      <w:r w:rsidRPr="00117F7E">
        <w:rPr>
          <w:rFonts w:ascii="Times New Roman" w:hAnsi="Times New Roman" w:cs="Times New Roman"/>
        </w:rPr>
        <w:t xml:space="preserve"> с момента</w:t>
      </w:r>
      <w:r w:rsidRPr="00C87C8C">
        <w:rPr>
          <w:rFonts w:ascii="Times New Roman" w:hAnsi="Times New Roman" w:cs="Times New Roman"/>
        </w:rPr>
        <w:t xml:space="preserve">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w:t>
      </w:r>
      <w:r w:rsidR="00117F7E">
        <w:rPr>
          <w:rFonts w:ascii="Times New Roman" w:hAnsi="Times New Roman" w:cs="Times New Roman"/>
        </w:rPr>
        <w:t>1</w:t>
      </w:r>
      <w:r w:rsidRPr="007D3117">
        <w:rPr>
          <w:rFonts w:ascii="Times New Roman" w:hAnsi="Times New Roman" w:cs="Times New Roman"/>
        </w:rPr>
        <w:t xml:space="preserve"> (</w:t>
      </w:r>
      <w:r w:rsidR="00117F7E">
        <w:rPr>
          <w:rFonts w:ascii="Times New Roman" w:hAnsi="Times New Roman" w:cs="Times New Roman"/>
        </w:rPr>
        <w:t>одного</w:t>
      </w:r>
      <w:r w:rsidRPr="007D3117">
        <w:rPr>
          <w:rFonts w:ascii="Times New Roman" w:hAnsi="Times New Roman" w:cs="Times New Roman"/>
        </w:rPr>
        <w:t xml:space="preserve">) </w:t>
      </w:r>
      <w:r w:rsidR="00117F7E">
        <w:rPr>
          <w:rFonts w:ascii="Times New Roman" w:hAnsi="Times New Roman" w:cs="Times New Roman"/>
        </w:rPr>
        <w:t>рабочего</w:t>
      </w:r>
      <w:r w:rsidRPr="007D3117">
        <w:rPr>
          <w:rFonts w:ascii="Times New Roman" w:hAnsi="Times New Roman" w:cs="Times New Roman"/>
        </w:rPr>
        <w:t xml:space="preserve"> дн</w:t>
      </w:r>
      <w:r w:rsidR="00117F7E">
        <w:rPr>
          <w:rFonts w:ascii="Times New Roman" w:hAnsi="Times New Roman" w:cs="Times New Roman"/>
        </w:rPr>
        <w:t>я</w:t>
      </w:r>
      <w:r w:rsidRPr="007D3117">
        <w:rPr>
          <w:rFonts w:ascii="Times New Roman" w:hAnsi="Times New Roman" w:cs="Times New Roman"/>
        </w:rPr>
        <w:t xml:space="preserve">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w:t>
      </w:r>
      <w:r w:rsidRPr="00C87C8C">
        <w:rPr>
          <w:rFonts w:ascii="Times New Roman" w:hAnsi="Times New Roman" w:cs="Times New Roman"/>
        </w:rPr>
        <w:t>накладной по форме N ТОРГ-12 в порядке, предусмотренном настоящим разделом.</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r w:rsidR="00B76D48">
        <w:rPr>
          <w:rFonts w:ascii="Times New Roman" w:hAnsi="Times New Roman" w:cs="Times New Roman"/>
          <w:color w:val="0000FF"/>
        </w:rPr>
        <w:t>.</w:t>
      </w:r>
    </w:p>
    <w:p w:rsidR="007D3117" w:rsidRPr="007D3117" w:rsidRDefault="007D3117">
      <w:pPr>
        <w:pStyle w:val="ConsPlusNormal"/>
        <w:spacing w:before="220"/>
        <w:ind w:firstLine="540"/>
        <w:jc w:val="both"/>
        <w:rPr>
          <w:rFonts w:ascii="Times New Roman" w:hAnsi="Times New Roman" w:cs="Times New Roman"/>
        </w:rPr>
      </w:pPr>
      <w:bookmarkStart w:id="6" w:name="P104"/>
      <w:bookmarkEnd w:id="6"/>
      <w:r w:rsidRPr="007D3117">
        <w:rPr>
          <w:rFonts w:ascii="Times New Roman" w:hAnsi="Times New Roman" w:cs="Times New Roman"/>
        </w:rPr>
        <w:t>3.</w:t>
      </w:r>
      <w:r w:rsidR="00C87C8C">
        <w:rPr>
          <w:rFonts w:ascii="Times New Roman" w:hAnsi="Times New Roman" w:cs="Times New Roman"/>
        </w:rPr>
        <w:t>4</w:t>
      </w:r>
      <w:r w:rsidRPr="007D3117">
        <w:rPr>
          <w:rFonts w:ascii="Times New Roman" w:hAnsi="Times New Roman" w:cs="Times New Roman"/>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r w:rsidRPr="00C87C8C">
        <w:rPr>
          <w:rFonts w:ascii="Times New Roman" w:hAnsi="Times New Roman" w:cs="Times New Roman"/>
        </w:rPr>
        <w:t>форме N ТОРГ-12.</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3.</w:t>
      </w:r>
      <w:r w:rsidR="00C87C8C">
        <w:rPr>
          <w:rFonts w:ascii="Times New Roman" w:hAnsi="Times New Roman" w:cs="Times New Roman"/>
        </w:rPr>
        <w:t>5.</w:t>
      </w:r>
      <w:r w:rsidRPr="007D3117">
        <w:rPr>
          <w:rFonts w:ascii="Times New Roman" w:hAnsi="Times New Roman" w:cs="Times New Roman"/>
        </w:rPr>
        <w:t xml:space="preserve">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3.</w:t>
      </w:r>
      <w:r w:rsidR="00C87C8C">
        <w:rPr>
          <w:rFonts w:ascii="Times New Roman" w:hAnsi="Times New Roman" w:cs="Times New Roman"/>
        </w:rPr>
        <w:t>6</w:t>
      </w:r>
      <w:r w:rsidRPr="007D3117">
        <w:rPr>
          <w:rFonts w:ascii="Times New Roman" w:hAnsi="Times New Roman" w:cs="Times New Roman"/>
        </w:rPr>
        <w:t>. Сдача и приемка Товара осуществляются уполномоченными представителями Сторон.</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IV. ВЗАИМОДЕЙСТВИЕ СТОРОН</w:t>
      </w:r>
    </w:p>
    <w:p w:rsidR="007D3117" w:rsidRPr="007D3117" w:rsidRDefault="007D3117">
      <w:pPr>
        <w:pStyle w:val="ConsPlusNormal"/>
        <w:ind w:firstLine="540"/>
        <w:jc w:val="both"/>
        <w:rPr>
          <w:rFonts w:ascii="Times New Roman" w:hAnsi="Times New Roman" w:cs="Times New Roman"/>
        </w:rPr>
      </w:pPr>
      <w:r w:rsidRPr="007D3117">
        <w:rPr>
          <w:rFonts w:ascii="Times New Roman" w:hAnsi="Times New Roman" w:cs="Times New Roman"/>
        </w:rPr>
        <w:t xml:space="preserve">4.1. Поставщик обязан: </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4.1.1. Поставить Товар в порядке, количестве, в срок и на условиях, предусмотренных настоящим Контрактом.</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w:t>
      </w:r>
      <w:r w:rsidRPr="007D3117">
        <w:rPr>
          <w:rFonts w:ascii="Times New Roman" w:hAnsi="Times New Roman" w:cs="Times New Roman"/>
        </w:rPr>
        <w:lastRenderedPageBreak/>
        <w:t>замену в порядке и на условиях, предусмотренных настоящим Контрактом.</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7D3117" w:rsidRPr="00BD5DB2" w:rsidRDefault="007D3117" w:rsidP="00BD5DB2">
      <w:pPr>
        <w:pStyle w:val="ConsPlusNormal"/>
        <w:spacing w:before="220"/>
        <w:ind w:firstLine="540"/>
        <w:jc w:val="both"/>
        <w:rPr>
          <w:rFonts w:ascii="Times New Roman" w:hAnsi="Times New Roman" w:cs="Times New Roman"/>
        </w:rPr>
      </w:pPr>
      <w:r w:rsidRPr="007D3117">
        <w:rPr>
          <w:rFonts w:ascii="Times New Roman" w:hAnsi="Times New Roman" w:cs="Times New Roman"/>
        </w:rPr>
        <w:t>4.1.</w:t>
      </w:r>
      <w:r w:rsidR="00402CC0">
        <w:rPr>
          <w:rFonts w:ascii="Times New Roman" w:hAnsi="Times New Roman" w:cs="Times New Roman"/>
        </w:rPr>
        <w:t>6</w:t>
      </w:r>
      <w:r w:rsidRPr="007D3117">
        <w:rPr>
          <w:rFonts w:ascii="Times New Roman" w:hAnsi="Times New Roman" w:cs="Times New Roman"/>
        </w:rPr>
        <w:t xml:space="preserve">. </w:t>
      </w:r>
      <w:r w:rsidRPr="00402CC0">
        <w:rPr>
          <w:rFonts w:ascii="Times New Roman" w:hAnsi="Times New Roman" w:cs="Times New Roman"/>
        </w:rPr>
        <w:t>Поставщик обязан оформлять товарные накладные по форме N ТОРГ-12 в соответствии с законодательством Российской Федерации.</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4.2. Поставщик вправе:</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4.2.1. Требовать от Заказчика произвести приемку Товара в порядке и в сроки, предусмотренные настоящим Контрактом.</w:t>
      </w:r>
    </w:p>
    <w:p w:rsidR="007D3117" w:rsidRPr="007D3117" w:rsidRDefault="007D3117">
      <w:pPr>
        <w:pStyle w:val="ConsPlusNormal"/>
        <w:spacing w:before="220"/>
        <w:ind w:firstLine="540"/>
        <w:jc w:val="both"/>
        <w:rPr>
          <w:rFonts w:ascii="Times New Roman" w:hAnsi="Times New Roman" w:cs="Times New Roman"/>
        </w:rPr>
      </w:pPr>
      <w:bookmarkStart w:id="7" w:name="P141"/>
      <w:bookmarkEnd w:id="7"/>
      <w:r w:rsidRPr="007D3117">
        <w:rPr>
          <w:rFonts w:ascii="Times New Roman" w:hAnsi="Times New Roman"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7D3117" w:rsidRPr="007D3117" w:rsidRDefault="007D3117">
      <w:pPr>
        <w:pStyle w:val="ConsPlusNormal"/>
        <w:spacing w:before="220"/>
        <w:ind w:firstLine="540"/>
        <w:jc w:val="both"/>
        <w:rPr>
          <w:rFonts w:ascii="Times New Roman" w:hAnsi="Times New Roman" w:cs="Times New Roman"/>
        </w:rPr>
      </w:pPr>
      <w:bookmarkStart w:id="8" w:name="P142"/>
      <w:bookmarkEnd w:id="8"/>
      <w:r w:rsidRPr="007D3117">
        <w:rPr>
          <w:rFonts w:ascii="Times New Roman" w:hAnsi="Times New Roman" w:cs="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4.2.4. Требовать возмещения убытков, уплаты неустоек (штрафов, пеней) в соответствии с </w:t>
      </w:r>
      <w:r w:rsidRPr="00C34402">
        <w:rPr>
          <w:rFonts w:ascii="Times New Roman" w:hAnsi="Times New Roman" w:cs="Times New Roman"/>
        </w:rPr>
        <w:t xml:space="preserve">разделом VII настоящего </w:t>
      </w:r>
      <w:r w:rsidRPr="007D3117">
        <w:rPr>
          <w:rFonts w:ascii="Times New Roman" w:hAnsi="Times New Roman" w:cs="Times New Roman"/>
        </w:rPr>
        <w:t>Контракта.</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4.3. Заказчик обязуется:</w:t>
      </w:r>
    </w:p>
    <w:p w:rsidR="007D3117" w:rsidRPr="007D3117" w:rsidRDefault="007D3117">
      <w:pPr>
        <w:pStyle w:val="ConsPlusNormal"/>
        <w:spacing w:before="220"/>
        <w:ind w:firstLine="540"/>
        <w:jc w:val="both"/>
        <w:rPr>
          <w:rFonts w:ascii="Times New Roman" w:hAnsi="Times New Roman" w:cs="Times New Roman"/>
        </w:rPr>
      </w:pPr>
      <w:bookmarkStart w:id="9" w:name="P146"/>
      <w:bookmarkEnd w:id="9"/>
      <w:r w:rsidRPr="007D3117">
        <w:rPr>
          <w:rFonts w:ascii="Times New Roman" w:hAnsi="Times New Roman" w:cs="Times New Roma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2</w:t>
      </w:r>
      <w:r w:rsidRPr="007D3117">
        <w:rPr>
          <w:rFonts w:ascii="Times New Roman" w:hAnsi="Times New Roman" w:cs="Times New Roman"/>
        </w:rPr>
        <w:t>.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3</w:t>
      </w:r>
      <w:r w:rsidRPr="007D3117">
        <w:rPr>
          <w:rFonts w:ascii="Times New Roman" w:hAnsi="Times New Roman" w:cs="Times New Roman"/>
        </w:rPr>
        <w:t xml:space="preserve">. Требовать уплаты неустоек (штрафов, пеней) в </w:t>
      </w:r>
      <w:r w:rsidRPr="00117F7E">
        <w:rPr>
          <w:rFonts w:ascii="Times New Roman" w:hAnsi="Times New Roman" w:cs="Times New Roman"/>
        </w:rPr>
        <w:t xml:space="preserve">соответствии с разделом VII настоящего </w:t>
      </w:r>
      <w:r w:rsidRPr="007D3117">
        <w:rPr>
          <w:rFonts w:ascii="Times New Roman" w:hAnsi="Times New Roman" w:cs="Times New Roman"/>
        </w:rPr>
        <w:t>Контракта.</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4</w:t>
      </w:r>
      <w:r w:rsidRPr="007D3117">
        <w:rPr>
          <w:rFonts w:ascii="Times New Roman" w:hAnsi="Times New Roman" w:cs="Times New Roman"/>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w:t>
      </w:r>
      <w:r w:rsidRPr="00117F7E">
        <w:rPr>
          <w:rFonts w:ascii="Times New Roman" w:hAnsi="Times New Roman" w:cs="Times New Roman"/>
        </w:rPr>
        <w:t xml:space="preserve">поставленного Товара для проверки его соответствия условиям настоящего Контракта в соответствии с Законом N 44-ФЗ </w:t>
      </w:r>
      <w:r w:rsidRPr="007D3117">
        <w:rPr>
          <w:rFonts w:ascii="Times New Roman" w:hAnsi="Times New Roman" w:cs="Times New Roman"/>
        </w:rPr>
        <w:t>и настоящим Контрактом.</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4.4. Заказчик вправе:</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lastRenderedPageBreak/>
        <w:t>4.4.1. Требовать от Поставщика надлежащего исполнения обязательств по настоящему Контракту.</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4.4.2. Требовать от Поставщика своевременного устранения нарушений, выявленных как в ходе приемки, так и в течение срока годности.</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4.4.3. Проверять ход и качество выполнения Поставщиком условий настоящего Контракта.</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4.4.4. Требовать возмещения </w:t>
      </w:r>
      <w:r w:rsidRPr="00117F7E">
        <w:rPr>
          <w:rFonts w:ascii="Times New Roman" w:hAnsi="Times New Roman" w:cs="Times New Roman"/>
        </w:rPr>
        <w:t xml:space="preserve">убытков в соответствии с разделом VII настоящего </w:t>
      </w:r>
      <w:r w:rsidRPr="007D3117">
        <w:rPr>
          <w:rFonts w:ascii="Times New Roman" w:hAnsi="Times New Roman" w:cs="Times New Roman"/>
        </w:rPr>
        <w:t>Контракта, причиненных по вине Поставщика.</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4.4.5. Предложить увеличить или уменьшить в процессе исполнения настоящего Контракта количество Товара, </w:t>
      </w:r>
      <w:r w:rsidRPr="00117F7E">
        <w:rPr>
          <w:rFonts w:ascii="Times New Roman" w:hAnsi="Times New Roman" w:cs="Times New Roman"/>
        </w:rPr>
        <w:t>предусмотренного настоящим Контрактом, не более чем на 10 процентов, в порядке и на условиях, установленных Законом</w:t>
      </w:r>
      <w:r w:rsidR="00DC3E81" w:rsidRPr="00117F7E">
        <w:rPr>
          <w:rFonts w:ascii="Times New Roman" w:hAnsi="Times New Roman" w:cs="Times New Roman"/>
        </w:rPr>
        <w:t xml:space="preserve"> N </w:t>
      </w:r>
      <w:r w:rsidR="00DC3E81">
        <w:rPr>
          <w:rFonts w:ascii="Times New Roman" w:hAnsi="Times New Roman" w:cs="Times New Roman"/>
        </w:rPr>
        <w:t>44-ФЗ.</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4.4.6. Отказаться от приемки и оплаты Товара, не соответствующего условиям настоящего Контракта.</w:t>
      </w:r>
    </w:p>
    <w:p w:rsidR="007D3117" w:rsidRPr="007D3117" w:rsidRDefault="007D3117">
      <w:pPr>
        <w:pStyle w:val="ConsPlusNormal"/>
        <w:spacing w:before="220"/>
        <w:ind w:firstLine="540"/>
        <w:jc w:val="both"/>
        <w:rPr>
          <w:rFonts w:ascii="Times New Roman" w:hAnsi="Times New Roman" w:cs="Times New Roman"/>
        </w:rPr>
      </w:pPr>
      <w:bookmarkStart w:id="10" w:name="P158"/>
      <w:bookmarkEnd w:id="10"/>
      <w:r w:rsidRPr="007D3117">
        <w:rPr>
          <w:rFonts w:ascii="Times New Roman" w:hAnsi="Times New Roman" w:cs="Times New Roman"/>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w:t>
      </w:r>
      <w:r w:rsidRPr="00DC3E81">
        <w:rPr>
          <w:rFonts w:ascii="Times New Roman" w:hAnsi="Times New Roman" w:cs="Times New Roman"/>
        </w:rPr>
        <w:t xml:space="preserve">соответствии с </w:t>
      </w:r>
      <w:hyperlink r:id="rId7" w:history="1">
        <w:r w:rsidRPr="00DC3E81">
          <w:rPr>
            <w:rFonts w:ascii="Times New Roman" w:hAnsi="Times New Roman" w:cs="Times New Roman"/>
          </w:rPr>
          <w:t>Законом</w:t>
        </w:r>
      </w:hyperlink>
      <w:r w:rsidRPr="007D3117">
        <w:rPr>
          <w:rFonts w:ascii="Times New Roman" w:hAnsi="Times New Roman" w:cs="Times New Roman"/>
        </w:rPr>
        <w:t>N 44-ФЗ.</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V. УПАКОВКА ТОВАРА</w:t>
      </w:r>
    </w:p>
    <w:p w:rsidR="007D3117" w:rsidRPr="007D3117" w:rsidRDefault="007D3117">
      <w:pPr>
        <w:pStyle w:val="ConsPlusNormal"/>
        <w:ind w:firstLine="540"/>
        <w:jc w:val="both"/>
        <w:rPr>
          <w:rFonts w:ascii="Times New Roman" w:hAnsi="Times New Roman" w:cs="Times New Roman"/>
        </w:rPr>
      </w:pPr>
      <w:r w:rsidRPr="007D3117">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w:t>
      </w:r>
      <w:r w:rsidRPr="004154B0">
        <w:rPr>
          <w:rFonts w:ascii="Times New Roman" w:hAnsi="Times New Roman" w:cs="Times New Roman"/>
        </w:rPr>
        <w:t xml:space="preserve">определенном пунктом 3.3 раздела III настоящего Контракта. Такой Товар не засчитывается в счет исполнения обязательств по настоящему </w:t>
      </w:r>
      <w:r w:rsidRPr="007D3117">
        <w:rPr>
          <w:rFonts w:ascii="Times New Roman" w:hAnsi="Times New Roman" w:cs="Times New Roman"/>
        </w:rPr>
        <w:t>Контракту.</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5.4. На упаковке должна быть маркировка, содержащая </w:t>
      </w:r>
      <w:r w:rsidRPr="004154B0">
        <w:rPr>
          <w:rFonts w:ascii="Times New Roman" w:hAnsi="Times New Roman" w:cs="Times New Roman"/>
        </w:rPr>
        <w:t>информацию согласно части 4.1 статьи 4 технического регламента Таможенного союза "Пищевая продукция в част</w:t>
      </w:r>
      <w:r w:rsidRPr="007D3117">
        <w:rPr>
          <w:rFonts w:ascii="Times New Roman" w:hAnsi="Times New Roman" w:cs="Times New Roman"/>
        </w:rPr>
        <w:t>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7D3117" w:rsidRPr="007D3117" w:rsidRDefault="007D3117">
      <w:pPr>
        <w:pStyle w:val="ConsPlusNormal"/>
        <w:jc w:val="both"/>
        <w:rPr>
          <w:rFonts w:ascii="Times New Roman" w:hAnsi="Times New Roman" w:cs="Times New Roman"/>
        </w:rPr>
      </w:pPr>
    </w:p>
    <w:p w:rsidR="007D3117" w:rsidRPr="007D3117" w:rsidRDefault="007D3117" w:rsidP="00117F7E">
      <w:pPr>
        <w:pStyle w:val="ConsPlusNormal"/>
        <w:jc w:val="center"/>
        <w:outlineLvl w:val="0"/>
        <w:rPr>
          <w:rFonts w:ascii="Times New Roman" w:hAnsi="Times New Roman" w:cs="Times New Roman"/>
        </w:rPr>
      </w:pPr>
      <w:r w:rsidRPr="007D3117">
        <w:rPr>
          <w:rFonts w:ascii="Times New Roman" w:hAnsi="Times New Roman" w:cs="Times New Roman"/>
        </w:rPr>
        <w:t xml:space="preserve">VI. </w:t>
      </w:r>
      <w:r w:rsidR="00117F7E">
        <w:rPr>
          <w:rFonts w:ascii="Times New Roman" w:hAnsi="Times New Roman" w:cs="Times New Roman"/>
        </w:rPr>
        <w:t>КАЧЕСТВО ТОВАРА, СРОК ГОДНОСТИ.</w:t>
      </w:r>
    </w:p>
    <w:p w:rsidR="007D3117" w:rsidRPr="007D3117" w:rsidRDefault="007D3117">
      <w:pPr>
        <w:pStyle w:val="ConsPlusNormal"/>
        <w:ind w:firstLine="540"/>
        <w:jc w:val="both"/>
        <w:rPr>
          <w:rFonts w:ascii="Times New Roman" w:hAnsi="Times New Roman" w:cs="Times New Roman"/>
        </w:rPr>
      </w:pPr>
      <w:r w:rsidRPr="007D3117">
        <w:rPr>
          <w:rFonts w:ascii="Times New Roman" w:hAnsi="Times New Roman" w:cs="Times New Roma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6.2. Товар не должен представлять опасности для жизни и здоровья граждан.</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6.4. </w:t>
      </w:r>
      <w:r w:rsidRPr="004154B0">
        <w:rPr>
          <w:rFonts w:ascii="Times New Roman" w:hAnsi="Times New Roman" w:cs="Times New Roman"/>
        </w:rPr>
        <w:t xml:space="preserve">Остаточный срок годности Товара устанавливается Заказчиком в Спецификации (Приложение N 1 к настоящему </w:t>
      </w:r>
      <w:r w:rsidRPr="007D3117">
        <w:rPr>
          <w:rFonts w:ascii="Times New Roman" w:hAnsi="Times New Roman" w:cs="Times New Roman"/>
        </w:rPr>
        <w:t>Контракту).</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lastRenderedPageBreak/>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Заказчик/Получатель предъявляет претензии по качеству Товара в течение остаточного срока годности Товара.</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117F7E">
        <w:rPr>
          <w:rFonts w:ascii="Times New Roman" w:hAnsi="Times New Roman" w:cs="Times New Roman"/>
        </w:rPr>
        <w:t>1</w:t>
      </w:r>
      <w:r w:rsidRPr="007D3117">
        <w:rPr>
          <w:rFonts w:ascii="Times New Roman" w:hAnsi="Times New Roman" w:cs="Times New Roman"/>
        </w:rPr>
        <w:t xml:space="preserve"> (</w:t>
      </w:r>
      <w:r w:rsidR="00117F7E">
        <w:rPr>
          <w:rFonts w:ascii="Times New Roman" w:hAnsi="Times New Roman" w:cs="Times New Roman"/>
        </w:rPr>
        <w:t>одного</w:t>
      </w:r>
      <w:r w:rsidRPr="007D3117">
        <w:rPr>
          <w:rFonts w:ascii="Times New Roman" w:hAnsi="Times New Roman" w:cs="Times New Roman"/>
        </w:rPr>
        <w:t>) рабоч</w:t>
      </w:r>
      <w:r w:rsidR="00117F7E">
        <w:rPr>
          <w:rFonts w:ascii="Times New Roman" w:hAnsi="Times New Roman" w:cs="Times New Roman"/>
        </w:rPr>
        <w:t>его</w:t>
      </w:r>
      <w:r w:rsidRPr="007D3117">
        <w:rPr>
          <w:rFonts w:ascii="Times New Roman" w:hAnsi="Times New Roman" w:cs="Times New Roman"/>
        </w:rPr>
        <w:t xml:space="preserve"> дн</w:t>
      </w:r>
      <w:r w:rsidR="00117F7E">
        <w:rPr>
          <w:rFonts w:ascii="Times New Roman" w:hAnsi="Times New Roman" w:cs="Times New Roman"/>
        </w:rPr>
        <w:t>я</w:t>
      </w:r>
      <w:r w:rsidRPr="007D3117">
        <w:rPr>
          <w:rFonts w:ascii="Times New Roman" w:hAnsi="Times New Roman" w:cs="Times New Roman"/>
        </w:rPr>
        <w:t xml:space="preserve"> с момента уведомления Заказчиком Поставщика.</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В случае если по результатам экспертизы, </w:t>
      </w:r>
      <w:r w:rsidRPr="004154B0">
        <w:rPr>
          <w:rFonts w:ascii="Times New Roman" w:hAnsi="Times New Roman" w:cs="Times New Roman"/>
        </w:rPr>
        <w:t xml:space="preserve">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w:t>
      </w:r>
      <w:r w:rsidRPr="007D3117">
        <w:rPr>
          <w:rFonts w:ascii="Times New Roman" w:hAnsi="Times New Roman" w:cs="Times New Roman"/>
        </w:rPr>
        <w:t>в рамках указанной экспертизы.</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bookmarkStart w:id="11" w:name="P189"/>
      <w:bookmarkEnd w:id="11"/>
      <w:r w:rsidRPr="007D3117">
        <w:rPr>
          <w:rFonts w:ascii="Times New Roman" w:hAnsi="Times New Roman" w:cs="Times New Roman"/>
        </w:rPr>
        <w:t xml:space="preserve">VII. ОТВЕТСТВЕННОСТЬ СТОРОН </w:t>
      </w:r>
    </w:p>
    <w:p w:rsidR="007D3117" w:rsidRPr="007D3117" w:rsidRDefault="007D3117">
      <w:pPr>
        <w:pStyle w:val="ConsPlusNormal"/>
        <w:ind w:firstLine="540"/>
        <w:jc w:val="both"/>
        <w:rPr>
          <w:rFonts w:ascii="Times New Roman" w:hAnsi="Times New Roman" w:cs="Times New Roman"/>
        </w:rPr>
      </w:pPr>
      <w:r w:rsidRPr="007D3117">
        <w:rPr>
          <w:rFonts w:ascii="Times New Roman" w:hAnsi="Times New Roman"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7D3117" w:rsidRPr="007D3117" w:rsidRDefault="007D3117">
      <w:pPr>
        <w:pStyle w:val="ConsPlusNormal"/>
        <w:spacing w:before="220"/>
        <w:ind w:firstLine="540"/>
        <w:jc w:val="both"/>
        <w:rPr>
          <w:rFonts w:ascii="Times New Roman" w:hAnsi="Times New Roman" w:cs="Times New Roman"/>
        </w:rPr>
      </w:pPr>
      <w:bookmarkStart w:id="12" w:name="P194"/>
      <w:bookmarkEnd w:id="12"/>
      <w:r w:rsidRPr="007D3117">
        <w:rPr>
          <w:rFonts w:ascii="Times New Roman" w:hAnsi="Times New Roman" w:cs="Times New Roman"/>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w:t>
      </w:r>
      <w:r w:rsidRPr="007E0139">
        <w:rPr>
          <w:rFonts w:ascii="Times New Roman" w:hAnsi="Times New Roman" w:cs="Times New Roman"/>
        </w:rPr>
        <w:t xml:space="preserve">соответствии с Правилами </w:t>
      </w:r>
      <w:r w:rsidRPr="007D3117">
        <w:rPr>
          <w:rFonts w:ascii="Times New Roman" w:hAnsi="Times New Roman" w:cs="Times New Roman"/>
        </w:rPr>
        <w:t xml:space="preserve">определения размера штрафа, начисляемого в случае ненадлежащего исполнения заказчиком, </w:t>
      </w:r>
      <w:r w:rsidRPr="005776D5">
        <w:rPr>
          <w:rFonts w:ascii="Times New Roman" w:hAnsi="Times New Roman" w:cs="Times New Roman"/>
        </w:rPr>
        <w:t xml:space="preserve">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w:t>
      </w:r>
      <w:r w:rsidR="007E0139" w:rsidRPr="005776D5">
        <w:rPr>
          <w:rFonts w:ascii="Times New Roman" w:hAnsi="Times New Roman" w:cs="Times New Roman"/>
        </w:rPr>
        <w:t>августа 2017 г. N 1042</w:t>
      </w:r>
      <w:r w:rsidRPr="005776D5">
        <w:rPr>
          <w:rFonts w:ascii="Times New Roman" w:hAnsi="Times New Roman" w:cs="Times New Roman"/>
        </w:rPr>
        <w:t xml:space="preserve"> (далее - Правила), и составляет </w:t>
      </w:r>
      <w:r w:rsidR="007E0139" w:rsidRPr="005776D5">
        <w:rPr>
          <w:rFonts w:ascii="Times New Roman" w:hAnsi="Times New Roman" w:cs="Times New Roman"/>
        </w:rPr>
        <w:t xml:space="preserve">10 процентов цены </w:t>
      </w:r>
      <w:r w:rsidR="005776D5" w:rsidRPr="005776D5">
        <w:rPr>
          <w:rFonts w:ascii="Times New Roman" w:hAnsi="Times New Roman" w:cs="Times New Roman"/>
        </w:rPr>
        <w:t>Контракта.</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7E0139">
        <w:rPr>
          <w:rFonts w:ascii="Times New Roman" w:hAnsi="Times New Roman" w:cs="Times New Roman"/>
        </w:rPr>
        <w:t>1 000,00</w:t>
      </w:r>
      <w:r w:rsidRPr="007D3117">
        <w:rPr>
          <w:rFonts w:ascii="Times New Roman" w:hAnsi="Times New Roman" w:cs="Times New Roman"/>
        </w:rPr>
        <w:t xml:space="preserve"> (</w:t>
      </w:r>
      <w:r w:rsidR="007E0139">
        <w:rPr>
          <w:rFonts w:ascii="Times New Roman" w:hAnsi="Times New Roman" w:cs="Times New Roman"/>
        </w:rPr>
        <w:t>одна тысяча</w:t>
      </w:r>
      <w:r w:rsidRPr="007D3117">
        <w:rPr>
          <w:rFonts w:ascii="Times New Roman" w:hAnsi="Times New Roman" w:cs="Times New Roman"/>
        </w:rPr>
        <w:t xml:space="preserve">) рублей </w:t>
      </w:r>
      <w:r w:rsidR="007E0139">
        <w:rPr>
          <w:rFonts w:ascii="Times New Roman" w:hAnsi="Times New Roman" w:cs="Times New Roman"/>
        </w:rPr>
        <w:t>00</w:t>
      </w:r>
      <w:r w:rsidRPr="007D3117">
        <w:rPr>
          <w:rFonts w:ascii="Times New Roman" w:hAnsi="Times New Roman" w:cs="Times New Roman"/>
        </w:rPr>
        <w:t xml:space="preserve"> копеек.</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7</w:t>
      </w:r>
      <w:r w:rsidRPr="007D3117">
        <w:rPr>
          <w:rFonts w:ascii="Times New Roman" w:hAnsi="Times New Roman" w:cs="Times New Roman"/>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8</w:t>
      </w:r>
      <w:r w:rsidRPr="007D3117">
        <w:rPr>
          <w:rFonts w:ascii="Times New Roman" w:hAnsi="Times New Roman" w:cs="Times New Roman"/>
        </w:rPr>
        <w:t xml:space="preserve">.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w:t>
      </w:r>
      <w:r w:rsidRPr="007D3117">
        <w:rPr>
          <w:rFonts w:ascii="Times New Roman" w:hAnsi="Times New Roman" w:cs="Times New Roman"/>
        </w:rPr>
        <w:lastRenderedPageBreak/>
        <w:t>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9</w:t>
      </w:r>
      <w:r w:rsidRPr="007D3117">
        <w:rPr>
          <w:rFonts w:ascii="Times New Roman" w:hAnsi="Times New Roman" w:cs="Times New Roman"/>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146DC4">
        <w:rPr>
          <w:rFonts w:ascii="Times New Roman" w:hAnsi="Times New Roman" w:cs="Times New Roman"/>
        </w:rPr>
        <w:t>1 000,00</w:t>
      </w:r>
      <w:r w:rsidRPr="007D3117">
        <w:rPr>
          <w:rFonts w:ascii="Times New Roman" w:hAnsi="Times New Roman" w:cs="Times New Roman"/>
        </w:rPr>
        <w:t xml:space="preserve"> (</w:t>
      </w:r>
      <w:r w:rsidR="00146DC4">
        <w:rPr>
          <w:rFonts w:ascii="Times New Roman" w:hAnsi="Times New Roman" w:cs="Times New Roman"/>
        </w:rPr>
        <w:t>одна тысяча</w:t>
      </w:r>
      <w:r w:rsidRPr="007D3117">
        <w:rPr>
          <w:rFonts w:ascii="Times New Roman" w:hAnsi="Times New Roman" w:cs="Times New Roman"/>
        </w:rPr>
        <w:t xml:space="preserve">) рублей </w:t>
      </w:r>
      <w:r w:rsidR="00146DC4">
        <w:rPr>
          <w:rFonts w:ascii="Times New Roman" w:hAnsi="Times New Roman" w:cs="Times New Roman"/>
        </w:rPr>
        <w:t>00</w:t>
      </w:r>
      <w:r w:rsidRPr="007D3117">
        <w:rPr>
          <w:rFonts w:ascii="Times New Roman" w:hAnsi="Times New Roman" w:cs="Times New Roman"/>
        </w:rPr>
        <w:t xml:space="preserve"> копеек.</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7.1</w:t>
      </w:r>
      <w:r w:rsidR="005776D5">
        <w:rPr>
          <w:rFonts w:ascii="Times New Roman" w:hAnsi="Times New Roman" w:cs="Times New Roman"/>
        </w:rPr>
        <w:t>0</w:t>
      </w:r>
      <w:r w:rsidRPr="007D3117">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11</w:t>
      </w:r>
      <w:r w:rsidRPr="007D3117">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7.1</w:t>
      </w:r>
      <w:r w:rsidR="005776D5">
        <w:rPr>
          <w:rFonts w:ascii="Times New Roman" w:hAnsi="Times New Roman" w:cs="Times New Roman"/>
        </w:rPr>
        <w:t>2</w:t>
      </w:r>
      <w:r w:rsidRPr="007D3117">
        <w:rPr>
          <w:rFonts w:ascii="Times New Roman" w:hAnsi="Times New Roman" w:cs="Times New Roman"/>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7.1</w:t>
      </w:r>
      <w:r w:rsidR="005776D5">
        <w:rPr>
          <w:rFonts w:ascii="Times New Roman" w:hAnsi="Times New Roman" w:cs="Times New Roman"/>
        </w:rPr>
        <w:t>3</w:t>
      </w:r>
      <w:r w:rsidRPr="007D3117">
        <w:rPr>
          <w:rFonts w:ascii="Times New Roman" w:hAnsi="Times New Roman" w:cs="Times New Roman"/>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bookmarkStart w:id="13" w:name="P209"/>
      <w:bookmarkEnd w:id="13"/>
      <w:r w:rsidRPr="007D3117">
        <w:rPr>
          <w:rFonts w:ascii="Times New Roman" w:hAnsi="Times New Roman" w:cs="Times New Roman"/>
        </w:rPr>
        <w:t>VIII. ОБЕСПЕЧЕНИЕ ИСПОЛНЕНИЯ КОНТРАКТА</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8.1. Обеспечение исполнения обязательств по настоящему Контракту не устанавливается.</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IX. ОБСТОЯТЕЛЬСТВА НЕПРЕОДОЛИМОЙ СИЛЫ</w:t>
      </w:r>
    </w:p>
    <w:p w:rsidR="007D3117" w:rsidRPr="007D3117" w:rsidRDefault="007D3117">
      <w:pPr>
        <w:pStyle w:val="ConsPlusNormal"/>
        <w:ind w:firstLine="540"/>
        <w:jc w:val="both"/>
        <w:rPr>
          <w:rFonts w:ascii="Times New Roman" w:hAnsi="Times New Roman" w:cs="Times New Roman"/>
        </w:rPr>
      </w:pPr>
      <w:r w:rsidRPr="007D3117">
        <w:rPr>
          <w:rFonts w:ascii="Times New Roman" w:hAnsi="Times New Roman" w:cs="Times New Roman"/>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7D3117" w:rsidRPr="007D3117" w:rsidRDefault="007D3117">
      <w:pPr>
        <w:pStyle w:val="ConsPlusNormal"/>
        <w:spacing w:before="220"/>
        <w:ind w:firstLine="540"/>
        <w:jc w:val="both"/>
        <w:rPr>
          <w:rFonts w:ascii="Times New Roman" w:hAnsi="Times New Roman" w:cs="Times New Roman"/>
        </w:rPr>
      </w:pPr>
      <w:bookmarkStart w:id="14" w:name="P232"/>
      <w:bookmarkEnd w:id="14"/>
      <w:r w:rsidRPr="007D3117">
        <w:rPr>
          <w:rFonts w:ascii="Times New Roman" w:hAnsi="Times New Roman" w:cs="Times New Roman"/>
        </w:rPr>
        <w:t xml:space="preserve">9.2. О возникновении и прекращении обстоятельства непреодолимой силы Стороны уведомляют друг друга письменно в течение </w:t>
      </w:r>
      <w:r w:rsidR="00F41423">
        <w:rPr>
          <w:rFonts w:ascii="Times New Roman" w:hAnsi="Times New Roman" w:cs="Times New Roman"/>
        </w:rPr>
        <w:t>5</w:t>
      </w:r>
      <w:r w:rsidRPr="007D3117">
        <w:rPr>
          <w:rFonts w:ascii="Times New Roman" w:hAnsi="Times New Roman" w:cs="Times New Roman"/>
        </w:rPr>
        <w:t xml:space="preserve"> (</w:t>
      </w:r>
      <w:r w:rsidR="00F41423">
        <w:rPr>
          <w:rFonts w:ascii="Times New Roman" w:hAnsi="Times New Roman" w:cs="Times New Roman"/>
        </w:rPr>
        <w:t>пяти</w:t>
      </w:r>
      <w:r w:rsidRPr="007D3117">
        <w:rPr>
          <w:rFonts w:ascii="Times New Roman" w:hAnsi="Times New Roman" w:cs="Times New Roman"/>
        </w:rPr>
        <w:t>) ка</w:t>
      </w:r>
      <w:r w:rsidR="00F41423">
        <w:rPr>
          <w:rFonts w:ascii="Times New Roman" w:hAnsi="Times New Roman" w:cs="Times New Roman"/>
        </w:rPr>
        <w:t>лендарных</w:t>
      </w:r>
      <w:r w:rsidRPr="007D3117">
        <w:rPr>
          <w:rFonts w:ascii="Times New Roman" w:hAnsi="Times New Roman" w:cs="Times New Roman"/>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D3117" w:rsidRPr="007D3117" w:rsidRDefault="007D3117">
      <w:pPr>
        <w:pStyle w:val="ConsPlusNormal"/>
        <w:spacing w:before="220"/>
        <w:ind w:firstLine="540"/>
        <w:jc w:val="both"/>
        <w:rPr>
          <w:rFonts w:ascii="Times New Roman" w:hAnsi="Times New Roman" w:cs="Times New Roman"/>
        </w:rPr>
      </w:pPr>
      <w:bookmarkStart w:id="15" w:name="P233"/>
      <w:bookmarkEnd w:id="15"/>
      <w:r w:rsidRPr="007D3117">
        <w:rPr>
          <w:rFonts w:ascii="Times New Roman" w:hAnsi="Times New Roman" w:cs="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9.4. </w:t>
      </w:r>
      <w:r w:rsidRPr="00F41423">
        <w:rPr>
          <w:rFonts w:ascii="Times New Roman" w:hAnsi="Times New Roman" w:cs="Times New Roman"/>
        </w:rPr>
        <w:t xml:space="preserve">Если одна из Сторон не направит или несвоевременно направит документы, указанные в пунктах 9.2 - </w:t>
      </w:r>
      <w:hyperlink w:anchor="P233" w:history="1">
        <w:r w:rsidRPr="00F41423">
          <w:rPr>
            <w:rFonts w:ascii="Times New Roman" w:hAnsi="Times New Roman" w:cs="Times New Roman"/>
          </w:rPr>
          <w:t>9.3</w:t>
        </w:r>
      </w:hyperlink>
      <w:r w:rsidRPr="00F41423">
        <w:rPr>
          <w:rFonts w:ascii="Times New Roman" w:hAnsi="Times New Roman" w:cs="Times New Roman"/>
        </w:rPr>
        <w:t xml:space="preserve"> настоящего раздела, то такая Сторона не вправе ссылаться на возникновение обстоятельства непреодолимой </w:t>
      </w:r>
      <w:r w:rsidRPr="007D3117">
        <w:rPr>
          <w:rFonts w:ascii="Times New Roman" w:hAnsi="Times New Roman" w:cs="Times New Roman"/>
        </w:rPr>
        <w:t>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9.5. В случае, если обстоятельства непреодолимой силы будут сохраняться более </w:t>
      </w:r>
      <w:r w:rsidR="00F41423">
        <w:rPr>
          <w:rFonts w:ascii="Times New Roman" w:hAnsi="Times New Roman" w:cs="Times New Roman"/>
        </w:rPr>
        <w:t>30</w:t>
      </w:r>
      <w:r w:rsidRPr="007D3117">
        <w:rPr>
          <w:rFonts w:ascii="Times New Roman" w:hAnsi="Times New Roman" w:cs="Times New Roman"/>
        </w:rPr>
        <w:t xml:space="preserve"> (</w:t>
      </w:r>
      <w:r w:rsidR="00F41423">
        <w:rPr>
          <w:rFonts w:ascii="Times New Roman" w:hAnsi="Times New Roman" w:cs="Times New Roman"/>
        </w:rPr>
        <w:t>тридцати) календарных</w:t>
      </w:r>
      <w:r w:rsidRPr="007D3117">
        <w:rPr>
          <w:rFonts w:ascii="Times New Roman" w:hAnsi="Times New Roman" w:cs="Times New Roman"/>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X. РАССМОТРЕНИЕ И РАЗРЕШЕНИЕ СПОРОВ</w:t>
      </w:r>
    </w:p>
    <w:p w:rsidR="007D3117" w:rsidRPr="007D3117" w:rsidRDefault="007D3117">
      <w:pPr>
        <w:pStyle w:val="ConsPlusNormal"/>
        <w:ind w:firstLine="540"/>
        <w:jc w:val="both"/>
        <w:rPr>
          <w:rFonts w:ascii="Times New Roman" w:hAnsi="Times New Roman" w:cs="Times New Roman"/>
        </w:rPr>
      </w:pPr>
      <w:r w:rsidRPr="007D3117">
        <w:rPr>
          <w:rFonts w:ascii="Times New Roman" w:hAnsi="Times New Roman" w:cs="Times New Roman"/>
        </w:rPr>
        <w:t xml:space="preserve">10.1. Все споры, возникающие из настоящего Контракта, Стороны могут разрешать путем </w:t>
      </w:r>
      <w:r w:rsidRPr="007D3117">
        <w:rPr>
          <w:rFonts w:ascii="Times New Roman" w:hAnsi="Times New Roman" w:cs="Times New Roman"/>
        </w:rPr>
        <w:lastRenderedPageBreak/>
        <w:t>переговоров.</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10.2. Все споры, возникающие из настоящего Контракта, подлежат передаче на разрешение </w:t>
      </w:r>
      <w:r w:rsidR="0013106A">
        <w:rPr>
          <w:rFonts w:ascii="Times New Roman" w:hAnsi="Times New Roman" w:cs="Times New Roman"/>
        </w:rPr>
        <w:t>в Арбитражный суд Астраханской области</w:t>
      </w:r>
      <w:r w:rsidRPr="007D3117">
        <w:rPr>
          <w:rFonts w:ascii="Times New Roman" w:hAnsi="Times New Roman" w:cs="Times New Roman"/>
        </w:rPr>
        <w:t xml:space="preserve"> в соответствии с действующим законодательством Российской Федерации и настоящим Контрактом.</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10.3. До передачи спора на разрешение </w:t>
      </w:r>
      <w:r w:rsidR="0013106A">
        <w:rPr>
          <w:rFonts w:ascii="Times New Roman" w:hAnsi="Times New Roman" w:cs="Times New Roman"/>
        </w:rPr>
        <w:t>в Арбитражный суд Астраханской области</w:t>
      </w:r>
      <w:r w:rsidRPr="007D3117">
        <w:rPr>
          <w:rFonts w:ascii="Times New Roman" w:hAnsi="Times New Roman" w:cs="Times New Roman"/>
        </w:rPr>
        <w:t xml:space="preserve"> Стороны принимают </w:t>
      </w:r>
      <w:r w:rsidRPr="0013106A">
        <w:rPr>
          <w:rFonts w:ascii="Times New Roman" w:hAnsi="Times New Roman" w:cs="Times New Roman"/>
        </w:rPr>
        <w:t xml:space="preserve">предусмотренные настоящим разделом меры по досудебному урегулированию спора, за исключением дел, для которых согласно части 5 статьи 4 Арбитражного </w:t>
      </w:r>
      <w:r w:rsidRPr="007D3117">
        <w:rPr>
          <w:rFonts w:ascii="Times New Roman" w:hAnsi="Times New Roman" w:cs="Times New Roman"/>
        </w:rPr>
        <w:t>процессуально</w:t>
      </w:r>
      <w:r w:rsidR="0013106A">
        <w:rPr>
          <w:rFonts w:ascii="Times New Roman" w:hAnsi="Times New Roman" w:cs="Times New Roman"/>
        </w:rPr>
        <w:t>го кодекса Российской Федерации</w:t>
      </w:r>
      <w:r w:rsidRPr="007D3117">
        <w:rPr>
          <w:rFonts w:ascii="Times New Roman" w:hAnsi="Times New Roman" w:cs="Times New Roman"/>
        </w:rPr>
        <w:t xml:space="preserve"> принятие сторонами мер по досудебному урегулированию не является обязательным.</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10.5. Сторона должна дать в письменной форме ответ на претензию по существу в срок не позднее </w:t>
      </w:r>
      <w:r w:rsidR="0013106A">
        <w:rPr>
          <w:rFonts w:ascii="Times New Roman" w:hAnsi="Times New Roman" w:cs="Times New Roman"/>
        </w:rPr>
        <w:t>10 (десяти)рабочих</w:t>
      </w:r>
      <w:r w:rsidRPr="007D3117">
        <w:rPr>
          <w:rFonts w:ascii="Times New Roman" w:hAnsi="Times New Roman" w:cs="Times New Roman"/>
        </w:rPr>
        <w:t xml:space="preserve"> дней с даты получения претензии.</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10.7. Если требования в претензии подлежат денежной оценке, в претензии указывается </w:t>
      </w:r>
      <w:proofErr w:type="spellStart"/>
      <w:r w:rsidRPr="007D3117">
        <w:rPr>
          <w:rFonts w:ascii="Times New Roman" w:hAnsi="Times New Roman" w:cs="Times New Roman"/>
        </w:rPr>
        <w:t>истребуемая</w:t>
      </w:r>
      <w:proofErr w:type="spellEnd"/>
      <w:r w:rsidRPr="007D3117">
        <w:rPr>
          <w:rFonts w:ascii="Times New Roman" w:hAnsi="Times New Roman" w:cs="Times New Roman"/>
        </w:rPr>
        <w:t xml:space="preserve"> денежная сумма и ее полный и обоснованный расчет.</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13106A">
        <w:rPr>
          <w:rFonts w:ascii="Times New Roman" w:hAnsi="Times New Roman" w:cs="Times New Roman"/>
        </w:rPr>
        <w:t>в Арбитражный суд Астраханской области</w:t>
      </w:r>
      <w:r w:rsidRPr="007D3117">
        <w:rPr>
          <w:rFonts w:ascii="Times New Roman" w:hAnsi="Times New Roman" w:cs="Times New Roman"/>
        </w:rPr>
        <w:t>.</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XI. СРОК ДЕЙСТВИЯ И ПОРЯДОК ИЗМЕНЕНИЯ,</w:t>
      </w:r>
    </w:p>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РАСТОРЖЕНИЯ КОНТРАКТА</w:t>
      </w:r>
    </w:p>
    <w:p w:rsidR="007D3117" w:rsidRPr="007D3117" w:rsidRDefault="007D3117">
      <w:pPr>
        <w:pStyle w:val="ConsPlusNormal"/>
        <w:ind w:firstLine="540"/>
        <w:jc w:val="both"/>
        <w:rPr>
          <w:rFonts w:ascii="Times New Roman" w:hAnsi="Times New Roman" w:cs="Times New Roman"/>
        </w:rPr>
      </w:pPr>
      <w:bookmarkStart w:id="16" w:name="P253"/>
      <w:bookmarkEnd w:id="16"/>
      <w:r w:rsidRPr="005776D5">
        <w:rPr>
          <w:rFonts w:ascii="Times New Roman" w:hAnsi="Times New Roman" w:cs="Times New Roman"/>
        </w:rPr>
        <w:t>11.1. Настоящий Контракт вступает в силу с даты его заключения обеими Сторонами и действует по "</w:t>
      </w:r>
      <w:r w:rsidR="005776D5" w:rsidRPr="005776D5">
        <w:rPr>
          <w:rFonts w:ascii="Times New Roman" w:hAnsi="Times New Roman" w:cs="Times New Roman"/>
        </w:rPr>
        <w:t>31</w:t>
      </w:r>
      <w:r w:rsidRPr="005776D5">
        <w:rPr>
          <w:rFonts w:ascii="Times New Roman" w:hAnsi="Times New Roman" w:cs="Times New Roman"/>
        </w:rPr>
        <w:t xml:space="preserve">" </w:t>
      </w:r>
      <w:r w:rsidR="005776D5" w:rsidRPr="005776D5">
        <w:rPr>
          <w:rFonts w:ascii="Times New Roman" w:hAnsi="Times New Roman" w:cs="Times New Roman"/>
        </w:rPr>
        <w:t>декабря</w:t>
      </w:r>
      <w:r w:rsidR="001E634A">
        <w:rPr>
          <w:rFonts w:ascii="Times New Roman" w:hAnsi="Times New Roman" w:cs="Times New Roman"/>
        </w:rPr>
        <w:t xml:space="preserve"> </w:t>
      </w:r>
      <w:r w:rsidR="009F0ACF">
        <w:rPr>
          <w:rFonts w:ascii="Times New Roman" w:hAnsi="Times New Roman" w:cs="Times New Roman"/>
        </w:rPr>
        <w:t>202</w:t>
      </w:r>
      <w:r w:rsidR="005C4430">
        <w:rPr>
          <w:rFonts w:ascii="Times New Roman" w:hAnsi="Times New Roman" w:cs="Times New Roman"/>
        </w:rPr>
        <w:t>5</w:t>
      </w:r>
      <w:r w:rsidRPr="005776D5">
        <w:rPr>
          <w:rFonts w:ascii="Times New Roman" w:hAnsi="Times New Roman" w:cs="Times New Roman"/>
        </w:rPr>
        <w:t xml:space="preserve"> г.</w:t>
      </w:r>
      <w:r w:rsidRPr="007D3117">
        <w:rPr>
          <w:rFonts w:ascii="Times New Roman" w:hAnsi="Times New Roman" w:cs="Times New Roman"/>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lastRenderedPageBreak/>
        <w:t xml:space="preserve">11.3. Информация о Поставщике, с которым Контракт был </w:t>
      </w:r>
      <w:r w:rsidRPr="00924CDF">
        <w:rPr>
          <w:rFonts w:ascii="Times New Roman" w:hAnsi="Times New Roman" w:cs="Times New Roman"/>
        </w:rPr>
        <w:t>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r w:rsidRPr="007D3117">
        <w:rPr>
          <w:rFonts w:ascii="Times New Roman" w:hAnsi="Times New Roman" w:cs="Times New Roman"/>
        </w:rPr>
        <w:t>).</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11.5. Изменение </w:t>
      </w:r>
      <w:r w:rsidRPr="00924CDF">
        <w:rPr>
          <w:rFonts w:ascii="Times New Roman" w:hAnsi="Times New Roman" w:cs="Times New Roman"/>
        </w:rPr>
        <w:t xml:space="preserve">условий настоящего Контракта при его исполнении не допускается, за исключением случаев, предусмотренных статьей 95 Закона </w:t>
      </w:r>
      <w:r w:rsidRPr="007D3117">
        <w:rPr>
          <w:rFonts w:ascii="Times New Roman" w:hAnsi="Times New Roman" w:cs="Times New Roman"/>
        </w:rPr>
        <w:t>N 44-ФЗ.</w:t>
      </w:r>
    </w:p>
    <w:p w:rsidR="007D3117" w:rsidRPr="007D3117" w:rsidRDefault="007D3117">
      <w:pPr>
        <w:pStyle w:val="ConsPlusNormal"/>
        <w:jc w:val="both"/>
        <w:rPr>
          <w:rFonts w:ascii="Times New Roman" w:hAnsi="Times New Roman" w:cs="Times New Roman"/>
        </w:rPr>
      </w:pPr>
    </w:p>
    <w:p w:rsidR="007D3117" w:rsidRPr="007D3117" w:rsidRDefault="00924CDF">
      <w:pPr>
        <w:pStyle w:val="ConsPlusNormal"/>
        <w:jc w:val="center"/>
        <w:outlineLvl w:val="0"/>
        <w:rPr>
          <w:rFonts w:ascii="Times New Roman" w:hAnsi="Times New Roman" w:cs="Times New Roman"/>
        </w:rPr>
      </w:pPr>
      <w:r>
        <w:rPr>
          <w:rFonts w:ascii="Times New Roman" w:hAnsi="Times New Roman" w:cs="Times New Roman"/>
        </w:rPr>
        <w:t>XII. ПРОЧИЕ ПОЛОЖЕНИЯ</w:t>
      </w:r>
    </w:p>
    <w:p w:rsidR="007D3117" w:rsidRPr="007D3117" w:rsidRDefault="007D3117">
      <w:pPr>
        <w:pStyle w:val="ConsPlusNormal"/>
        <w:ind w:firstLine="540"/>
        <w:jc w:val="both"/>
        <w:rPr>
          <w:rFonts w:ascii="Times New Roman" w:hAnsi="Times New Roman" w:cs="Times New Roman"/>
        </w:rPr>
      </w:pPr>
      <w:r w:rsidRPr="007D3117">
        <w:rPr>
          <w:rFonts w:ascii="Times New Roman" w:hAnsi="Times New Roman" w:cs="Times New Roman"/>
        </w:rPr>
        <w:t>12.1. Во всем, что не оговорено в настоящем Контракте, Стороны руководствуются действующим законодательством Российской Федерации.</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924CDF">
        <w:rPr>
          <w:rFonts w:ascii="Times New Roman" w:hAnsi="Times New Roman" w:cs="Times New Roman"/>
        </w:rPr>
        <w:t>10 (десяти)рабочих дней</w:t>
      </w:r>
      <w:r w:rsidRPr="007D3117">
        <w:rPr>
          <w:rFonts w:ascii="Times New Roman" w:hAnsi="Times New Roman" w:cs="Times New Roman"/>
        </w:rPr>
        <w:t xml:space="preserve">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12.3. Все сообщения, требования, замечания или уведомления Сторон по настоящему </w:t>
      </w:r>
      <w:r w:rsidRPr="00924CDF">
        <w:rPr>
          <w:rFonts w:ascii="Times New Roman" w:hAnsi="Times New Roman" w:cs="Times New Roman"/>
        </w:rPr>
        <w:t xml:space="preserve">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w:t>
      </w:r>
      <w:r w:rsidRPr="007D3117">
        <w:rPr>
          <w:rFonts w:ascii="Times New Roman" w:hAnsi="Times New Roman" w:cs="Times New Roman"/>
        </w:rPr>
        <w:t>Контракта, либо с использованием факсимильной связи.</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 xml:space="preserve">Момент получения Стороной сообщения или уведомления, направленного с использованием </w:t>
      </w:r>
      <w:r w:rsidRPr="00924CDF">
        <w:rPr>
          <w:rFonts w:ascii="Times New Roman" w:hAnsi="Times New Roman" w:cs="Times New Roman"/>
        </w:rPr>
        <w:t xml:space="preserve">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w:t>
      </w:r>
      <w:r w:rsidRPr="007D3117">
        <w:rPr>
          <w:rFonts w:ascii="Times New Roman" w:hAnsi="Times New Roman" w:cs="Times New Roman"/>
        </w:rPr>
        <w:t>Контракта, считается надлежащим уведомлением Сторон.</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12.6. Настоящий Контракт составлен в форме электронного документа, подписанного усиленными электронными подписями Сторон.</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 xml:space="preserve">XIII. ПЕРЕЧЕНЬ ПРИЛОЖЕНИЙ </w:t>
      </w:r>
    </w:p>
    <w:p w:rsidR="0030428D" w:rsidRDefault="0030428D">
      <w:pPr>
        <w:pStyle w:val="ConsPlusNormal"/>
        <w:ind w:firstLine="540"/>
        <w:jc w:val="both"/>
        <w:rPr>
          <w:rFonts w:ascii="Times New Roman" w:hAnsi="Times New Roman" w:cs="Times New Roman"/>
        </w:rPr>
      </w:pPr>
    </w:p>
    <w:p w:rsidR="007D3117" w:rsidRPr="007D3117" w:rsidRDefault="007D3117" w:rsidP="0052195D">
      <w:pPr>
        <w:pStyle w:val="ConsPlusNormal"/>
        <w:ind w:firstLine="540"/>
        <w:jc w:val="both"/>
        <w:rPr>
          <w:rFonts w:ascii="Times New Roman" w:hAnsi="Times New Roman" w:cs="Times New Roman"/>
        </w:rPr>
      </w:pPr>
      <w:r w:rsidRPr="007D3117">
        <w:rPr>
          <w:rFonts w:ascii="Times New Roman" w:hAnsi="Times New Roman" w:cs="Times New Roman"/>
        </w:rPr>
        <w:t>Неотъемлемой частью настоящего Контракта является следующее:</w:t>
      </w:r>
    </w:p>
    <w:p w:rsidR="007D3117" w:rsidRPr="00924CDF" w:rsidRDefault="007D3117" w:rsidP="0052195D">
      <w:pPr>
        <w:pStyle w:val="ConsPlusNormal"/>
        <w:ind w:firstLine="540"/>
        <w:jc w:val="both"/>
        <w:rPr>
          <w:rFonts w:ascii="Times New Roman" w:hAnsi="Times New Roman" w:cs="Times New Roman"/>
        </w:rPr>
      </w:pPr>
      <w:r w:rsidRPr="00924CDF">
        <w:rPr>
          <w:rFonts w:ascii="Times New Roman" w:hAnsi="Times New Roman" w:cs="Times New Roman"/>
        </w:rPr>
        <w:t>Приложение N 1 - Спецификация на __ листах;</w:t>
      </w:r>
    </w:p>
    <w:p w:rsidR="007D3117" w:rsidRPr="00924CDF" w:rsidRDefault="007D3117" w:rsidP="0052195D">
      <w:pPr>
        <w:pStyle w:val="ConsPlusNormal"/>
        <w:ind w:firstLine="540"/>
        <w:jc w:val="both"/>
        <w:rPr>
          <w:rFonts w:ascii="Times New Roman" w:hAnsi="Times New Roman" w:cs="Times New Roman"/>
        </w:rPr>
      </w:pPr>
      <w:r w:rsidRPr="00924CDF">
        <w:rPr>
          <w:rFonts w:ascii="Times New Roman" w:hAnsi="Times New Roman" w:cs="Times New Roman"/>
        </w:rPr>
        <w:t>Приложение N 2 - Техническое задание на __ листах;</w:t>
      </w:r>
    </w:p>
    <w:p w:rsidR="007D3117" w:rsidRPr="007D3117" w:rsidRDefault="007D3117" w:rsidP="0052195D">
      <w:pPr>
        <w:pStyle w:val="ConsPlusNormal"/>
        <w:ind w:firstLine="540"/>
        <w:jc w:val="both"/>
        <w:rPr>
          <w:rFonts w:ascii="Times New Roman" w:hAnsi="Times New Roman" w:cs="Times New Roman"/>
        </w:rPr>
      </w:pPr>
      <w:r w:rsidRPr="00924CDF">
        <w:rPr>
          <w:rFonts w:ascii="Times New Roman" w:hAnsi="Times New Roman" w:cs="Times New Roman"/>
        </w:rPr>
        <w:t xml:space="preserve">Приложение N </w:t>
      </w:r>
      <w:r w:rsidR="00924CDF" w:rsidRPr="00924CDF">
        <w:rPr>
          <w:rFonts w:ascii="Times New Roman" w:hAnsi="Times New Roman" w:cs="Times New Roman"/>
        </w:rPr>
        <w:t>3</w:t>
      </w:r>
      <w:r w:rsidRPr="00924CDF">
        <w:rPr>
          <w:rFonts w:ascii="Times New Roman" w:hAnsi="Times New Roman" w:cs="Times New Roman"/>
        </w:rPr>
        <w:t xml:space="preserve"> - Форма заявки </w:t>
      </w:r>
      <w:r w:rsidRPr="007D3117">
        <w:rPr>
          <w:rFonts w:ascii="Times New Roman" w:hAnsi="Times New Roman" w:cs="Times New Roman"/>
        </w:rPr>
        <w:t>на поставку Товара на __ листах;</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bookmarkStart w:id="17" w:name="P284"/>
      <w:bookmarkEnd w:id="17"/>
      <w:r w:rsidRPr="007D3117">
        <w:rPr>
          <w:rFonts w:ascii="Times New Roman" w:hAnsi="Times New Roman" w:cs="Times New Roman"/>
        </w:rPr>
        <w:t>XIV. АДРЕСА. БАНКОВСКИЕ РЕКВИЗИТЫ И ПОДПИСИ СТОРОН:</w:t>
      </w:r>
    </w:p>
    <w:p w:rsidR="007D3117" w:rsidRPr="007D3117" w:rsidRDefault="007D3117">
      <w:pPr>
        <w:pStyle w:val="ConsPlusNormal"/>
        <w:jc w:val="both"/>
        <w:rPr>
          <w:rFonts w:ascii="Times New Roman" w:hAnsi="Times New Roman" w:cs="Times New Roman"/>
        </w:rPr>
      </w:pPr>
    </w:p>
    <w:p w:rsidR="00924CDF" w:rsidRDefault="00924CDF">
      <w:pPr>
        <w:pStyle w:val="ConsPlusNormal"/>
        <w:jc w:val="both"/>
        <w:rPr>
          <w:rFonts w:ascii="Times New Roman" w:hAnsi="Times New Roman" w:cs="Times New Roman"/>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611"/>
        <w:gridCol w:w="4744"/>
      </w:tblGrid>
      <w:tr w:rsidR="00714D83" w:rsidRPr="00714D83" w:rsidTr="00396499">
        <w:tc>
          <w:tcPr>
            <w:tcW w:w="2475" w:type="pct"/>
          </w:tcPr>
          <w:p w:rsidR="00714D83" w:rsidRPr="00714D83" w:rsidRDefault="00714D83" w:rsidP="00714D83">
            <w:pPr>
              <w:keepNext/>
              <w:spacing w:after="0" w:line="240" w:lineRule="auto"/>
              <w:jc w:val="center"/>
              <w:rPr>
                <w:rFonts w:ascii="Times New Roman" w:eastAsia="Times New Roman" w:hAnsi="Times New Roman" w:cs="Times New Roman"/>
                <w:sz w:val="24"/>
                <w:szCs w:val="24"/>
                <w:lang w:eastAsia="ru-RU"/>
              </w:rPr>
            </w:pPr>
            <w:r w:rsidRPr="00714D83">
              <w:rPr>
                <w:rFonts w:ascii="Times New Roman" w:eastAsia="Times New Roman" w:hAnsi="Times New Roman" w:cs="Times New Roman"/>
                <w:b/>
                <w:sz w:val="24"/>
                <w:szCs w:val="24"/>
                <w:lang w:eastAsia="ru-RU"/>
              </w:rPr>
              <w:lastRenderedPageBreak/>
              <w:t>Заказчик</w:t>
            </w:r>
          </w:p>
        </w:tc>
        <w:tc>
          <w:tcPr>
            <w:tcW w:w="2525" w:type="pct"/>
          </w:tcPr>
          <w:p w:rsidR="00714D83" w:rsidRPr="00714D83" w:rsidRDefault="00714D83" w:rsidP="00714D83">
            <w:pPr>
              <w:keepNext/>
              <w:spacing w:after="0" w:line="240" w:lineRule="auto"/>
              <w:jc w:val="center"/>
              <w:rPr>
                <w:rFonts w:ascii="Times New Roman" w:eastAsia="Times New Roman" w:hAnsi="Times New Roman" w:cs="Times New Roman"/>
                <w:sz w:val="24"/>
                <w:szCs w:val="24"/>
                <w:lang w:eastAsia="ru-RU"/>
              </w:rPr>
            </w:pPr>
            <w:r w:rsidRPr="00714D83">
              <w:rPr>
                <w:rFonts w:ascii="Times New Roman" w:eastAsia="Times New Roman" w:hAnsi="Times New Roman" w:cs="Times New Roman"/>
                <w:b/>
                <w:sz w:val="24"/>
                <w:szCs w:val="24"/>
                <w:lang w:eastAsia="ru-RU"/>
              </w:rPr>
              <w:t>Поставщик</w:t>
            </w:r>
          </w:p>
        </w:tc>
      </w:tr>
      <w:tr w:rsidR="00396499" w:rsidRPr="001E634A" w:rsidTr="00396499">
        <w:tc>
          <w:tcPr>
            <w:tcW w:w="2475" w:type="pct"/>
          </w:tcPr>
          <w:p w:rsidR="00396499" w:rsidRPr="00B0207C" w:rsidRDefault="00396499" w:rsidP="00422D16">
            <w:pPr>
              <w:spacing w:after="0" w:line="240" w:lineRule="auto"/>
              <w:jc w:val="both"/>
              <w:rPr>
                <w:rFonts w:ascii="Times New Roman" w:eastAsia="Calibri" w:hAnsi="Times New Roman" w:cs="Times New Roman"/>
                <w:sz w:val="20"/>
                <w:szCs w:val="18"/>
                <w:lang w:eastAsia="ru-RU"/>
              </w:rPr>
            </w:pPr>
          </w:p>
          <w:p w:rsidR="00396499" w:rsidRPr="00BD5DB2" w:rsidRDefault="00396499" w:rsidP="00422D16">
            <w:pPr>
              <w:spacing w:after="0" w:line="240" w:lineRule="auto"/>
              <w:rPr>
                <w:rFonts w:ascii="Times New Roman" w:hAnsi="Times New Roman" w:cs="Times New Roman"/>
                <w:b/>
                <w:bCs/>
              </w:rPr>
            </w:pPr>
            <w:r w:rsidRPr="00BD5DB2">
              <w:rPr>
                <w:rFonts w:ascii="Times New Roman" w:hAnsi="Times New Roman" w:cs="Times New Roman"/>
                <w:b/>
                <w:bCs/>
              </w:rPr>
              <w:t>МБДОУ г.Астрахани «Детский сад №132 «Кузнечик»</w:t>
            </w:r>
          </w:p>
          <w:p w:rsidR="00396499" w:rsidRPr="00BD5DB2" w:rsidRDefault="00396499" w:rsidP="00422D16">
            <w:pPr>
              <w:spacing w:after="0" w:line="240" w:lineRule="auto"/>
              <w:rPr>
                <w:rFonts w:ascii="Times New Roman" w:hAnsi="Times New Roman" w:cs="Times New Roman"/>
              </w:rPr>
            </w:pPr>
            <w:r w:rsidRPr="00BD5DB2">
              <w:rPr>
                <w:rFonts w:ascii="Times New Roman" w:hAnsi="Times New Roman" w:cs="Times New Roman"/>
              </w:rPr>
              <w:t xml:space="preserve">Юридический адрес: 414022, г.Астрахань </w:t>
            </w:r>
          </w:p>
          <w:p w:rsidR="00396499" w:rsidRPr="00BD5DB2" w:rsidRDefault="00396499" w:rsidP="00422D16">
            <w:pPr>
              <w:spacing w:after="0" w:line="240" w:lineRule="auto"/>
              <w:rPr>
                <w:rFonts w:ascii="Times New Roman" w:hAnsi="Times New Roman" w:cs="Times New Roman"/>
              </w:rPr>
            </w:pPr>
            <w:r w:rsidRPr="00BD5DB2">
              <w:rPr>
                <w:rFonts w:ascii="Times New Roman" w:hAnsi="Times New Roman" w:cs="Times New Roman"/>
              </w:rPr>
              <w:t>ул. Николая Островского, 152, корпус 1</w:t>
            </w:r>
          </w:p>
          <w:p w:rsidR="00396499" w:rsidRPr="00BD5DB2" w:rsidRDefault="00396499" w:rsidP="00422D16">
            <w:pPr>
              <w:spacing w:after="0" w:line="240" w:lineRule="auto"/>
              <w:rPr>
                <w:rFonts w:ascii="Times New Roman" w:hAnsi="Times New Roman" w:cs="Times New Roman"/>
              </w:rPr>
            </w:pPr>
            <w:r w:rsidRPr="00BD5DB2">
              <w:rPr>
                <w:rFonts w:ascii="Times New Roman" w:hAnsi="Times New Roman" w:cs="Times New Roman"/>
              </w:rPr>
              <w:t>тел: 8-8512- 47-10-32</w:t>
            </w:r>
          </w:p>
          <w:p w:rsidR="00396499" w:rsidRPr="00BD5DB2" w:rsidRDefault="00396499" w:rsidP="00422D16">
            <w:pPr>
              <w:spacing w:after="0" w:line="240" w:lineRule="auto"/>
              <w:rPr>
                <w:rFonts w:ascii="Times New Roman" w:hAnsi="Times New Roman" w:cs="Times New Roman"/>
              </w:rPr>
            </w:pPr>
            <w:r w:rsidRPr="00BD5DB2">
              <w:rPr>
                <w:rFonts w:ascii="Times New Roman" w:hAnsi="Times New Roman" w:cs="Times New Roman"/>
              </w:rPr>
              <w:t>ИНН 3017022840 / КПП 302501001</w:t>
            </w:r>
          </w:p>
          <w:p w:rsidR="00396499" w:rsidRPr="00BD5DB2" w:rsidRDefault="00396499" w:rsidP="00422D16">
            <w:pPr>
              <w:spacing w:after="0" w:line="240" w:lineRule="auto"/>
              <w:rPr>
                <w:rFonts w:ascii="Times New Roman" w:hAnsi="Times New Roman" w:cs="Times New Roman"/>
              </w:rPr>
            </w:pPr>
            <w:r w:rsidRPr="00BD5DB2">
              <w:rPr>
                <w:rFonts w:ascii="Times New Roman" w:hAnsi="Times New Roman" w:cs="Times New Roman"/>
              </w:rPr>
              <w:t>ОКПО 47805952 / ОКВЭД 85.11</w:t>
            </w:r>
          </w:p>
          <w:p w:rsidR="00396499" w:rsidRPr="00BD5DB2" w:rsidRDefault="00396499" w:rsidP="00422D16">
            <w:pPr>
              <w:spacing w:after="0" w:line="240" w:lineRule="auto"/>
              <w:rPr>
                <w:rFonts w:ascii="Times New Roman" w:hAnsi="Times New Roman" w:cs="Times New Roman"/>
              </w:rPr>
            </w:pPr>
            <w:r w:rsidRPr="00BD5DB2">
              <w:rPr>
                <w:rFonts w:ascii="Times New Roman" w:hAnsi="Times New Roman" w:cs="Times New Roman"/>
              </w:rPr>
              <w:t>ОКТМО 12701000 /ОГРН 1023000828311</w:t>
            </w:r>
          </w:p>
          <w:p w:rsidR="00396499" w:rsidRPr="00BD5DB2" w:rsidRDefault="00396499" w:rsidP="00422D16">
            <w:pPr>
              <w:spacing w:after="0" w:line="240" w:lineRule="auto"/>
              <w:rPr>
                <w:rFonts w:ascii="Times New Roman" w:hAnsi="Times New Roman" w:cs="Times New Roman"/>
              </w:rPr>
            </w:pPr>
            <w:r w:rsidRPr="00BD5DB2">
              <w:rPr>
                <w:rFonts w:ascii="Times New Roman" w:hAnsi="Times New Roman" w:cs="Times New Roman"/>
              </w:rPr>
              <w:t>Отделение Астрахань Банка России// УФК по Астраханской области г.Астрахань</w:t>
            </w:r>
          </w:p>
          <w:p w:rsidR="00396499" w:rsidRPr="00BD5DB2" w:rsidRDefault="00396499" w:rsidP="00422D16">
            <w:pPr>
              <w:spacing w:after="0" w:line="240" w:lineRule="auto"/>
              <w:rPr>
                <w:rFonts w:ascii="Times New Roman" w:hAnsi="Times New Roman" w:cs="Times New Roman"/>
              </w:rPr>
            </w:pPr>
            <w:r w:rsidRPr="00BD5DB2">
              <w:rPr>
                <w:rFonts w:ascii="Times New Roman" w:hAnsi="Times New Roman" w:cs="Times New Roman"/>
              </w:rPr>
              <w:t>р/с 03234643127010002500</w:t>
            </w:r>
          </w:p>
          <w:p w:rsidR="00396499" w:rsidRPr="00BD5DB2" w:rsidRDefault="00396499" w:rsidP="00422D16">
            <w:pPr>
              <w:tabs>
                <w:tab w:val="num" w:pos="0"/>
              </w:tabs>
              <w:spacing w:after="0" w:line="240" w:lineRule="auto"/>
              <w:outlineLvl w:val="8"/>
              <w:rPr>
                <w:rFonts w:ascii="Times New Roman" w:hAnsi="Times New Roman" w:cs="Times New Roman"/>
              </w:rPr>
            </w:pPr>
            <w:r w:rsidRPr="00BD5DB2">
              <w:rPr>
                <w:rFonts w:ascii="Times New Roman" w:hAnsi="Times New Roman" w:cs="Times New Roman"/>
              </w:rPr>
              <w:t>л/</w:t>
            </w:r>
            <w:proofErr w:type="spellStart"/>
            <w:r w:rsidRPr="00BD5DB2">
              <w:rPr>
                <w:rFonts w:ascii="Times New Roman" w:hAnsi="Times New Roman" w:cs="Times New Roman"/>
              </w:rPr>
              <w:t>сч</w:t>
            </w:r>
            <w:proofErr w:type="spellEnd"/>
            <w:r w:rsidRPr="00BD5DB2">
              <w:rPr>
                <w:rFonts w:ascii="Times New Roman" w:hAnsi="Times New Roman" w:cs="Times New Roman"/>
              </w:rPr>
              <w:t xml:space="preserve"> 20741Ш64660</w:t>
            </w:r>
          </w:p>
          <w:p w:rsidR="00396499" w:rsidRPr="00BD5DB2" w:rsidRDefault="00396499" w:rsidP="00422D16">
            <w:pPr>
              <w:spacing w:after="0" w:line="240" w:lineRule="auto"/>
              <w:rPr>
                <w:rFonts w:ascii="Times New Roman" w:hAnsi="Times New Roman" w:cs="Times New Roman"/>
              </w:rPr>
            </w:pPr>
            <w:r w:rsidRPr="00BD5DB2">
              <w:rPr>
                <w:rFonts w:ascii="Times New Roman" w:hAnsi="Times New Roman" w:cs="Times New Roman"/>
              </w:rPr>
              <w:t xml:space="preserve">БИК 011203901   </w:t>
            </w:r>
          </w:p>
          <w:p w:rsidR="00396499" w:rsidRPr="00BD5DB2" w:rsidRDefault="00396499" w:rsidP="00422D16">
            <w:pPr>
              <w:spacing w:after="0" w:line="240" w:lineRule="auto"/>
              <w:rPr>
                <w:rFonts w:ascii="Times New Roman" w:hAnsi="Times New Roman" w:cs="Times New Roman"/>
              </w:rPr>
            </w:pPr>
            <w:r w:rsidRPr="00BD5DB2">
              <w:rPr>
                <w:rFonts w:ascii="Times New Roman" w:hAnsi="Times New Roman" w:cs="Times New Roman"/>
                <w:lang w:val="en-US"/>
              </w:rPr>
              <w:t>e</w:t>
            </w:r>
            <w:r w:rsidRPr="00BD5DB2">
              <w:rPr>
                <w:rFonts w:ascii="Times New Roman" w:hAnsi="Times New Roman" w:cs="Times New Roman"/>
              </w:rPr>
              <w:t>-</w:t>
            </w:r>
            <w:r w:rsidRPr="00BD5DB2">
              <w:rPr>
                <w:rFonts w:ascii="Times New Roman" w:hAnsi="Times New Roman" w:cs="Times New Roman"/>
                <w:lang w:val="en-US"/>
              </w:rPr>
              <w:t>mail</w:t>
            </w:r>
            <w:r w:rsidRPr="00BD5DB2">
              <w:rPr>
                <w:rFonts w:ascii="Times New Roman" w:hAnsi="Times New Roman" w:cs="Times New Roman"/>
              </w:rPr>
              <w:t xml:space="preserve">: </w:t>
            </w:r>
            <w:hyperlink r:id="rId8" w:history="1">
              <w:r w:rsidR="00C95A41" w:rsidRPr="002C518C">
                <w:rPr>
                  <w:rStyle w:val="a5"/>
                  <w:rFonts w:ascii="Times New Roman" w:eastAsia="Times New Roman" w:hAnsi="Times New Roman" w:cs="Times New Roman"/>
                  <w:sz w:val="24"/>
                  <w:szCs w:val="24"/>
                  <w:lang w:val="en-US" w:eastAsia="ar-SA"/>
                </w:rPr>
                <w:t>mdou</w:t>
              </w:r>
              <w:r w:rsidR="00C95A41" w:rsidRPr="00412DBD">
                <w:rPr>
                  <w:rStyle w:val="a5"/>
                  <w:rFonts w:ascii="Times New Roman" w:eastAsia="Times New Roman" w:hAnsi="Times New Roman" w:cs="Times New Roman"/>
                  <w:sz w:val="24"/>
                  <w:szCs w:val="24"/>
                  <w:lang w:eastAsia="ar-SA"/>
                </w:rPr>
                <w:t>132</w:t>
              </w:r>
              <w:r w:rsidR="00C95A41" w:rsidRPr="002C518C">
                <w:rPr>
                  <w:rStyle w:val="a5"/>
                  <w:rFonts w:ascii="Times New Roman" w:eastAsia="Times New Roman" w:hAnsi="Times New Roman" w:cs="Times New Roman"/>
                  <w:sz w:val="24"/>
                  <w:szCs w:val="24"/>
                  <w:lang w:val="en-US" w:eastAsia="ar-SA"/>
                </w:rPr>
                <w:t>kuznechik</w:t>
              </w:r>
              <w:r w:rsidR="00C95A41" w:rsidRPr="00412DBD">
                <w:rPr>
                  <w:rStyle w:val="a5"/>
                  <w:rFonts w:ascii="Times New Roman" w:eastAsia="Times New Roman" w:hAnsi="Times New Roman" w:cs="Times New Roman"/>
                  <w:sz w:val="24"/>
                  <w:szCs w:val="24"/>
                  <w:lang w:eastAsia="ar-SA"/>
                </w:rPr>
                <w:t>@</w:t>
              </w:r>
              <w:r w:rsidR="00C95A41" w:rsidRPr="002C518C">
                <w:rPr>
                  <w:rStyle w:val="a5"/>
                  <w:rFonts w:ascii="Times New Roman" w:eastAsia="Times New Roman" w:hAnsi="Times New Roman" w:cs="Times New Roman"/>
                  <w:sz w:val="24"/>
                  <w:szCs w:val="24"/>
                  <w:lang w:val="en-US" w:eastAsia="ar-SA"/>
                </w:rPr>
                <w:t>yandex</w:t>
              </w:r>
              <w:r w:rsidR="00C95A41" w:rsidRPr="00412DBD">
                <w:rPr>
                  <w:rStyle w:val="a5"/>
                  <w:rFonts w:ascii="Times New Roman" w:eastAsia="Times New Roman" w:hAnsi="Times New Roman" w:cs="Times New Roman"/>
                  <w:sz w:val="24"/>
                  <w:szCs w:val="24"/>
                  <w:lang w:eastAsia="ar-SA"/>
                </w:rPr>
                <w:t>.</w:t>
              </w:r>
              <w:r w:rsidR="00C95A41" w:rsidRPr="002C518C">
                <w:rPr>
                  <w:rStyle w:val="a5"/>
                  <w:rFonts w:ascii="Times New Roman" w:eastAsia="Times New Roman" w:hAnsi="Times New Roman" w:cs="Times New Roman"/>
                  <w:sz w:val="24"/>
                  <w:szCs w:val="24"/>
                  <w:lang w:val="en-US" w:eastAsia="ar-SA"/>
                </w:rPr>
                <w:t>ru</w:t>
              </w:r>
            </w:hyperlink>
          </w:p>
          <w:p w:rsidR="00396499" w:rsidRPr="00BD5DB2" w:rsidRDefault="00396499" w:rsidP="00422D16">
            <w:pPr>
              <w:spacing w:after="0" w:line="240" w:lineRule="auto"/>
              <w:rPr>
                <w:rFonts w:ascii="Times New Roman" w:hAnsi="Times New Roman" w:cs="Times New Roman"/>
              </w:rPr>
            </w:pPr>
            <w:r w:rsidRPr="00BD5DB2">
              <w:rPr>
                <w:rFonts w:ascii="Times New Roman" w:hAnsi="Times New Roman" w:cs="Times New Roman"/>
              </w:rPr>
              <w:t>тел: 8-8512- 47-10-32</w:t>
            </w:r>
          </w:p>
          <w:p w:rsidR="00396499" w:rsidRPr="00B0207C" w:rsidRDefault="00396499" w:rsidP="00422D16">
            <w:pPr>
              <w:spacing w:after="0" w:line="240" w:lineRule="auto"/>
              <w:rPr>
                <w:rFonts w:ascii="Times New Roman" w:hAnsi="Times New Roman" w:cs="Times New Roman"/>
                <w:sz w:val="20"/>
                <w:szCs w:val="20"/>
              </w:rPr>
            </w:pPr>
          </w:p>
          <w:p w:rsidR="00396499" w:rsidRPr="00B0207C" w:rsidRDefault="00396499" w:rsidP="00422D16">
            <w:pPr>
              <w:spacing w:after="0" w:line="240" w:lineRule="auto"/>
              <w:jc w:val="both"/>
              <w:rPr>
                <w:rFonts w:ascii="Times New Roman" w:eastAsia="Calibri" w:hAnsi="Times New Roman" w:cs="Times New Roman"/>
                <w:sz w:val="20"/>
                <w:szCs w:val="18"/>
                <w:lang w:eastAsia="ru-RU"/>
              </w:rPr>
            </w:pPr>
          </w:p>
          <w:p w:rsidR="00396499" w:rsidRPr="00B0207C" w:rsidRDefault="00396499" w:rsidP="00422D16">
            <w:pPr>
              <w:spacing w:after="0" w:line="240" w:lineRule="auto"/>
              <w:jc w:val="both"/>
              <w:rPr>
                <w:rFonts w:ascii="Times New Roman" w:eastAsia="Calibri" w:hAnsi="Times New Roman" w:cs="Times New Roman"/>
                <w:sz w:val="20"/>
                <w:szCs w:val="18"/>
                <w:lang w:eastAsia="ru-RU"/>
              </w:rPr>
            </w:pPr>
          </w:p>
          <w:p w:rsidR="00396499" w:rsidRPr="00B0207C" w:rsidRDefault="00396499" w:rsidP="00422D16">
            <w:pPr>
              <w:spacing w:after="0" w:line="240" w:lineRule="auto"/>
              <w:jc w:val="both"/>
              <w:rPr>
                <w:rFonts w:ascii="Times New Roman" w:eastAsia="Calibri" w:hAnsi="Times New Roman" w:cs="Times New Roman"/>
                <w:sz w:val="20"/>
                <w:szCs w:val="18"/>
                <w:lang w:eastAsia="ru-RU"/>
              </w:rPr>
            </w:pPr>
          </w:p>
          <w:p w:rsidR="00396499" w:rsidRPr="00B0207C" w:rsidRDefault="00396499" w:rsidP="00422D16">
            <w:pPr>
              <w:spacing w:after="0" w:line="240" w:lineRule="auto"/>
              <w:jc w:val="both"/>
              <w:rPr>
                <w:rFonts w:ascii="Times New Roman" w:eastAsia="Times New Roman" w:hAnsi="Times New Roman" w:cs="Times New Roman"/>
                <w:sz w:val="20"/>
                <w:lang w:eastAsia="ru-RU"/>
              </w:rPr>
            </w:pPr>
          </w:p>
          <w:p w:rsidR="00396499" w:rsidRPr="00B0207C" w:rsidRDefault="00396499" w:rsidP="00422D16">
            <w:pPr>
              <w:suppressAutoHyphens/>
              <w:spacing w:after="0" w:line="240" w:lineRule="auto"/>
              <w:rPr>
                <w:rFonts w:ascii="Times New Roman" w:eastAsia="Times New Roman" w:hAnsi="Times New Roman" w:cs="Times New Roman"/>
                <w:sz w:val="20"/>
                <w:szCs w:val="24"/>
                <w:lang w:eastAsia="ar-SA"/>
              </w:rPr>
            </w:pPr>
          </w:p>
        </w:tc>
        <w:tc>
          <w:tcPr>
            <w:tcW w:w="2525" w:type="pct"/>
          </w:tcPr>
          <w:p w:rsidR="00396499" w:rsidRPr="00FE78D6" w:rsidRDefault="00396499" w:rsidP="001E634A">
            <w:pPr>
              <w:spacing w:after="0" w:line="264" w:lineRule="auto"/>
              <w:rPr>
                <w:rFonts w:ascii="Times New Roman" w:eastAsia="Times New Roman" w:hAnsi="Times New Roman" w:cs="Times New Roman"/>
                <w:sz w:val="24"/>
                <w:szCs w:val="24"/>
                <w:lang w:val="en-US" w:eastAsia="ar-SA"/>
              </w:rPr>
            </w:pPr>
          </w:p>
        </w:tc>
      </w:tr>
      <w:tr w:rsidR="00396499" w:rsidRPr="00714D83" w:rsidTr="00396499">
        <w:tc>
          <w:tcPr>
            <w:tcW w:w="2475" w:type="pct"/>
          </w:tcPr>
          <w:p w:rsidR="00396499" w:rsidRPr="00B0207C" w:rsidRDefault="00396499" w:rsidP="00422D16">
            <w:pPr>
              <w:keepNext/>
              <w:spacing w:after="0" w:line="240" w:lineRule="auto"/>
              <w:rPr>
                <w:rFonts w:ascii="Times New Roman" w:eastAsia="Times New Roman" w:hAnsi="Times New Roman" w:cs="Times New Roman"/>
                <w:sz w:val="20"/>
                <w:szCs w:val="24"/>
                <w:lang w:eastAsia="ru-RU"/>
              </w:rPr>
            </w:pPr>
            <w:r w:rsidRPr="00B0207C">
              <w:rPr>
                <w:rFonts w:ascii="Times New Roman" w:eastAsia="Times New Roman" w:hAnsi="Times New Roman" w:cs="Times New Roman"/>
                <w:sz w:val="20"/>
                <w:lang w:eastAsia="ru-RU"/>
              </w:rPr>
              <w:t>От имени Заказчика:</w:t>
            </w:r>
          </w:p>
          <w:p w:rsidR="00396499" w:rsidRPr="00B0207C" w:rsidRDefault="00396499" w:rsidP="00422D16">
            <w:pPr>
              <w:keepNext/>
              <w:spacing w:after="0" w:line="240" w:lineRule="auto"/>
              <w:rPr>
                <w:rFonts w:ascii="Times New Roman" w:eastAsia="Times New Roman" w:hAnsi="Times New Roman" w:cs="Times New Roman"/>
                <w:sz w:val="20"/>
                <w:szCs w:val="24"/>
                <w:lang w:eastAsia="ru-RU"/>
              </w:rPr>
            </w:pPr>
            <w:r w:rsidRPr="00B0207C">
              <w:rPr>
                <w:rFonts w:ascii="Times New Roman" w:eastAsia="Times New Roman" w:hAnsi="Times New Roman" w:cs="Times New Roman"/>
                <w:sz w:val="20"/>
                <w:lang w:eastAsia="ru-RU"/>
              </w:rPr>
              <w:t>Заведующий</w:t>
            </w:r>
          </w:p>
          <w:p w:rsidR="00396499" w:rsidRPr="00B0207C" w:rsidRDefault="00396499" w:rsidP="00422D16">
            <w:pPr>
              <w:keepNext/>
              <w:spacing w:after="0" w:line="240" w:lineRule="auto"/>
              <w:rPr>
                <w:rFonts w:ascii="Times New Roman" w:eastAsia="Times New Roman" w:hAnsi="Times New Roman" w:cs="Times New Roman"/>
                <w:sz w:val="20"/>
                <w:szCs w:val="24"/>
                <w:lang w:eastAsia="ru-RU"/>
              </w:rPr>
            </w:pPr>
          </w:p>
          <w:p w:rsidR="00396499" w:rsidRPr="00B0207C" w:rsidRDefault="00396499" w:rsidP="00422D16">
            <w:pPr>
              <w:keepNext/>
              <w:spacing w:after="0" w:line="240" w:lineRule="auto"/>
              <w:rPr>
                <w:rFonts w:ascii="Times New Roman" w:eastAsia="Times New Roman" w:hAnsi="Times New Roman" w:cs="Times New Roman"/>
                <w:sz w:val="20"/>
                <w:szCs w:val="24"/>
                <w:lang w:eastAsia="ru-RU"/>
              </w:rPr>
            </w:pPr>
            <w:r w:rsidRPr="00B0207C">
              <w:rPr>
                <w:rFonts w:ascii="Times New Roman" w:eastAsia="Times New Roman" w:hAnsi="Times New Roman" w:cs="Times New Roman"/>
                <w:sz w:val="20"/>
                <w:lang w:eastAsia="ru-RU"/>
              </w:rPr>
              <w:t>__</w:t>
            </w:r>
            <w:r w:rsidR="00E270C5">
              <w:rPr>
                <w:rFonts w:ascii="Times New Roman" w:eastAsia="Times New Roman" w:hAnsi="Times New Roman" w:cs="Times New Roman"/>
                <w:sz w:val="20"/>
                <w:lang w:eastAsia="ru-RU"/>
              </w:rPr>
              <w:t>________________ /</w:t>
            </w:r>
            <w:proofErr w:type="spellStart"/>
            <w:r w:rsidR="00E270C5">
              <w:rPr>
                <w:rFonts w:ascii="Times New Roman" w:eastAsia="Times New Roman" w:hAnsi="Times New Roman" w:cs="Times New Roman"/>
                <w:sz w:val="20"/>
                <w:lang w:eastAsia="ru-RU"/>
              </w:rPr>
              <w:t>С.И.Абилова</w:t>
            </w:r>
            <w:proofErr w:type="spellEnd"/>
            <w:r w:rsidRPr="00B0207C">
              <w:rPr>
                <w:rFonts w:ascii="Times New Roman" w:eastAsia="Times New Roman" w:hAnsi="Times New Roman" w:cs="Times New Roman"/>
                <w:sz w:val="20"/>
                <w:lang w:eastAsia="ru-RU"/>
              </w:rPr>
              <w:t>/</w:t>
            </w:r>
          </w:p>
          <w:p w:rsidR="00396499" w:rsidRPr="00B0207C" w:rsidRDefault="00396499" w:rsidP="00422D16">
            <w:pPr>
              <w:keepNext/>
              <w:spacing w:after="0" w:line="240" w:lineRule="auto"/>
              <w:rPr>
                <w:rFonts w:ascii="Times New Roman" w:eastAsia="Times New Roman" w:hAnsi="Times New Roman" w:cs="Times New Roman"/>
                <w:sz w:val="20"/>
                <w:szCs w:val="24"/>
                <w:lang w:eastAsia="ru-RU"/>
              </w:rPr>
            </w:pPr>
            <w:r w:rsidRPr="00B0207C">
              <w:rPr>
                <w:rFonts w:ascii="Times New Roman" w:eastAsia="Times New Roman" w:hAnsi="Times New Roman" w:cs="Times New Roman"/>
                <w:sz w:val="20"/>
                <w:lang w:eastAsia="ru-RU"/>
              </w:rPr>
              <w:t>                (подпись)                             (Ф.И.О.)          </w:t>
            </w:r>
          </w:p>
          <w:p w:rsidR="00396499" w:rsidRPr="00B0207C" w:rsidRDefault="00396499" w:rsidP="00422D16">
            <w:pPr>
              <w:keepNext/>
              <w:spacing w:after="0" w:line="240" w:lineRule="auto"/>
              <w:rPr>
                <w:rFonts w:ascii="Times New Roman" w:eastAsia="Times New Roman" w:hAnsi="Times New Roman" w:cs="Times New Roman"/>
                <w:sz w:val="20"/>
                <w:szCs w:val="24"/>
                <w:lang w:eastAsia="ru-RU"/>
              </w:rPr>
            </w:pPr>
            <w:r w:rsidRPr="00B0207C">
              <w:rPr>
                <w:rFonts w:ascii="Times New Roman" w:eastAsia="Times New Roman" w:hAnsi="Times New Roman" w:cs="Times New Roman"/>
                <w:i/>
                <w:sz w:val="20"/>
                <w:lang w:eastAsia="ru-RU"/>
              </w:rPr>
              <w:t>М.П.</w:t>
            </w:r>
          </w:p>
        </w:tc>
        <w:tc>
          <w:tcPr>
            <w:tcW w:w="2525" w:type="pct"/>
          </w:tcPr>
          <w:p w:rsidR="00396499" w:rsidRPr="00714D83" w:rsidRDefault="00396499" w:rsidP="00714D8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От имени Поставщика:</w:t>
            </w:r>
          </w:p>
          <w:p w:rsidR="00BD5DB2" w:rsidRPr="00154EF9" w:rsidRDefault="00BD5DB2" w:rsidP="00BD5DB2">
            <w:pPr>
              <w:keepNext/>
              <w:spacing w:after="0" w:line="240" w:lineRule="auto"/>
              <w:rPr>
                <w:rFonts w:ascii="Times New Roman" w:eastAsia="Times New Roman" w:hAnsi="Times New Roman" w:cs="Times New Roman"/>
                <w:lang w:eastAsia="ru-RU"/>
              </w:rPr>
            </w:pPr>
          </w:p>
          <w:p w:rsidR="00396499" w:rsidRPr="00714D83" w:rsidRDefault="00BD5DB2" w:rsidP="00BD5DB2">
            <w:pPr>
              <w:keepNext/>
              <w:spacing w:after="0" w:line="240" w:lineRule="auto"/>
              <w:rPr>
                <w:rFonts w:ascii="Times New Roman" w:eastAsia="Times New Roman" w:hAnsi="Times New Roman" w:cs="Times New Roman"/>
                <w:sz w:val="24"/>
                <w:szCs w:val="24"/>
                <w:lang w:eastAsia="ru-RU"/>
              </w:rPr>
            </w:pPr>
            <w:r w:rsidRPr="00154EF9">
              <w:rPr>
                <w:rFonts w:ascii="Times New Roman" w:eastAsia="Times New Roman" w:hAnsi="Times New Roman" w:cs="Times New Roman"/>
                <w:lang w:eastAsia="ru-RU"/>
              </w:rPr>
              <w:t>____</w:t>
            </w:r>
            <w:r w:rsidR="001E634A">
              <w:rPr>
                <w:rFonts w:ascii="Times New Roman" w:eastAsia="Times New Roman" w:hAnsi="Times New Roman" w:cs="Times New Roman"/>
                <w:lang w:eastAsia="ru-RU"/>
              </w:rPr>
              <w:t>________________ / ___</w:t>
            </w:r>
            <w:r w:rsidRPr="00154EF9">
              <w:rPr>
                <w:rFonts w:ascii="Times New Roman" w:eastAsia="Times New Roman" w:hAnsi="Times New Roman" w:cs="Times New Roman"/>
                <w:lang w:eastAsia="ru-RU"/>
              </w:rPr>
              <w:t xml:space="preserve"> </w:t>
            </w:r>
            <w:r w:rsidR="00396499" w:rsidRPr="00714D83">
              <w:rPr>
                <w:rFonts w:ascii="Times New Roman" w:eastAsia="Times New Roman" w:hAnsi="Times New Roman" w:cs="Times New Roman"/>
                <w:lang w:eastAsia="ru-RU"/>
              </w:rPr>
              <w:t>/</w:t>
            </w:r>
          </w:p>
          <w:p w:rsidR="00396499" w:rsidRPr="00714D83" w:rsidRDefault="00396499" w:rsidP="00714D8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 xml:space="preserve">               (подпись)                                (Ф.И.О.)    </w:t>
            </w:r>
          </w:p>
          <w:p w:rsidR="00396499" w:rsidRPr="00714D83" w:rsidRDefault="00396499" w:rsidP="00714D8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i/>
                <w:lang w:eastAsia="ru-RU"/>
              </w:rPr>
              <w:t>М.П.</w:t>
            </w:r>
          </w:p>
        </w:tc>
      </w:tr>
    </w:tbl>
    <w:p w:rsidR="00924CDF" w:rsidRDefault="00924CDF">
      <w:pPr>
        <w:pStyle w:val="ConsPlusNormal"/>
        <w:jc w:val="both"/>
        <w:rPr>
          <w:rFonts w:ascii="Times New Roman" w:hAnsi="Times New Roman" w:cs="Times New Roman"/>
        </w:rPr>
      </w:pPr>
    </w:p>
    <w:p w:rsidR="00924CDF" w:rsidRDefault="00924CDF">
      <w:pPr>
        <w:pStyle w:val="ConsPlusNormal"/>
        <w:jc w:val="both"/>
        <w:rPr>
          <w:rFonts w:ascii="Times New Roman" w:hAnsi="Times New Roman" w:cs="Times New Roman"/>
        </w:rPr>
      </w:pPr>
    </w:p>
    <w:p w:rsidR="00924CDF" w:rsidRDefault="00924CDF">
      <w:pPr>
        <w:pStyle w:val="ConsPlusNormal"/>
        <w:jc w:val="both"/>
        <w:rPr>
          <w:rFonts w:ascii="Times New Roman" w:hAnsi="Times New Roman" w:cs="Times New Roman"/>
        </w:rPr>
      </w:pPr>
    </w:p>
    <w:p w:rsidR="00924CDF" w:rsidRDefault="00924CDF">
      <w:pPr>
        <w:pStyle w:val="ConsPlusNormal"/>
        <w:jc w:val="both"/>
        <w:rPr>
          <w:rFonts w:ascii="Times New Roman" w:hAnsi="Times New Roman" w:cs="Times New Roman"/>
        </w:rPr>
      </w:pPr>
    </w:p>
    <w:p w:rsidR="00E90E8D" w:rsidRDefault="00E90E8D" w:rsidP="00B73037">
      <w:pPr>
        <w:pStyle w:val="ConsPlusNormal"/>
        <w:outlineLvl w:val="0"/>
        <w:rPr>
          <w:rFonts w:ascii="Times New Roman" w:hAnsi="Times New Roman" w:cs="Times New Roman"/>
        </w:rPr>
      </w:pPr>
    </w:p>
    <w:p w:rsidR="005D7BC0" w:rsidRDefault="005D7BC0" w:rsidP="00B73037">
      <w:pPr>
        <w:pStyle w:val="ConsPlusNormal"/>
        <w:outlineLvl w:val="0"/>
        <w:rPr>
          <w:rFonts w:ascii="Times New Roman" w:hAnsi="Times New Roman" w:cs="Times New Roman"/>
        </w:rPr>
      </w:pPr>
    </w:p>
    <w:p w:rsidR="005D7BC0" w:rsidRDefault="005D7BC0" w:rsidP="00B73037">
      <w:pPr>
        <w:pStyle w:val="ConsPlusNormal"/>
        <w:outlineLvl w:val="0"/>
        <w:rPr>
          <w:rFonts w:ascii="Times New Roman" w:hAnsi="Times New Roman" w:cs="Times New Roman"/>
        </w:rPr>
      </w:pPr>
    </w:p>
    <w:p w:rsidR="005D7BC0" w:rsidRDefault="005D7BC0" w:rsidP="00B73037">
      <w:pPr>
        <w:pStyle w:val="ConsPlusNormal"/>
        <w:outlineLvl w:val="0"/>
        <w:rPr>
          <w:rFonts w:ascii="Times New Roman" w:hAnsi="Times New Roman" w:cs="Times New Roman"/>
        </w:rPr>
      </w:pPr>
    </w:p>
    <w:p w:rsidR="005D7BC0" w:rsidRDefault="005D7BC0" w:rsidP="00B73037">
      <w:pPr>
        <w:pStyle w:val="ConsPlusNormal"/>
        <w:outlineLvl w:val="0"/>
        <w:rPr>
          <w:rFonts w:ascii="Times New Roman" w:hAnsi="Times New Roman" w:cs="Times New Roman"/>
        </w:rPr>
      </w:pPr>
    </w:p>
    <w:p w:rsidR="00150E78" w:rsidRDefault="00150E78" w:rsidP="00B73037">
      <w:pPr>
        <w:pStyle w:val="ConsPlusNormal"/>
        <w:outlineLvl w:val="0"/>
        <w:rPr>
          <w:rFonts w:ascii="Times New Roman" w:hAnsi="Times New Roman" w:cs="Times New Roman"/>
        </w:rPr>
      </w:pPr>
    </w:p>
    <w:p w:rsidR="00150E78" w:rsidRDefault="00150E78" w:rsidP="00B73037">
      <w:pPr>
        <w:pStyle w:val="ConsPlusNormal"/>
        <w:outlineLvl w:val="0"/>
        <w:rPr>
          <w:rFonts w:ascii="Times New Roman" w:hAnsi="Times New Roman" w:cs="Times New Roman"/>
        </w:rPr>
      </w:pPr>
    </w:p>
    <w:p w:rsidR="00150E78" w:rsidRDefault="00150E78" w:rsidP="00B73037">
      <w:pPr>
        <w:pStyle w:val="ConsPlusNormal"/>
        <w:outlineLvl w:val="0"/>
        <w:rPr>
          <w:rFonts w:ascii="Times New Roman" w:hAnsi="Times New Roman" w:cs="Times New Roman"/>
        </w:rPr>
      </w:pPr>
    </w:p>
    <w:p w:rsidR="00150E78" w:rsidRDefault="00150E78" w:rsidP="00B73037">
      <w:pPr>
        <w:pStyle w:val="ConsPlusNormal"/>
        <w:outlineLvl w:val="0"/>
        <w:rPr>
          <w:rFonts w:ascii="Times New Roman" w:hAnsi="Times New Roman" w:cs="Times New Roman"/>
        </w:rPr>
      </w:pPr>
    </w:p>
    <w:p w:rsidR="00150E78" w:rsidRDefault="00150E78" w:rsidP="00B73037">
      <w:pPr>
        <w:pStyle w:val="ConsPlusNormal"/>
        <w:outlineLvl w:val="0"/>
        <w:rPr>
          <w:rFonts w:ascii="Times New Roman" w:hAnsi="Times New Roman" w:cs="Times New Roman"/>
        </w:rPr>
      </w:pPr>
    </w:p>
    <w:p w:rsidR="00150E78" w:rsidRDefault="00150E78" w:rsidP="00B73037">
      <w:pPr>
        <w:pStyle w:val="ConsPlusNormal"/>
        <w:outlineLvl w:val="0"/>
        <w:rPr>
          <w:rFonts w:ascii="Times New Roman" w:hAnsi="Times New Roman" w:cs="Times New Roman"/>
        </w:rPr>
      </w:pPr>
    </w:p>
    <w:p w:rsidR="00BD5DB2" w:rsidRDefault="00BD5DB2" w:rsidP="00B73037">
      <w:pPr>
        <w:pStyle w:val="ConsPlusNormal"/>
        <w:outlineLvl w:val="0"/>
        <w:rPr>
          <w:rFonts w:ascii="Times New Roman" w:hAnsi="Times New Roman" w:cs="Times New Roman"/>
        </w:rPr>
      </w:pPr>
    </w:p>
    <w:p w:rsidR="00BD5DB2" w:rsidRDefault="00BD5DB2" w:rsidP="00B73037">
      <w:pPr>
        <w:pStyle w:val="ConsPlusNormal"/>
        <w:outlineLvl w:val="0"/>
        <w:rPr>
          <w:rFonts w:ascii="Times New Roman" w:hAnsi="Times New Roman" w:cs="Times New Roman"/>
        </w:rPr>
      </w:pPr>
    </w:p>
    <w:p w:rsidR="00BD5DB2" w:rsidRDefault="00BD5DB2" w:rsidP="00B73037">
      <w:pPr>
        <w:pStyle w:val="ConsPlusNormal"/>
        <w:outlineLvl w:val="0"/>
        <w:rPr>
          <w:rFonts w:ascii="Times New Roman" w:hAnsi="Times New Roman" w:cs="Times New Roman"/>
        </w:rPr>
      </w:pPr>
    </w:p>
    <w:p w:rsidR="00BD5DB2" w:rsidRDefault="00BD5DB2" w:rsidP="00B73037">
      <w:pPr>
        <w:pStyle w:val="ConsPlusNormal"/>
        <w:outlineLvl w:val="0"/>
        <w:rPr>
          <w:rFonts w:ascii="Times New Roman" w:hAnsi="Times New Roman" w:cs="Times New Roman"/>
        </w:rPr>
      </w:pPr>
    </w:p>
    <w:p w:rsidR="00BD5DB2" w:rsidRDefault="00BD5DB2" w:rsidP="00B73037">
      <w:pPr>
        <w:pStyle w:val="ConsPlusNormal"/>
        <w:outlineLvl w:val="0"/>
        <w:rPr>
          <w:rFonts w:ascii="Times New Roman" w:hAnsi="Times New Roman" w:cs="Times New Roman"/>
        </w:rPr>
      </w:pPr>
    </w:p>
    <w:p w:rsidR="0073349B" w:rsidRDefault="0073349B" w:rsidP="00B73037">
      <w:pPr>
        <w:pStyle w:val="ConsPlusNormal"/>
        <w:outlineLvl w:val="0"/>
        <w:rPr>
          <w:rFonts w:ascii="Times New Roman" w:hAnsi="Times New Roman" w:cs="Times New Roman"/>
        </w:rPr>
      </w:pPr>
    </w:p>
    <w:p w:rsidR="0073349B" w:rsidRDefault="0073349B" w:rsidP="00B73037">
      <w:pPr>
        <w:pStyle w:val="ConsPlusNormal"/>
        <w:outlineLvl w:val="0"/>
        <w:rPr>
          <w:rFonts w:ascii="Times New Roman" w:hAnsi="Times New Roman" w:cs="Times New Roman"/>
        </w:rPr>
      </w:pPr>
    </w:p>
    <w:p w:rsidR="00E90E8D" w:rsidRDefault="00E90E8D" w:rsidP="006826A5">
      <w:pPr>
        <w:pStyle w:val="ConsPlusNormal"/>
        <w:outlineLvl w:val="0"/>
        <w:rPr>
          <w:rFonts w:ascii="Times New Roman" w:hAnsi="Times New Roman" w:cs="Times New Roman"/>
        </w:rPr>
      </w:pPr>
    </w:p>
    <w:p w:rsidR="001E634A" w:rsidRDefault="001E634A" w:rsidP="006826A5">
      <w:pPr>
        <w:pStyle w:val="ConsPlusNormal"/>
        <w:outlineLvl w:val="0"/>
        <w:rPr>
          <w:rFonts w:ascii="Times New Roman" w:hAnsi="Times New Roman" w:cs="Times New Roman"/>
        </w:rPr>
      </w:pPr>
    </w:p>
    <w:p w:rsidR="001E634A" w:rsidRDefault="001E634A" w:rsidP="006826A5">
      <w:pPr>
        <w:pStyle w:val="ConsPlusNormal"/>
        <w:outlineLvl w:val="0"/>
        <w:rPr>
          <w:rFonts w:ascii="Times New Roman" w:hAnsi="Times New Roman" w:cs="Times New Roman"/>
        </w:rPr>
      </w:pPr>
    </w:p>
    <w:p w:rsidR="001E634A" w:rsidRDefault="001E634A" w:rsidP="006826A5">
      <w:pPr>
        <w:pStyle w:val="ConsPlusNormal"/>
        <w:outlineLvl w:val="0"/>
        <w:rPr>
          <w:rFonts w:ascii="Times New Roman" w:hAnsi="Times New Roman" w:cs="Times New Roman"/>
        </w:rPr>
      </w:pPr>
    </w:p>
    <w:p w:rsidR="00E33D23" w:rsidRDefault="00E33D23" w:rsidP="006826A5">
      <w:pPr>
        <w:pStyle w:val="ConsPlusNormal"/>
        <w:outlineLvl w:val="0"/>
        <w:rPr>
          <w:rFonts w:ascii="Times New Roman" w:hAnsi="Times New Roman" w:cs="Times New Roman"/>
        </w:rPr>
      </w:pPr>
    </w:p>
    <w:p w:rsidR="00E33D23" w:rsidRDefault="00E33D23" w:rsidP="006826A5">
      <w:pPr>
        <w:pStyle w:val="ConsPlusNormal"/>
        <w:outlineLvl w:val="0"/>
        <w:rPr>
          <w:rFonts w:ascii="Times New Roman" w:hAnsi="Times New Roman" w:cs="Times New Roman"/>
        </w:rPr>
      </w:pPr>
    </w:p>
    <w:p w:rsidR="00E33D23" w:rsidRDefault="00E33D23" w:rsidP="006826A5">
      <w:pPr>
        <w:pStyle w:val="ConsPlusNormal"/>
        <w:outlineLvl w:val="0"/>
        <w:rPr>
          <w:rFonts w:ascii="Times New Roman" w:hAnsi="Times New Roman" w:cs="Times New Roman"/>
        </w:rPr>
      </w:pPr>
    </w:p>
    <w:p w:rsidR="00E33D23" w:rsidRDefault="00E33D23" w:rsidP="006826A5">
      <w:pPr>
        <w:pStyle w:val="ConsPlusNormal"/>
        <w:outlineLvl w:val="0"/>
        <w:rPr>
          <w:rFonts w:ascii="Times New Roman" w:hAnsi="Times New Roman" w:cs="Times New Roman"/>
        </w:rPr>
      </w:pPr>
    </w:p>
    <w:p w:rsidR="00E33D23" w:rsidRDefault="00E33D23" w:rsidP="006826A5">
      <w:pPr>
        <w:pStyle w:val="ConsPlusNormal"/>
        <w:outlineLvl w:val="0"/>
        <w:rPr>
          <w:rFonts w:ascii="Times New Roman" w:hAnsi="Times New Roman" w:cs="Times New Roman"/>
        </w:rPr>
      </w:pPr>
    </w:p>
    <w:p w:rsidR="001E634A" w:rsidRDefault="001E634A" w:rsidP="006826A5">
      <w:pPr>
        <w:pStyle w:val="ConsPlusNormal"/>
        <w:outlineLvl w:val="0"/>
        <w:rPr>
          <w:rFonts w:ascii="Times New Roman" w:hAnsi="Times New Roman" w:cs="Times New Roman"/>
        </w:rPr>
      </w:pPr>
    </w:p>
    <w:p w:rsidR="007D3117" w:rsidRPr="007D3117" w:rsidRDefault="007D3117">
      <w:pPr>
        <w:pStyle w:val="ConsPlusNormal"/>
        <w:jc w:val="right"/>
        <w:outlineLvl w:val="0"/>
        <w:rPr>
          <w:rFonts w:ascii="Times New Roman" w:hAnsi="Times New Roman" w:cs="Times New Roman"/>
        </w:rPr>
      </w:pPr>
      <w:r w:rsidRPr="007D3117">
        <w:rPr>
          <w:rFonts w:ascii="Times New Roman" w:hAnsi="Times New Roman" w:cs="Times New Roman"/>
        </w:rPr>
        <w:t>Приложение N 1</w:t>
      </w:r>
    </w:p>
    <w:p w:rsidR="007D3117" w:rsidRPr="007D3117" w:rsidRDefault="007D3117">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083A51" w:rsidP="005D7BC0">
      <w:pPr>
        <w:pStyle w:val="ConsPlusNormal"/>
        <w:jc w:val="right"/>
        <w:rPr>
          <w:rFonts w:ascii="Times New Roman" w:hAnsi="Times New Roman" w:cs="Times New Roman"/>
        </w:rPr>
      </w:pPr>
      <w:r>
        <w:rPr>
          <w:rFonts w:ascii="Times New Roman" w:hAnsi="Times New Roman" w:cs="Times New Roman"/>
        </w:rPr>
        <w:t>от "__" ____ 20</w:t>
      </w:r>
      <w:r w:rsidR="005C4430">
        <w:rPr>
          <w:rFonts w:ascii="Times New Roman" w:hAnsi="Times New Roman" w:cs="Times New Roman"/>
        </w:rPr>
        <w:t>24</w:t>
      </w:r>
      <w:r>
        <w:rPr>
          <w:rFonts w:ascii="Times New Roman" w:hAnsi="Times New Roman" w:cs="Times New Roman"/>
        </w:rPr>
        <w:t xml:space="preserve"> г. N </w:t>
      </w:r>
      <w:r w:rsidR="008C103F">
        <w:rPr>
          <w:rFonts w:ascii="Times New Roman" w:hAnsi="Times New Roman" w:cs="Times New Roman"/>
        </w:rPr>
        <w:t>-</w:t>
      </w:r>
      <w:r w:rsidR="005D7BC0">
        <w:rPr>
          <w:rFonts w:ascii="Times New Roman" w:hAnsi="Times New Roman" w:cs="Times New Roman"/>
        </w:rPr>
        <w:t>т</w:t>
      </w:r>
    </w:p>
    <w:p w:rsidR="007D3117" w:rsidRPr="007D3117" w:rsidRDefault="007D3117">
      <w:pPr>
        <w:pStyle w:val="ConsPlusNormal"/>
        <w:jc w:val="center"/>
        <w:rPr>
          <w:rFonts w:ascii="Times New Roman" w:hAnsi="Times New Roman" w:cs="Times New Roman"/>
        </w:rPr>
      </w:pPr>
      <w:bookmarkStart w:id="18" w:name="P304"/>
      <w:bookmarkEnd w:id="18"/>
      <w:r w:rsidRPr="007D3117">
        <w:rPr>
          <w:rFonts w:ascii="Times New Roman" w:hAnsi="Times New Roman" w:cs="Times New Roman"/>
        </w:rPr>
        <w:t>СПЕЦИФИКАЦИЯ</w:t>
      </w:r>
    </w:p>
    <w:p w:rsidR="007D3117" w:rsidRPr="007D3117" w:rsidRDefault="007D3117">
      <w:pPr>
        <w:pStyle w:val="ConsPlusNormal"/>
        <w:jc w:val="both"/>
        <w:rPr>
          <w:rFonts w:ascii="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2452"/>
        <w:gridCol w:w="708"/>
        <w:gridCol w:w="918"/>
        <w:gridCol w:w="1559"/>
        <w:gridCol w:w="1351"/>
        <w:gridCol w:w="1701"/>
      </w:tblGrid>
      <w:tr w:rsidR="00D349DF" w:rsidRPr="007D3117" w:rsidTr="001E634A">
        <w:tc>
          <w:tcPr>
            <w:tcW w:w="662"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N п/п</w:t>
            </w:r>
          </w:p>
        </w:tc>
        <w:tc>
          <w:tcPr>
            <w:tcW w:w="2452"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Наименование Товара</w:t>
            </w:r>
          </w:p>
        </w:tc>
        <w:tc>
          <w:tcPr>
            <w:tcW w:w="708"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Единицы измерения</w:t>
            </w:r>
          </w:p>
        </w:tc>
        <w:tc>
          <w:tcPr>
            <w:tcW w:w="918" w:type="dxa"/>
            <w:vAlign w:val="center"/>
          </w:tcPr>
          <w:p w:rsidR="00D349DF" w:rsidRPr="007D3117" w:rsidRDefault="00D349DF" w:rsidP="00D349DF">
            <w:pPr>
              <w:pStyle w:val="ConsPlusNormal"/>
              <w:jc w:val="center"/>
              <w:rPr>
                <w:rFonts w:ascii="Times New Roman" w:hAnsi="Times New Roman" w:cs="Times New Roman"/>
              </w:rPr>
            </w:pPr>
            <w:r w:rsidRPr="007D3117">
              <w:rPr>
                <w:rFonts w:ascii="Times New Roman" w:hAnsi="Times New Roman" w:cs="Times New Roman"/>
              </w:rPr>
              <w:t xml:space="preserve">Количество в единицах измерения </w:t>
            </w:r>
          </w:p>
        </w:tc>
        <w:tc>
          <w:tcPr>
            <w:tcW w:w="1559" w:type="dxa"/>
            <w:vAlign w:val="center"/>
          </w:tcPr>
          <w:p w:rsidR="00D349DF" w:rsidRPr="007D3117" w:rsidRDefault="00D349DF" w:rsidP="00D71DEA">
            <w:pPr>
              <w:pStyle w:val="ConsPlusNormal"/>
              <w:jc w:val="center"/>
              <w:rPr>
                <w:rFonts w:ascii="Times New Roman" w:hAnsi="Times New Roman" w:cs="Times New Roman"/>
              </w:rPr>
            </w:pPr>
            <w:r w:rsidRPr="007D3117">
              <w:rPr>
                <w:rFonts w:ascii="Times New Roman" w:hAnsi="Times New Roman" w:cs="Times New Roman"/>
              </w:rPr>
              <w:t xml:space="preserve">Остаточный срок годности </w:t>
            </w:r>
          </w:p>
        </w:tc>
        <w:tc>
          <w:tcPr>
            <w:tcW w:w="1351"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Цена за единицу измерения, руб.</w:t>
            </w:r>
          </w:p>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(включая НДС) (если облагается НДС)</w:t>
            </w:r>
          </w:p>
        </w:tc>
        <w:tc>
          <w:tcPr>
            <w:tcW w:w="1701"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Стоимость, руб.</w:t>
            </w:r>
          </w:p>
          <w:p w:rsidR="00D349DF" w:rsidRPr="007D3117" w:rsidRDefault="00D349DF" w:rsidP="00D349DF">
            <w:pPr>
              <w:pStyle w:val="ConsPlusNormal"/>
              <w:jc w:val="center"/>
              <w:rPr>
                <w:rFonts w:ascii="Times New Roman" w:hAnsi="Times New Roman" w:cs="Times New Roman"/>
              </w:rPr>
            </w:pPr>
            <w:r w:rsidRPr="007D3117">
              <w:rPr>
                <w:rFonts w:ascii="Times New Roman" w:hAnsi="Times New Roman" w:cs="Times New Roman"/>
              </w:rPr>
              <w:t xml:space="preserve">(включая НДС) (если облагается НДС) </w:t>
            </w:r>
          </w:p>
        </w:tc>
      </w:tr>
      <w:tr w:rsidR="00D349DF" w:rsidRPr="007D3117" w:rsidTr="001E634A">
        <w:tc>
          <w:tcPr>
            <w:tcW w:w="662"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1</w:t>
            </w:r>
          </w:p>
        </w:tc>
        <w:tc>
          <w:tcPr>
            <w:tcW w:w="2452"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2</w:t>
            </w:r>
          </w:p>
        </w:tc>
        <w:tc>
          <w:tcPr>
            <w:tcW w:w="708"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3</w:t>
            </w:r>
          </w:p>
        </w:tc>
        <w:tc>
          <w:tcPr>
            <w:tcW w:w="918" w:type="dxa"/>
            <w:vAlign w:val="center"/>
          </w:tcPr>
          <w:p w:rsidR="00D349DF" w:rsidRPr="007D3117" w:rsidRDefault="00D349DF">
            <w:pPr>
              <w:pStyle w:val="ConsPlusNormal"/>
              <w:jc w:val="center"/>
              <w:rPr>
                <w:rFonts w:ascii="Times New Roman" w:hAnsi="Times New Roman" w:cs="Times New Roman"/>
              </w:rPr>
            </w:pPr>
            <w:bookmarkStart w:id="19" w:name="P319"/>
            <w:bookmarkEnd w:id="19"/>
            <w:r w:rsidRPr="007D3117">
              <w:rPr>
                <w:rFonts w:ascii="Times New Roman" w:hAnsi="Times New Roman" w:cs="Times New Roman"/>
              </w:rPr>
              <w:t>4</w:t>
            </w:r>
          </w:p>
        </w:tc>
        <w:tc>
          <w:tcPr>
            <w:tcW w:w="1559" w:type="dxa"/>
            <w:vAlign w:val="center"/>
          </w:tcPr>
          <w:p w:rsidR="00D349DF" w:rsidRPr="007D3117" w:rsidRDefault="00D349DF">
            <w:pPr>
              <w:pStyle w:val="ConsPlusNormal"/>
              <w:jc w:val="center"/>
              <w:rPr>
                <w:rFonts w:ascii="Times New Roman" w:hAnsi="Times New Roman" w:cs="Times New Roman"/>
              </w:rPr>
            </w:pPr>
            <w:bookmarkStart w:id="20" w:name="P320"/>
            <w:bookmarkEnd w:id="20"/>
            <w:r w:rsidRPr="007D3117">
              <w:rPr>
                <w:rFonts w:ascii="Times New Roman" w:hAnsi="Times New Roman" w:cs="Times New Roman"/>
              </w:rPr>
              <w:t>5</w:t>
            </w:r>
          </w:p>
        </w:tc>
        <w:tc>
          <w:tcPr>
            <w:tcW w:w="1351"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6</w:t>
            </w:r>
          </w:p>
        </w:tc>
        <w:tc>
          <w:tcPr>
            <w:tcW w:w="1701" w:type="dxa"/>
            <w:vAlign w:val="center"/>
          </w:tcPr>
          <w:p w:rsidR="00D349DF" w:rsidRPr="007D3117" w:rsidRDefault="00D349DF">
            <w:pPr>
              <w:pStyle w:val="ConsPlusNormal"/>
              <w:jc w:val="center"/>
              <w:rPr>
                <w:rFonts w:ascii="Times New Roman" w:hAnsi="Times New Roman" w:cs="Times New Roman"/>
              </w:rPr>
            </w:pPr>
            <w:bookmarkStart w:id="21" w:name="P322"/>
            <w:bookmarkEnd w:id="21"/>
            <w:r w:rsidRPr="007D3117">
              <w:rPr>
                <w:rFonts w:ascii="Times New Roman" w:hAnsi="Times New Roman" w:cs="Times New Roman"/>
              </w:rPr>
              <w:t>7</w:t>
            </w:r>
          </w:p>
        </w:tc>
        <w:bookmarkStart w:id="22" w:name="P323"/>
        <w:bookmarkEnd w:id="22"/>
      </w:tr>
      <w:tr w:rsidR="00E33D23" w:rsidRPr="007D3117" w:rsidTr="001E634A">
        <w:tc>
          <w:tcPr>
            <w:tcW w:w="662" w:type="dxa"/>
            <w:vAlign w:val="center"/>
          </w:tcPr>
          <w:p w:rsidR="00E33D23" w:rsidRPr="007D3117" w:rsidRDefault="00E33D23" w:rsidP="00E33D23">
            <w:pPr>
              <w:pStyle w:val="ConsPlusNormal"/>
              <w:jc w:val="center"/>
              <w:rPr>
                <w:rFonts w:ascii="Times New Roman" w:hAnsi="Times New Roman" w:cs="Times New Roman"/>
              </w:rPr>
            </w:pPr>
            <w:r w:rsidRPr="007D3117">
              <w:rPr>
                <w:rFonts w:ascii="Times New Roman" w:hAnsi="Times New Roman" w:cs="Times New Roman"/>
              </w:rPr>
              <w:t>1.</w:t>
            </w:r>
          </w:p>
        </w:tc>
        <w:tc>
          <w:tcPr>
            <w:tcW w:w="2452" w:type="dxa"/>
            <w:tcBorders>
              <w:top w:val="single" w:sz="4" w:space="0" w:color="auto"/>
              <w:left w:val="single" w:sz="4" w:space="0" w:color="auto"/>
              <w:bottom w:val="single" w:sz="4" w:space="0" w:color="auto"/>
              <w:right w:val="single" w:sz="4" w:space="0" w:color="auto"/>
            </w:tcBorders>
          </w:tcPr>
          <w:p w:rsidR="00E33D23" w:rsidRDefault="00E33D23" w:rsidP="00E33D23">
            <w:pPr>
              <w:spacing w:after="0" w:line="240" w:lineRule="exact"/>
              <w:rPr>
                <w:rFonts w:ascii="Times New Roman" w:eastAsia="Calibri" w:hAnsi="Times New Roman" w:cs="Times New Roman"/>
                <w:sz w:val="24"/>
                <w:szCs w:val="24"/>
              </w:rPr>
            </w:pPr>
            <w:r>
              <w:rPr>
                <w:rFonts w:ascii="Times New Roman" w:eastAsia="Calibri" w:hAnsi="Times New Roman" w:cs="Times New Roman"/>
                <w:sz w:val="24"/>
                <w:szCs w:val="24"/>
              </w:rPr>
              <w:t>Бананы</w:t>
            </w:r>
          </w:p>
          <w:p w:rsidR="00E33D23" w:rsidRPr="00240A5F" w:rsidRDefault="00E33D23" w:rsidP="00E33D23">
            <w:pPr>
              <w:jc w:val="center"/>
              <w:rPr>
                <w:rFonts w:ascii="Times New Roman" w:hAnsi="Times New Roman" w:cs="Times New Roman"/>
              </w:rPr>
            </w:pPr>
            <w:r w:rsidRPr="00353E28">
              <w:rPr>
                <w:rFonts w:ascii="Times New Roman" w:eastAsia="Times New Roman" w:hAnsi="Times New Roman" w:cs="Times New Roman"/>
                <w:sz w:val="24"/>
                <w:szCs w:val="24"/>
              </w:rPr>
              <w:t xml:space="preserve"> (сорт высший)</w:t>
            </w:r>
          </w:p>
        </w:tc>
        <w:tc>
          <w:tcPr>
            <w:tcW w:w="708" w:type="dxa"/>
            <w:vAlign w:val="center"/>
          </w:tcPr>
          <w:p w:rsidR="00E33D23" w:rsidRPr="00240A5F" w:rsidRDefault="00E33D23" w:rsidP="00E33D23">
            <w:pPr>
              <w:pStyle w:val="ConsPlusNormal"/>
              <w:jc w:val="center"/>
              <w:rPr>
                <w:rFonts w:ascii="Times New Roman" w:hAnsi="Times New Roman" w:cs="Times New Roman"/>
                <w:szCs w:val="22"/>
              </w:rPr>
            </w:pPr>
            <w:r>
              <w:rPr>
                <w:rFonts w:ascii="Times New Roman" w:hAnsi="Times New Roman" w:cs="Times New Roman"/>
              </w:rPr>
              <w:t>кг.</w:t>
            </w:r>
          </w:p>
        </w:tc>
        <w:tc>
          <w:tcPr>
            <w:tcW w:w="918" w:type="dxa"/>
            <w:vAlign w:val="center"/>
          </w:tcPr>
          <w:p w:rsidR="00E33D23" w:rsidRPr="00240A5F" w:rsidRDefault="00E33D23" w:rsidP="00E33D23">
            <w:pPr>
              <w:pStyle w:val="ConsPlusNormal"/>
              <w:jc w:val="center"/>
              <w:rPr>
                <w:rFonts w:ascii="Times New Roman" w:hAnsi="Times New Roman" w:cs="Times New Roman"/>
                <w:szCs w:val="22"/>
              </w:rPr>
            </w:pPr>
            <w:r>
              <w:rPr>
                <w:rFonts w:ascii="Times New Roman" w:hAnsi="Times New Roman" w:cs="Times New Roman"/>
              </w:rPr>
              <w:t>600</w:t>
            </w:r>
          </w:p>
        </w:tc>
        <w:tc>
          <w:tcPr>
            <w:tcW w:w="1559" w:type="dxa"/>
            <w:vAlign w:val="center"/>
          </w:tcPr>
          <w:p w:rsidR="00E33D23" w:rsidRPr="00D139E6" w:rsidRDefault="00E33D23" w:rsidP="00E33D23">
            <w:pPr>
              <w:widowControl w:val="0"/>
              <w:tabs>
                <w:tab w:val="left" w:pos="-54"/>
                <w:tab w:val="left" w:pos="0"/>
                <w:tab w:val="left" w:pos="76"/>
                <w:tab w:val="left" w:pos="360"/>
              </w:tabs>
              <w:suppressAutoHyphens/>
              <w:spacing w:after="0" w:line="100" w:lineRule="atLeast"/>
              <w:ind w:left="142"/>
              <w:jc w:val="both"/>
              <w:rPr>
                <w:rFonts w:ascii="Times New Roman" w:eastAsia="Times New Roman" w:hAnsi="Times New Roman" w:cs="Times New Roman"/>
                <w:sz w:val="18"/>
                <w:szCs w:val="18"/>
                <w:lang w:eastAsia="ru-RU"/>
              </w:rPr>
            </w:pPr>
            <w:r w:rsidRPr="00D139E6">
              <w:rPr>
                <w:rFonts w:ascii="Times New Roman" w:eastAsia="Times New Roman" w:hAnsi="Times New Roman" w:cs="Times New Roman"/>
                <w:sz w:val="18"/>
                <w:szCs w:val="18"/>
                <w:lang w:eastAsia="ru-RU"/>
              </w:rPr>
              <w:t xml:space="preserve">Остаточный срок годности на момент поставки – не менее 80% </w:t>
            </w:r>
            <w:r w:rsidRPr="00D139E6">
              <w:rPr>
                <w:rFonts w:ascii="Times New Roman" w:eastAsia="Times New Roman" w:hAnsi="Times New Roman" w:cs="Times New Roman"/>
                <w:sz w:val="18"/>
                <w:szCs w:val="18"/>
                <w:lang w:eastAsia="ar-SA"/>
              </w:rPr>
              <w:t>запасом срока годности.</w:t>
            </w:r>
          </w:p>
          <w:p w:rsidR="00E33D23" w:rsidRPr="004B6B45" w:rsidRDefault="00E33D23" w:rsidP="00E33D23">
            <w:pPr>
              <w:widowControl w:val="0"/>
              <w:tabs>
                <w:tab w:val="left" w:pos="-54"/>
                <w:tab w:val="left" w:pos="0"/>
                <w:tab w:val="left" w:pos="76"/>
                <w:tab w:val="left" w:pos="360"/>
              </w:tabs>
              <w:suppressAutoHyphens/>
              <w:spacing w:after="0" w:line="100" w:lineRule="atLeast"/>
              <w:ind w:left="502"/>
              <w:jc w:val="both"/>
              <w:rPr>
                <w:rFonts w:ascii="Times New Roman" w:hAnsi="Times New Roman" w:cs="Times New Roman"/>
                <w:sz w:val="18"/>
                <w:szCs w:val="18"/>
              </w:rPr>
            </w:pPr>
          </w:p>
        </w:tc>
        <w:tc>
          <w:tcPr>
            <w:tcW w:w="1351" w:type="dxa"/>
            <w:vAlign w:val="center"/>
          </w:tcPr>
          <w:p w:rsidR="00E33D23" w:rsidRPr="007D3117" w:rsidRDefault="00E33D23" w:rsidP="00E33D23">
            <w:pPr>
              <w:widowControl w:val="0"/>
              <w:tabs>
                <w:tab w:val="left" w:pos="-54"/>
                <w:tab w:val="left" w:pos="0"/>
                <w:tab w:val="left" w:pos="76"/>
                <w:tab w:val="left" w:pos="360"/>
              </w:tabs>
              <w:suppressAutoHyphens/>
              <w:spacing w:after="0" w:line="100" w:lineRule="atLeast"/>
              <w:ind w:left="142"/>
              <w:jc w:val="both"/>
              <w:rPr>
                <w:rFonts w:ascii="Times New Roman" w:hAnsi="Times New Roman" w:cs="Times New Roman"/>
              </w:rPr>
            </w:pPr>
          </w:p>
        </w:tc>
        <w:tc>
          <w:tcPr>
            <w:tcW w:w="1701" w:type="dxa"/>
            <w:vAlign w:val="center"/>
          </w:tcPr>
          <w:p w:rsidR="00E33D23" w:rsidRPr="007D3117" w:rsidRDefault="00E33D23" w:rsidP="00E33D23">
            <w:pPr>
              <w:pStyle w:val="ConsPlusNormal"/>
              <w:rPr>
                <w:rFonts w:ascii="Times New Roman" w:hAnsi="Times New Roman" w:cs="Times New Roman"/>
              </w:rPr>
            </w:pPr>
          </w:p>
        </w:tc>
      </w:tr>
      <w:tr w:rsidR="00E33D23" w:rsidRPr="007D3117" w:rsidTr="001E634A">
        <w:tc>
          <w:tcPr>
            <w:tcW w:w="662" w:type="dxa"/>
            <w:vAlign w:val="center"/>
          </w:tcPr>
          <w:p w:rsidR="00E33D23" w:rsidRPr="007D3117" w:rsidRDefault="00E33D23" w:rsidP="00E33D23">
            <w:pPr>
              <w:pStyle w:val="ConsPlusNormal"/>
              <w:jc w:val="center"/>
              <w:rPr>
                <w:rFonts w:ascii="Times New Roman" w:hAnsi="Times New Roman" w:cs="Times New Roman"/>
              </w:rPr>
            </w:pPr>
            <w:r>
              <w:rPr>
                <w:rFonts w:ascii="Times New Roman" w:hAnsi="Times New Roman" w:cs="Times New Roman"/>
              </w:rPr>
              <w:t>2</w:t>
            </w:r>
          </w:p>
        </w:tc>
        <w:tc>
          <w:tcPr>
            <w:tcW w:w="2452" w:type="dxa"/>
            <w:tcBorders>
              <w:top w:val="single" w:sz="4" w:space="0" w:color="auto"/>
              <w:left w:val="single" w:sz="4" w:space="0" w:color="auto"/>
              <w:bottom w:val="single" w:sz="4" w:space="0" w:color="auto"/>
              <w:right w:val="single" w:sz="4" w:space="0" w:color="auto"/>
            </w:tcBorders>
          </w:tcPr>
          <w:p w:rsidR="00E33D23" w:rsidRDefault="00E33D23" w:rsidP="00E33D2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Я</w:t>
            </w:r>
            <w:r w:rsidRPr="00563C8D">
              <w:rPr>
                <w:rFonts w:ascii="Times New Roman" w:eastAsia="Calibri" w:hAnsi="Times New Roman" w:cs="Times New Roman"/>
                <w:sz w:val="24"/>
                <w:szCs w:val="24"/>
              </w:rPr>
              <w:t>блок</w:t>
            </w:r>
            <w:r>
              <w:rPr>
                <w:rFonts w:ascii="Times New Roman" w:eastAsia="Calibri" w:hAnsi="Times New Roman" w:cs="Times New Roman"/>
                <w:sz w:val="24"/>
                <w:szCs w:val="24"/>
              </w:rPr>
              <w:t>и</w:t>
            </w:r>
          </w:p>
          <w:p w:rsidR="00E33D23" w:rsidRPr="00240A5F" w:rsidRDefault="00E33D23" w:rsidP="00E33D23">
            <w:pPr>
              <w:jc w:val="center"/>
              <w:rPr>
                <w:rFonts w:ascii="Times New Roman" w:hAnsi="Times New Roman" w:cs="Times New Roman"/>
                <w:color w:val="033522"/>
                <w:shd w:val="clear" w:color="auto" w:fill="FFFFFF"/>
              </w:rPr>
            </w:pPr>
            <w:r w:rsidRPr="00353E28">
              <w:rPr>
                <w:rFonts w:ascii="Times New Roman" w:eastAsia="Times New Roman" w:hAnsi="Times New Roman" w:cs="Times New Roman"/>
                <w:sz w:val="24"/>
                <w:szCs w:val="24"/>
              </w:rPr>
              <w:t xml:space="preserve"> (сорт высший)</w:t>
            </w:r>
          </w:p>
        </w:tc>
        <w:tc>
          <w:tcPr>
            <w:tcW w:w="708" w:type="dxa"/>
            <w:vAlign w:val="center"/>
          </w:tcPr>
          <w:p w:rsidR="00E33D23" w:rsidRPr="00240A5F" w:rsidRDefault="00E33D23" w:rsidP="00E33D23">
            <w:pPr>
              <w:pStyle w:val="ConsPlusNormal"/>
              <w:jc w:val="center"/>
              <w:rPr>
                <w:rFonts w:ascii="Times New Roman" w:hAnsi="Times New Roman" w:cs="Times New Roman"/>
                <w:szCs w:val="22"/>
              </w:rPr>
            </w:pPr>
            <w:r>
              <w:rPr>
                <w:rFonts w:ascii="Times New Roman" w:hAnsi="Times New Roman" w:cs="Times New Roman"/>
              </w:rPr>
              <w:t>кг</w:t>
            </w:r>
          </w:p>
        </w:tc>
        <w:tc>
          <w:tcPr>
            <w:tcW w:w="918" w:type="dxa"/>
            <w:vAlign w:val="center"/>
          </w:tcPr>
          <w:p w:rsidR="00E33D23" w:rsidRPr="00240A5F" w:rsidRDefault="00E33D23" w:rsidP="00E33D23">
            <w:pPr>
              <w:pStyle w:val="ConsPlusNormal"/>
              <w:jc w:val="center"/>
              <w:rPr>
                <w:rFonts w:ascii="Times New Roman" w:hAnsi="Times New Roman" w:cs="Times New Roman"/>
                <w:szCs w:val="22"/>
              </w:rPr>
            </w:pPr>
            <w:r>
              <w:rPr>
                <w:rFonts w:ascii="Times New Roman" w:hAnsi="Times New Roman" w:cs="Times New Roman"/>
              </w:rPr>
              <w:t>900</w:t>
            </w:r>
          </w:p>
        </w:tc>
        <w:tc>
          <w:tcPr>
            <w:tcW w:w="1559" w:type="dxa"/>
            <w:vAlign w:val="center"/>
          </w:tcPr>
          <w:p w:rsidR="00E33D23" w:rsidRPr="00D139E6" w:rsidRDefault="00E33D23" w:rsidP="00E33D23">
            <w:pPr>
              <w:widowControl w:val="0"/>
              <w:tabs>
                <w:tab w:val="left" w:pos="-54"/>
                <w:tab w:val="left" w:pos="0"/>
                <w:tab w:val="left" w:pos="76"/>
                <w:tab w:val="left" w:pos="360"/>
              </w:tabs>
              <w:suppressAutoHyphens/>
              <w:spacing w:after="0" w:line="100" w:lineRule="atLeast"/>
              <w:ind w:left="142"/>
              <w:jc w:val="both"/>
              <w:rPr>
                <w:rFonts w:ascii="Times New Roman" w:eastAsia="Times New Roman" w:hAnsi="Times New Roman" w:cs="Times New Roman"/>
                <w:sz w:val="18"/>
                <w:szCs w:val="18"/>
                <w:lang w:eastAsia="ru-RU"/>
              </w:rPr>
            </w:pPr>
            <w:r w:rsidRPr="00D139E6">
              <w:rPr>
                <w:rFonts w:ascii="Times New Roman" w:eastAsia="Times New Roman" w:hAnsi="Times New Roman" w:cs="Times New Roman"/>
                <w:sz w:val="18"/>
                <w:szCs w:val="18"/>
                <w:lang w:eastAsia="ru-RU"/>
              </w:rPr>
              <w:t xml:space="preserve">Остаточный срок годности на момент поставки – не менее 80% </w:t>
            </w:r>
            <w:r w:rsidRPr="00D139E6">
              <w:rPr>
                <w:rFonts w:ascii="Times New Roman" w:eastAsia="Times New Roman" w:hAnsi="Times New Roman" w:cs="Times New Roman"/>
                <w:sz w:val="18"/>
                <w:szCs w:val="18"/>
                <w:lang w:eastAsia="ar-SA"/>
              </w:rPr>
              <w:t>запасом срока годности.</w:t>
            </w:r>
          </w:p>
          <w:p w:rsidR="00E33D23" w:rsidRPr="00D139E6" w:rsidRDefault="00E33D23" w:rsidP="00E33D23">
            <w:pPr>
              <w:widowControl w:val="0"/>
              <w:tabs>
                <w:tab w:val="left" w:pos="-54"/>
                <w:tab w:val="left" w:pos="0"/>
                <w:tab w:val="left" w:pos="76"/>
                <w:tab w:val="left" w:pos="360"/>
              </w:tabs>
              <w:suppressAutoHyphens/>
              <w:spacing w:after="0" w:line="100" w:lineRule="atLeast"/>
              <w:ind w:left="142"/>
              <w:jc w:val="both"/>
              <w:rPr>
                <w:rFonts w:ascii="Times New Roman" w:eastAsia="Times New Roman" w:hAnsi="Times New Roman" w:cs="Times New Roman"/>
                <w:sz w:val="18"/>
                <w:szCs w:val="18"/>
                <w:lang w:eastAsia="ru-RU"/>
              </w:rPr>
            </w:pPr>
          </w:p>
        </w:tc>
        <w:tc>
          <w:tcPr>
            <w:tcW w:w="1351" w:type="dxa"/>
            <w:vAlign w:val="center"/>
          </w:tcPr>
          <w:p w:rsidR="00E33D23" w:rsidRDefault="00E33D23" w:rsidP="00E33D23">
            <w:pPr>
              <w:widowControl w:val="0"/>
              <w:tabs>
                <w:tab w:val="left" w:pos="-54"/>
                <w:tab w:val="left" w:pos="0"/>
                <w:tab w:val="left" w:pos="76"/>
                <w:tab w:val="left" w:pos="360"/>
              </w:tabs>
              <w:suppressAutoHyphens/>
              <w:spacing w:after="0" w:line="100" w:lineRule="atLeast"/>
              <w:ind w:left="142"/>
              <w:jc w:val="both"/>
              <w:rPr>
                <w:rFonts w:ascii="Times New Roman" w:hAnsi="Times New Roman" w:cs="Times New Roman"/>
              </w:rPr>
            </w:pPr>
          </w:p>
        </w:tc>
        <w:tc>
          <w:tcPr>
            <w:tcW w:w="1701" w:type="dxa"/>
            <w:vAlign w:val="center"/>
          </w:tcPr>
          <w:p w:rsidR="00E33D23" w:rsidRDefault="00E33D23" w:rsidP="00E33D23">
            <w:pPr>
              <w:pStyle w:val="ConsPlusNormal"/>
              <w:rPr>
                <w:rFonts w:ascii="Times New Roman" w:hAnsi="Times New Roman" w:cs="Times New Roman"/>
              </w:rPr>
            </w:pPr>
          </w:p>
        </w:tc>
      </w:tr>
      <w:tr w:rsidR="00E33D23" w:rsidRPr="007D3117" w:rsidTr="001E634A">
        <w:tc>
          <w:tcPr>
            <w:tcW w:w="662" w:type="dxa"/>
            <w:vAlign w:val="center"/>
          </w:tcPr>
          <w:p w:rsidR="00E33D23" w:rsidRPr="007D3117" w:rsidRDefault="00E33D23" w:rsidP="00E33D23">
            <w:pPr>
              <w:pStyle w:val="ConsPlusNormal"/>
              <w:jc w:val="center"/>
              <w:rPr>
                <w:rFonts w:ascii="Times New Roman" w:hAnsi="Times New Roman" w:cs="Times New Roman"/>
              </w:rPr>
            </w:pPr>
            <w:r>
              <w:rPr>
                <w:rFonts w:ascii="Times New Roman" w:hAnsi="Times New Roman" w:cs="Times New Roman"/>
              </w:rPr>
              <w:t>3</w:t>
            </w:r>
          </w:p>
        </w:tc>
        <w:tc>
          <w:tcPr>
            <w:tcW w:w="2452" w:type="dxa"/>
            <w:tcBorders>
              <w:top w:val="single" w:sz="4" w:space="0" w:color="auto"/>
              <w:left w:val="single" w:sz="4" w:space="0" w:color="auto"/>
              <w:bottom w:val="single" w:sz="4" w:space="0" w:color="auto"/>
              <w:right w:val="single" w:sz="4" w:space="0" w:color="auto"/>
            </w:tcBorders>
          </w:tcPr>
          <w:p w:rsidR="00E33D23" w:rsidRPr="00240A5F" w:rsidRDefault="00E33D23" w:rsidP="00E33D23">
            <w:pPr>
              <w:jc w:val="center"/>
              <w:rPr>
                <w:rFonts w:ascii="Times New Roman" w:hAnsi="Times New Roman" w:cs="Times New Roman"/>
                <w:color w:val="033522"/>
                <w:shd w:val="clear" w:color="auto" w:fill="FFFFFF"/>
              </w:rPr>
            </w:pPr>
            <w:r>
              <w:rPr>
                <w:rFonts w:ascii="Times New Roman" w:eastAsia="Calibri" w:hAnsi="Times New Roman" w:cs="Times New Roman"/>
                <w:sz w:val="24"/>
                <w:szCs w:val="24"/>
              </w:rPr>
              <w:t>Лимон</w:t>
            </w:r>
          </w:p>
        </w:tc>
        <w:tc>
          <w:tcPr>
            <w:tcW w:w="708" w:type="dxa"/>
            <w:vAlign w:val="center"/>
          </w:tcPr>
          <w:p w:rsidR="00E33D23" w:rsidRPr="00240A5F" w:rsidRDefault="00E33D23" w:rsidP="00E33D23">
            <w:pPr>
              <w:pStyle w:val="ConsPlusNormal"/>
              <w:jc w:val="center"/>
              <w:rPr>
                <w:rFonts w:ascii="Times New Roman" w:hAnsi="Times New Roman" w:cs="Times New Roman"/>
                <w:szCs w:val="22"/>
              </w:rPr>
            </w:pPr>
            <w:r>
              <w:rPr>
                <w:rFonts w:ascii="Times New Roman" w:hAnsi="Times New Roman" w:cs="Times New Roman"/>
              </w:rPr>
              <w:t>кг</w:t>
            </w:r>
          </w:p>
        </w:tc>
        <w:tc>
          <w:tcPr>
            <w:tcW w:w="918" w:type="dxa"/>
            <w:vAlign w:val="center"/>
          </w:tcPr>
          <w:p w:rsidR="00E33D23" w:rsidRPr="00240A5F" w:rsidRDefault="00525EB7" w:rsidP="00E33D23">
            <w:pPr>
              <w:pStyle w:val="ConsPlusNormal"/>
              <w:jc w:val="center"/>
              <w:rPr>
                <w:rFonts w:ascii="Times New Roman" w:hAnsi="Times New Roman" w:cs="Times New Roman"/>
                <w:szCs w:val="22"/>
              </w:rPr>
            </w:pPr>
            <w:r>
              <w:rPr>
                <w:rFonts w:ascii="Times New Roman" w:hAnsi="Times New Roman" w:cs="Times New Roman"/>
              </w:rPr>
              <w:t>45</w:t>
            </w:r>
          </w:p>
        </w:tc>
        <w:tc>
          <w:tcPr>
            <w:tcW w:w="1559" w:type="dxa"/>
            <w:vAlign w:val="center"/>
          </w:tcPr>
          <w:p w:rsidR="00E33D23" w:rsidRPr="00D139E6" w:rsidRDefault="00E33D23" w:rsidP="00E33D23">
            <w:pPr>
              <w:widowControl w:val="0"/>
              <w:tabs>
                <w:tab w:val="left" w:pos="-54"/>
                <w:tab w:val="left" w:pos="0"/>
                <w:tab w:val="left" w:pos="76"/>
                <w:tab w:val="left" w:pos="360"/>
              </w:tabs>
              <w:suppressAutoHyphens/>
              <w:spacing w:after="0" w:line="100" w:lineRule="atLeast"/>
              <w:ind w:left="142"/>
              <w:jc w:val="both"/>
              <w:rPr>
                <w:rFonts w:ascii="Times New Roman" w:eastAsia="Times New Roman" w:hAnsi="Times New Roman" w:cs="Times New Roman"/>
                <w:sz w:val="18"/>
                <w:szCs w:val="18"/>
                <w:lang w:eastAsia="ru-RU"/>
              </w:rPr>
            </w:pPr>
            <w:r w:rsidRPr="00D139E6">
              <w:rPr>
                <w:rFonts w:ascii="Times New Roman" w:eastAsia="Times New Roman" w:hAnsi="Times New Roman" w:cs="Times New Roman"/>
                <w:sz w:val="18"/>
                <w:szCs w:val="18"/>
                <w:lang w:eastAsia="ru-RU"/>
              </w:rPr>
              <w:t xml:space="preserve">Остаточный срок годности на момент поставки – не менее 80% </w:t>
            </w:r>
            <w:r w:rsidRPr="00D139E6">
              <w:rPr>
                <w:rFonts w:ascii="Times New Roman" w:eastAsia="Times New Roman" w:hAnsi="Times New Roman" w:cs="Times New Roman"/>
                <w:sz w:val="18"/>
                <w:szCs w:val="18"/>
                <w:lang w:eastAsia="ar-SA"/>
              </w:rPr>
              <w:t>запасом срока годности.</w:t>
            </w:r>
          </w:p>
          <w:p w:rsidR="00E33D23" w:rsidRPr="00D139E6" w:rsidRDefault="00E33D23" w:rsidP="00E33D23">
            <w:pPr>
              <w:widowControl w:val="0"/>
              <w:tabs>
                <w:tab w:val="left" w:pos="-54"/>
                <w:tab w:val="left" w:pos="0"/>
                <w:tab w:val="left" w:pos="76"/>
                <w:tab w:val="left" w:pos="360"/>
              </w:tabs>
              <w:suppressAutoHyphens/>
              <w:spacing w:after="0" w:line="100" w:lineRule="atLeast"/>
              <w:ind w:left="142"/>
              <w:jc w:val="both"/>
              <w:rPr>
                <w:rFonts w:ascii="Times New Roman" w:eastAsia="Times New Roman" w:hAnsi="Times New Roman" w:cs="Times New Roman"/>
                <w:sz w:val="18"/>
                <w:szCs w:val="18"/>
                <w:lang w:eastAsia="ru-RU"/>
              </w:rPr>
            </w:pPr>
          </w:p>
        </w:tc>
        <w:tc>
          <w:tcPr>
            <w:tcW w:w="1351" w:type="dxa"/>
            <w:vAlign w:val="center"/>
          </w:tcPr>
          <w:p w:rsidR="00E33D23" w:rsidRDefault="00E33D23" w:rsidP="00E33D23">
            <w:pPr>
              <w:widowControl w:val="0"/>
              <w:tabs>
                <w:tab w:val="left" w:pos="-54"/>
                <w:tab w:val="left" w:pos="0"/>
                <w:tab w:val="left" w:pos="76"/>
                <w:tab w:val="left" w:pos="360"/>
              </w:tabs>
              <w:suppressAutoHyphens/>
              <w:spacing w:after="0" w:line="100" w:lineRule="atLeast"/>
              <w:ind w:left="142"/>
              <w:jc w:val="both"/>
              <w:rPr>
                <w:rFonts w:ascii="Times New Roman" w:hAnsi="Times New Roman" w:cs="Times New Roman"/>
              </w:rPr>
            </w:pPr>
          </w:p>
        </w:tc>
        <w:tc>
          <w:tcPr>
            <w:tcW w:w="1701" w:type="dxa"/>
            <w:vAlign w:val="center"/>
          </w:tcPr>
          <w:p w:rsidR="00E33D23" w:rsidRDefault="00E33D23" w:rsidP="00E33D23">
            <w:pPr>
              <w:pStyle w:val="ConsPlusNormal"/>
              <w:rPr>
                <w:rFonts w:ascii="Times New Roman" w:hAnsi="Times New Roman" w:cs="Times New Roman"/>
              </w:rPr>
            </w:pPr>
          </w:p>
        </w:tc>
      </w:tr>
      <w:tr w:rsidR="001E634A" w:rsidRPr="007D3117" w:rsidTr="001E634A">
        <w:tc>
          <w:tcPr>
            <w:tcW w:w="662" w:type="dxa"/>
            <w:vAlign w:val="center"/>
          </w:tcPr>
          <w:p w:rsidR="001E634A" w:rsidRPr="007D3117" w:rsidRDefault="001E634A" w:rsidP="008B3390">
            <w:pPr>
              <w:pStyle w:val="ConsPlusNormal"/>
              <w:jc w:val="center"/>
              <w:rPr>
                <w:rFonts w:ascii="Times New Roman" w:hAnsi="Times New Roman" w:cs="Times New Roman"/>
              </w:rPr>
            </w:pPr>
          </w:p>
        </w:tc>
        <w:tc>
          <w:tcPr>
            <w:tcW w:w="2452" w:type="dxa"/>
            <w:tcBorders>
              <w:top w:val="single" w:sz="4" w:space="0" w:color="auto"/>
              <w:left w:val="single" w:sz="4" w:space="0" w:color="auto"/>
              <w:bottom w:val="single" w:sz="4" w:space="0" w:color="auto"/>
              <w:right w:val="single" w:sz="4" w:space="0" w:color="auto"/>
            </w:tcBorders>
          </w:tcPr>
          <w:p w:rsidR="001E634A" w:rsidRDefault="001E634A" w:rsidP="000A4542">
            <w:pPr>
              <w:pStyle w:val="ConsPlusNormal"/>
              <w:rPr>
                <w:rFonts w:asciiTheme="minorHAnsi" w:eastAsia="Calibri" w:hAnsiTheme="minorHAnsi" w:cstheme="minorBidi"/>
                <w:sz w:val="18"/>
                <w:szCs w:val="18"/>
                <w:lang w:eastAsia="en-US"/>
              </w:rPr>
            </w:pPr>
            <w:r>
              <w:rPr>
                <w:rFonts w:asciiTheme="minorHAnsi" w:eastAsia="Calibri" w:hAnsiTheme="minorHAnsi" w:cstheme="minorBidi"/>
                <w:sz w:val="18"/>
                <w:szCs w:val="18"/>
                <w:lang w:eastAsia="en-US"/>
              </w:rPr>
              <w:t xml:space="preserve">Итого </w:t>
            </w:r>
          </w:p>
        </w:tc>
        <w:tc>
          <w:tcPr>
            <w:tcW w:w="708" w:type="dxa"/>
            <w:vAlign w:val="center"/>
          </w:tcPr>
          <w:p w:rsidR="001E634A" w:rsidRDefault="001E634A" w:rsidP="000A4542">
            <w:pPr>
              <w:pStyle w:val="ConsPlusNormal"/>
              <w:jc w:val="center"/>
              <w:rPr>
                <w:rFonts w:ascii="Times New Roman" w:hAnsi="Times New Roman" w:cs="Times New Roman"/>
              </w:rPr>
            </w:pPr>
          </w:p>
        </w:tc>
        <w:tc>
          <w:tcPr>
            <w:tcW w:w="918" w:type="dxa"/>
            <w:vAlign w:val="center"/>
          </w:tcPr>
          <w:p w:rsidR="001E634A" w:rsidRDefault="001E634A" w:rsidP="000A4542">
            <w:pPr>
              <w:pStyle w:val="ConsPlusNormal"/>
              <w:rPr>
                <w:rFonts w:ascii="Times New Roman" w:hAnsi="Times New Roman" w:cs="Times New Roman"/>
              </w:rPr>
            </w:pPr>
          </w:p>
        </w:tc>
        <w:tc>
          <w:tcPr>
            <w:tcW w:w="1559" w:type="dxa"/>
            <w:vAlign w:val="center"/>
          </w:tcPr>
          <w:p w:rsidR="001E634A" w:rsidRPr="00D139E6" w:rsidRDefault="001E634A" w:rsidP="008B3390">
            <w:pPr>
              <w:widowControl w:val="0"/>
              <w:tabs>
                <w:tab w:val="left" w:pos="-54"/>
                <w:tab w:val="left" w:pos="0"/>
                <w:tab w:val="left" w:pos="76"/>
                <w:tab w:val="left" w:pos="360"/>
              </w:tabs>
              <w:suppressAutoHyphens/>
              <w:spacing w:after="0" w:line="100" w:lineRule="atLeast"/>
              <w:ind w:left="142"/>
              <w:jc w:val="both"/>
              <w:rPr>
                <w:rFonts w:ascii="Times New Roman" w:eastAsia="Times New Roman" w:hAnsi="Times New Roman" w:cs="Times New Roman"/>
                <w:sz w:val="18"/>
                <w:szCs w:val="18"/>
                <w:lang w:eastAsia="ru-RU"/>
              </w:rPr>
            </w:pPr>
          </w:p>
        </w:tc>
        <w:tc>
          <w:tcPr>
            <w:tcW w:w="1351" w:type="dxa"/>
            <w:vAlign w:val="center"/>
          </w:tcPr>
          <w:p w:rsidR="001E634A" w:rsidRDefault="001E634A" w:rsidP="008B3390">
            <w:pPr>
              <w:widowControl w:val="0"/>
              <w:tabs>
                <w:tab w:val="left" w:pos="-54"/>
                <w:tab w:val="left" w:pos="0"/>
                <w:tab w:val="left" w:pos="76"/>
                <w:tab w:val="left" w:pos="360"/>
              </w:tabs>
              <w:suppressAutoHyphens/>
              <w:spacing w:after="0" w:line="100" w:lineRule="atLeast"/>
              <w:ind w:left="142"/>
              <w:jc w:val="both"/>
              <w:rPr>
                <w:rFonts w:ascii="Times New Roman" w:hAnsi="Times New Roman" w:cs="Times New Roman"/>
              </w:rPr>
            </w:pPr>
          </w:p>
        </w:tc>
        <w:tc>
          <w:tcPr>
            <w:tcW w:w="1701" w:type="dxa"/>
            <w:vAlign w:val="center"/>
          </w:tcPr>
          <w:p w:rsidR="001E634A" w:rsidRDefault="001E634A" w:rsidP="008B3390">
            <w:pPr>
              <w:pStyle w:val="ConsPlusNormal"/>
              <w:rPr>
                <w:rFonts w:ascii="Times New Roman" w:hAnsi="Times New Roman" w:cs="Times New Roman"/>
              </w:rPr>
            </w:pPr>
          </w:p>
        </w:tc>
      </w:tr>
    </w:tbl>
    <w:p w:rsidR="007D3117" w:rsidRPr="007D3117" w:rsidRDefault="007D3117">
      <w:pPr>
        <w:pStyle w:val="ConsPlusNormal"/>
        <w:jc w:val="both"/>
        <w:rPr>
          <w:rFonts w:ascii="Times New Roman" w:hAnsi="Times New Roman" w:cs="Times New Roman"/>
        </w:rPr>
      </w:pPr>
    </w:p>
    <w:tbl>
      <w:tblPr>
        <w:tblW w:w="9356" w:type="dxa"/>
        <w:tblLayout w:type="fixed"/>
        <w:tblCellMar>
          <w:top w:w="102" w:type="dxa"/>
          <w:left w:w="62" w:type="dxa"/>
          <w:bottom w:w="102" w:type="dxa"/>
          <w:right w:w="62" w:type="dxa"/>
        </w:tblCellMar>
        <w:tblLook w:val="0000" w:firstRow="0" w:lastRow="0" w:firstColumn="0" w:lastColumn="0" w:noHBand="0" w:noVBand="0"/>
      </w:tblPr>
      <w:tblGrid>
        <w:gridCol w:w="3931"/>
        <w:gridCol w:w="1598"/>
        <w:gridCol w:w="3827"/>
      </w:tblGrid>
      <w:tr w:rsidR="007D3117" w:rsidRPr="007D3117" w:rsidTr="00EB6DF0">
        <w:tc>
          <w:tcPr>
            <w:tcW w:w="3931" w:type="dxa"/>
            <w:tcBorders>
              <w:top w:val="nil"/>
              <w:left w:val="nil"/>
              <w:bottom w:val="nil"/>
              <w:right w:val="nil"/>
            </w:tcBorders>
            <w:vAlign w:val="bottom"/>
          </w:tcPr>
          <w:p w:rsidR="001E634A" w:rsidRDefault="001E634A">
            <w:pPr>
              <w:pStyle w:val="ConsPlusNormal"/>
              <w:rPr>
                <w:rFonts w:ascii="Times New Roman" w:hAnsi="Times New Roman" w:cs="Times New Roman"/>
              </w:rPr>
            </w:pPr>
          </w:p>
          <w:p w:rsidR="001E634A" w:rsidRDefault="001E634A">
            <w:pPr>
              <w:pStyle w:val="ConsPlusNormal"/>
              <w:rPr>
                <w:rFonts w:ascii="Times New Roman" w:hAnsi="Times New Roman" w:cs="Times New Roman"/>
              </w:rPr>
            </w:pPr>
          </w:p>
          <w:p w:rsidR="007D3117" w:rsidRPr="007D3117" w:rsidRDefault="007D3117">
            <w:pPr>
              <w:pStyle w:val="ConsPlusNormal"/>
              <w:rPr>
                <w:rFonts w:ascii="Times New Roman" w:hAnsi="Times New Roman" w:cs="Times New Roman"/>
              </w:rPr>
            </w:pPr>
            <w:r w:rsidRPr="007D3117">
              <w:rPr>
                <w:rFonts w:ascii="Times New Roman" w:hAnsi="Times New Roman" w:cs="Times New Roman"/>
              </w:rPr>
              <w:t>От Заказчика:</w:t>
            </w:r>
          </w:p>
        </w:tc>
        <w:tc>
          <w:tcPr>
            <w:tcW w:w="1598"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3827" w:type="dxa"/>
            <w:tcBorders>
              <w:top w:val="nil"/>
              <w:left w:val="nil"/>
              <w:bottom w:val="nil"/>
              <w:right w:val="nil"/>
            </w:tcBorders>
            <w:vAlign w:val="bottom"/>
          </w:tcPr>
          <w:p w:rsidR="007D3117" w:rsidRPr="007D3117" w:rsidRDefault="007D3117">
            <w:pPr>
              <w:pStyle w:val="ConsPlusNormal"/>
              <w:rPr>
                <w:rFonts w:ascii="Times New Roman" w:hAnsi="Times New Roman" w:cs="Times New Roman"/>
              </w:rPr>
            </w:pPr>
            <w:r w:rsidRPr="007D3117">
              <w:rPr>
                <w:rFonts w:ascii="Times New Roman" w:hAnsi="Times New Roman" w:cs="Times New Roman"/>
              </w:rPr>
              <w:t>От Поставщика:</w:t>
            </w:r>
          </w:p>
        </w:tc>
      </w:tr>
      <w:tr w:rsidR="007D3117" w:rsidRPr="007D3117" w:rsidTr="00EB6DF0">
        <w:tc>
          <w:tcPr>
            <w:tcW w:w="3931" w:type="dxa"/>
            <w:tcBorders>
              <w:top w:val="nil"/>
              <w:left w:val="nil"/>
              <w:bottom w:val="single" w:sz="4" w:space="0" w:color="auto"/>
              <w:right w:val="nil"/>
            </w:tcBorders>
          </w:tcPr>
          <w:p w:rsidR="007D3117" w:rsidRPr="007D3117" w:rsidRDefault="007D3117">
            <w:pPr>
              <w:pStyle w:val="ConsPlusNormal"/>
              <w:rPr>
                <w:rFonts w:ascii="Times New Roman" w:hAnsi="Times New Roman" w:cs="Times New Roman"/>
              </w:rPr>
            </w:pPr>
          </w:p>
        </w:tc>
        <w:tc>
          <w:tcPr>
            <w:tcW w:w="1598"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3827" w:type="dxa"/>
            <w:tcBorders>
              <w:top w:val="nil"/>
              <w:left w:val="nil"/>
              <w:bottom w:val="single" w:sz="4" w:space="0" w:color="auto"/>
              <w:right w:val="nil"/>
            </w:tcBorders>
          </w:tcPr>
          <w:p w:rsidR="007D3117" w:rsidRPr="007D3117" w:rsidRDefault="001E634A">
            <w:pPr>
              <w:pStyle w:val="ConsPlusNormal"/>
              <w:rPr>
                <w:rFonts w:ascii="Times New Roman" w:hAnsi="Times New Roman" w:cs="Times New Roman"/>
              </w:rPr>
            </w:pPr>
            <w:r>
              <w:rPr>
                <w:rFonts w:ascii="Times New Roman" w:hAnsi="Times New Roman" w:cs="Times New Roman"/>
              </w:rPr>
              <w:t xml:space="preserve">                   </w:t>
            </w:r>
          </w:p>
        </w:tc>
      </w:tr>
      <w:tr w:rsidR="007D3117" w:rsidRPr="007D3117" w:rsidTr="00EB6DF0">
        <w:tblPrEx>
          <w:tblBorders>
            <w:insideH w:val="single" w:sz="4" w:space="0" w:color="auto"/>
          </w:tblBorders>
        </w:tblPrEx>
        <w:tc>
          <w:tcPr>
            <w:tcW w:w="3931" w:type="dxa"/>
            <w:tcBorders>
              <w:top w:val="single" w:sz="4" w:space="0" w:color="auto"/>
              <w:left w:val="nil"/>
              <w:bottom w:val="nil"/>
              <w:right w:val="nil"/>
            </w:tcBorders>
          </w:tcPr>
          <w:p w:rsidR="007D3117" w:rsidRPr="007D3117" w:rsidRDefault="007D3117">
            <w:pPr>
              <w:pStyle w:val="ConsPlusNormal"/>
              <w:rPr>
                <w:rFonts w:ascii="Times New Roman" w:hAnsi="Times New Roman" w:cs="Times New Roman"/>
              </w:rPr>
            </w:pPr>
            <w:r w:rsidRPr="007D3117">
              <w:rPr>
                <w:rFonts w:ascii="Times New Roman" w:hAnsi="Times New Roman" w:cs="Times New Roman"/>
              </w:rPr>
              <w:t>М.П. (при наличии)</w:t>
            </w:r>
          </w:p>
        </w:tc>
        <w:tc>
          <w:tcPr>
            <w:tcW w:w="1598"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3827" w:type="dxa"/>
            <w:tcBorders>
              <w:top w:val="single" w:sz="4" w:space="0" w:color="auto"/>
              <w:left w:val="nil"/>
              <w:bottom w:val="nil"/>
              <w:right w:val="nil"/>
            </w:tcBorders>
          </w:tcPr>
          <w:p w:rsidR="007D3117" w:rsidRPr="007D3117" w:rsidRDefault="007D3117">
            <w:pPr>
              <w:pStyle w:val="ConsPlusNormal"/>
              <w:rPr>
                <w:rFonts w:ascii="Times New Roman" w:hAnsi="Times New Roman" w:cs="Times New Roman"/>
              </w:rPr>
            </w:pPr>
            <w:r w:rsidRPr="007D3117">
              <w:rPr>
                <w:rFonts w:ascii="Times New Roman" w:hAnsi="Times New Roman" w:cs="Times New Roman"/>
              </w:rPr>
              <w:t>М.П. (при наличии)</w:t>
            </w:r>
          </w:p>
        </w:tc>
      </w:tr>
    </w:tbl>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both"/>
        <w:rPr>
          <w:rFonts w:ascii="Times New Roman" w:hAnsi="Times New Roman" w:cs="Times New Roman"/>
        </w:rPr>
      </w:pPr>
    </w:p>
    <w:p w:rsidR="007D3117" w:rsidRDefault="007D3117">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52195D" w:rsidRDefault="0052195D">
      <w:pPr>
        <w:pStyle w:val="ConsPlusNormal"/>
        <w:jc w:val="both"/>
        <w:rPr>
          <w:rFonts w:ascii="Times New Roman" w:hAnsi="Times New Roman" w:cs="Times New Roman"/>
        </w:rPr>
      </w:pPr>
    </w:p>
    <w:p w:rsidR="0052195D" w:rsidRDefault="0052195D">
      <w:pPr>
        <w:pStyle w:val="ConsPlusNormal"/>
        <w:jc w:val="both"/>
        <w:rPr>
          <w:rFonts w:ascii="Times New Roman" w:hAnsi="Times New Roman" w:cs="Times New Roman"/>
        </w:rPr>
      </w:pPr>
    </w:p>
    <w:p w:rsidR="00B73037" w:rsidRPr="00B73037" w:rsidRDefault="00B73037" w:rsidP="00B73037">
      <w:pPr>
        <w:spacing w:after="0" w:line="240" w:lineRule="auto"/>
        <w:jc w:val="right"/>
        <w:rPr>
          <w:rFonts w:ascii="Times New Roman" w:eastAsia="Times New Roman" w:hAnsi="Times New Roman" w:cs="Times New Roman"/>
          <w:lang w:eastAsia="ru-RU"/>
        </w:rPr>
      </w:pPr>
      <w:r w:rsidRPr="00B73037">
        <w:rPr>
          <w:rFonts w:ascii="Times New Roman" w:eastAsia="Times New Roman" w:hAnsi="Times New Roman" w:cs="Times New Roman"/>
          <w:lang w:eastAsia="ru-RU"/>
        </w:rPr>
        <w:t>Приложение № 2</w:t>
      </w:r>
    </w:p>
    <w:p w:rsidR="0052195D" w:rsidRDefault="00396499" w:rsidP="00B73037">
      <w:pPr>
        <w:spacing w:after="0" w:line="240" w:lineRule="auto"/>
        <w:jc w:val="right"/>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к</w:t>
      </w:r>
      <w:proofErr w:type="gramEnd"/>
      <w:r>
        <w:rPr>
          <w:rFonts w:ascii="Times New Roman" w:eastAsia="Times New Roman" w:hAnsi="Times New Roman" w:cs="Times New Roman"/>
          <w:lang w:eastAsia="ru-RU"/>
        </w:rPr>
        <w:t xml:space="preserve"> контракту</w:t>
      </w:r>
      <w:r w:rsidR="003641F5">
        <w:rPr>
          <w:rFonts w:ascii="Times New Roman" w:eastAsia="Times New Roman" w:hAnsi="Times New Roman" w:cs="Times New Roman"/>
          <w:lang w:eastAsia="ru-RU"/>
        </w:rPr>
        <w:t xml:space="preserve"> № </w:t>
      </w:r>
      <w:r w:rsidR="001E634A">
        <w:rPr>
          <w:rFonts w:ascii="Times New Roman" w:eastAsia="Times New Roman" w:hAnsi="Times New Roman" w:cs="Times New Roman"/>
          <w:lang w:eastAsia="ru-RU"/>
        </w:rPr>
        <w:t xml:space="preserve"> </w:t>
      </w:r>
      <w:r w:rsidR="005D7BC0">
        <w:rPr>
          <w:rFonts w:ascii="Times New Roman" w:eastAsia="Times New Roman" w:hAnsi="Times New Roman" w:cs="Times New Roman"/>
          <w:lang w:eastAsia="ru-RU"/>
        </w:rPr>
        <w:t>-т</w:t>
      </w:r>
    </w:p>
    <w:p w:rsidR="00B73037" w:rsidRDefault="005C4430" w:rsidP="00B73037">
      <w:pPr>
        <w:spacing w:after="0" w:line="240" w:lineRule="auto"/>
        <w:jc w:val="right"/>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от  «</w:t>
      </w:r>
      <w:proofErr w:type="gramEnd"/>
      <w:r>
        <w:rPr>
          <w:rFonts w:ascii="Times New Roman" w:eastAsia="Times New Roman" w:hAnsi="Times New Roman" w:cs="Times New Roman"/>
          <w:lang w:eastAsia="ru-RU"/>
        </w:rPr>
        <w:t>___» ______20 24</w:t>
      </w:r>
      <w:r w:rsidR="00BD5DB2">
        <w:rPr>
          <w:rFonts w:ascii="Times New Roman" w:eastAsia="Times New Roman" w:hAnsi="Times New Roman" w:cs="Times New Roman"/>
          <w:lang w:eastAsia="ru-RU"/>
        </w:rPr>
        <w:t>г.</w:t>
      </w:r>
    </w:p>
    <w:p w:rsidR="0097349B" w:rsidRPr="00B73037" w:rsidRDefault="0097349B" w:rsidP="00B73037">
      <w:pPr>
        <w:spacing w:after="0" w:line="240" w:lineRule="auto"/>
        <w:jc w:val="right"/>
        <w:rPr>
          <w:rFonts w:ascii="Times New Roman" w:eastAsia="Times New Roman" w:hAnsi="Times New Roman" w:cs="Times New Roman"/>
          <w:lang w:eastAsia="ru-RU"/>
        </w:rPr>
      </w:pPr>
    </w:p>
    <w:p w:rsidR="006826A5" w:rsidRPr="00A01BD8" w:rsidRDefault="006826A5" w:rsidP="006826A5">
      <w:pPr>
        <w:spacing w:after="0" w:line="240" w:lineRule="auto"/>
        <w:jc w:val="center"/>
        <w:rPr>
          <w:rFonts w:ascii="Times New Roman" w:eastAsia="Times New Roman" w:hAnsi="Times New Roman" w:cs="Times New Roman"/>
          <w:b/>
          <w:lang w:eastAsia="ru-RU"/>
        </w:rPr>
      </w:pPr>
      <w:r w:rsidRPr="0097349B">
        <w:rPr>
          <w:rFonts w:ascii="Times New Roman" w:eastAsia="Times New Roman" w:hAnsi="Times New Roman" w:cs="Times New Roman"/>
          <w:b/>
          <w:lang w:eastAsia="ru-RU"/>
        </w:rPr>
        <w:t>ТЕХНИЧЕСКОЕ ЗАДАНИЕ</w:t>
      </w:r>
    </w:p>
    <w:p w:rsidR="006826A5" w:rsidRPr="00B73037" w:rsidRDefault="006826A5" w:rsidP="006826A5">
      <w:pPr>
        <w:spacing w:after="200" w:line="240" w:lineRule="exact"/>
        <w:rPr>
          <w:rFonts w:ascii="Times New Roman" w:eastAsia="Times New Roman" w:hAnsi="Times New Roman" w:cs="Times New Roman"/>
          <w:b/>
          <w:lang w:eastAsia="ru-RU"/>
        </w:rPr>
      </w:pPr>
      <w:r w:rsidRPr="00B73037">
        <w:rPr>
          <w:rFonts w:ascii="Times New Roman" w:eastAsia="Times New Roman" w:hAnsi="Times New Roman" w:cs="Times New Roman"/>
          <w:b/>
          <w:lang w:eastAsia="ru-RU"/>
        </w:rPr>
        <w:t>1. Поставщик обязан выдать Заказчику на момент поставки товара:</w:t>
      </w:r>
    </w:p>
    <w:p w:rsidR="006826A5" w:rsidRPr="00B73037" w:rsidRDefault="006826A5" w:rsidP="006826A5">
      <w:pPr>
        <w:widowControl w:val="0"/>
        <w:autoSpaceDE w:val="0"/>
        <w:autoSpaceDN w:val="0"/>
        <w:spacing w:after="0" w:line="240" w:lineRule="auto"/>
        <w:ind w:firstLine="426"/>
        <w:jc w:val="both"/>
        <w:rPr>
          <w:rFonts w:ascii="Times New Roman" w:eastAsia="Times New Roman" w:hAnsi="Times New Roman" w:cs="Times New Roman"/>
          <w:highlight w:val="yellow"/>
          <w:lang w:eastAsia="ru-RU"/>
        </w:rPr>
      </w:pPr>
      <w:r w:rsidRPr="00B73037">
        <w:rPr>
          <w:rFonts w:ascii="Times New Roman" w:eastAsia="Times New Roman" w:hAnsi="Times New Roman" w:cs="Times New Roman"/>
          <w:highlight w:val="yellow"/>
          <w:lang w:eastAsia="ru-RU"/>
        </w:rPr>
        <w:t>- товарную накладную, счёт;</w:t>
      </w:r>
    </w:p>
    <w:p w:rsidR="006826A5" w:rsidRPr="00B73037" w:rsidRDefault="006826A5" w:rsidP="006826A5">
      <w:pPr>
        <w:widowControl w:val="0"/>
        <w:autoSpaceDE w:val="0"/>
        <w:autoSpaceDN w:val="0"/>
        <w:spacing w:after="0" w:line="240" w:lineRule="auto"/>
        <w:ind w:firstLine="426"/>
        <w:jc w:val="both"/>
        <w:rPr>
          <w:rFonts w:ascii="Times New Roman" w:eastAsia="Times New Roman" w:hAnsi="Times New Roman" w:cs="Times New Roman"/>
          <w:highlight w:val="yellow"/>
          <w:lang w:eastAsia="ru-RU"/>
        </w:rPr>
      </w:pPr>
      <w:r w:rsidRPr="00B73037">
        <w:rPr>
          <w:rFonts w:ascii="Times New Roman" w:eastAsia="Times New Roman" w:hAnsi="Times New Roman" w:cs="Times New Roman"/>
          <w:highlight w:val="yellow"/>
          <w:lang w:eastAsia="ru-RU"/>
        </w:rPr>
        <w:t>- декларацию о соответствии товара;</w:t>
      </w:r>
    </w:p>
    <w:p w:rsidR="006826A5" w:rsidRPr="00C90984" w:rsidRDefault="006826A5" w:rsidP="006826A5">
      <w:pPr>
        <w:widowControl w:val="0"/>
        <w:autoSpaceDE w:val="0"/>
        <w:autoSpaceDN w:val="0"/>
        <w:spacing w:after="0" w:line="240" w:lineRule="auto"/>
        <w:ind w:firstLine="426"/>
        <w:jc w:val="both"/>
        <w:rPr>
          <w:rFonts w:ascii="Times New Roman" w:eastAsia="Times New Roman" w:hAnsi="Times New Roman" w:cs="Times New Roman"/>
          <w:highlight w:val="yellow"/>
          <w:lang w:eastAsia="ru-RU"/>
        </w:rPr>
      </w:pPr>
      <w:r w:rsidRPr="00B73037">
        <w:rPr>
          <w:rFonts w:ascii="Times New Roman" w:eastAsia="Times New Roman" w:hAnsi="Times New Roman" w:cs="Times New Roman"/>
          <w:highlight w:val="yellow"/>
          <w:lang w:eastAsia="ru-RU"/>
        </w:rPr>
        <w:t>- сертификат добровольной сертификации (при его наличии).</w:t>
      </w:r>
    </w:p>
    <w:p w:rsidR="006826A5" w:rsidRPr="0097349B" w:rsidRDefault="006826A5" w:rsidP="006826A5">
      <w:pPr>
        <w:tabs>
          <w:tab w:val="num" w:pos="180"/>
        </w:tabs>
        <w:autoSpaceDE w:val="0"/>
        <w:autoSpaceDN w:val="0"/>
        <w:adjustRightInd w:val="0"/>
        <w:spacing w:after="0" w:line="240" w:lineRule="auto"/>
        <w:rPr>
          <w:rFonts w:ascii="Times New Roman" w:eastAsia="Times New Roman" w:hAnsi="Times New Roman" w:cs="Times New Roman"/>
          <w:b/>
          <w:bCs/>
          <w:lang w:eastAsia="ru-RU"/>
        </w:rPr>
      </w:pPr>
      <w:r w:rsidRPr="00AB3A13">
        <w:rPr>
          <w:rFonts w:ascii="Times New Roman" w:eastAsia="Times New Roman" w:hAnsi="Times New Roman" w:cs="Times New Roman"/>
          <w:b/>
          <w:bCs/>
          <w:lang w:eastAsia="ru-RU"/>
        </w:rPr>
        <w:t>2</w:t>
      </w:r>
      <w:r w:rsidRPr="0097349B">
        <w:rPr>
          <w:rFonts w:ascii="Times New Roman" w:eastAsia="Times New Roman" w:hAnsi="Times New Roman" w:cs="Times New Roman"/>
          <w:b/>
          <w:bCs/>
          <w:lang w:eastAsia="ru-RU"/>
        </w:rPr>
        <w:t>.Требования к качеству и безопасности товара</w:t>
      </w:r>
    </w:p>
    <w:p w:rsidR="006826A5" w:rsidRPr="003E6B39" w:rsidRDefault="006826A5" w:rsidP="006826A5">
      <w:pPr>
        <w:tabs>
          <w:tab w:val="left" w:pos="142"/>
        </w:tabs>
        <w:spacing w:after="0" w:line="240" w:lineRule="auto"/>
        <w:contextualSpacing/>
        <w:jc w:val="both"/>
        <w:rPr>
          <w:rFonts w:ascii="Times New Roman" w:eastAsia="Times New Roman" w:hAnsi="Times New Roman" w:cs="Times New Roman"/>
          <w:sz w:val="21"/>
          <w:szCs w:val="21"/>
          <w:lang w:eastAsia="ru-RU"/>
        </w:rPr>
      </w:pPr>
      <w:r w:rsidRPr="003E6B39">
        <w:rPr>
          <w:rFonts w:ascii="Times New Roman" w:eastAsia="Times New Roman" w:hAnsi="Times New Roman" w:cs="Times New Roman"/>
          <w:sz w:val="21"/>
          <w:szCs w:val="21"/>
          <w:lang w:eastAsia="ru-RU"/>
        </w:rPr>
        <w:t>2.1. Товар должен соответствовать:</w:t>
      </w:r>
    </w:p>
    <w:p w:rsidR="006826A5" w:rsidRPr="003E6B39" w:rsidRDefault="006826A5" w:rsidP="006826A5">
      <w:pPr>
        <w:numPr>
          <w:ilvl w:val="0"/>
          <w:numId w:val="34"/>
        </w:numPr>
        <w:tabs>
          <w:tab w:val="left" w:pos="142"/>
        </w:tabs>
        <w:spacing w:after="0" w:line="240" w:lineRule="auto"/>
        <w:ind w:left="0" w:firstLine="0"/>
        <w:contextualSpacing/>
        <w:jc w:val="both"/>
        <w:rPr>
          <w:rFonts w:ascii="Times New Roman" w:eastAsia="Times New Roman" w:hAnsi="Times New Roman" w:cs="Times New Roman"/>
          <w:sz w:val="21"/>
          <w:szCs w:val="21"/>
          <w:lang w:eastAsia="ru-RU"/>
        </w:rPr>
      </w:pPr>
      <w:r w:rsidRPr="003E6B39">
        <w:rPr>
          <w:rFonts w:ascii="Times New Roman" w:eastAsia="Times New Roman" w:hAnsi="Times New Roman" w:cs="Times New Roman"/>
          <w:sz w:val="21"/>
          <w:szCs w:val="21"/>
          <w:lang w:eastAsia="ru-RU"/>
        </w:rPr>
        <w:t>требованиям ГОСТ;</w:t>
      </w:r>
    </w:p>
    <w:p w:rsidR="006826A5" w:rsidRPr="003E6B39" w:rsidRDefault="006826A5" w:rsidP="006826A5">
      <w:pPr>
        <w:numPr>
          <w:ilvl w:val="0"/>
          <w:numId w:val="34"/>
        </w:numPr>
        <w:tabs>
          <w:tab w:val="left" w:pos="142"/>
        </w:tabs>
        <w:spacing w:after="0" w:line="240" w:lineRule="auto"/>
        <w:ind w:left="0" w:firstLine="0"/>
        <w:contextualSpacing/>
        <w:jc w:val="both"/>
        <w:rPr>
          <w:rFonts w:ascii="Times New Roman" w:eastAsia="Times New Roman" w:hAnsi="Times New Roman" w:cs="Times New Roman"/>
          <w:sz w:val="21"/>
          <w:szCs w:val="21"/>
          <w:lang w:eastAsia="ru-RU"/>
        </w:rPr>
      </w:pPr>
      <w:r w:rsidRPr="003E6B39">
        <w:rPr>
          <w:rFonts w:ascii="Times New Roman" w:eastAsia="Times New Roman" w:hAnsi="Times New Roman" w:cs="Times New Roman"/>
          <w:sz w:val="21"/>
          <w:szCs w:val="21"/>
          <w:lang w:eastAsia="ru-RU"/>
        </w:rPr>
        <w:t>требованиям СанПиН;</w:t>
      </w:r>
    </w:p>
    <w:p w:rsidR="006826A5" w:rsidRPr="003E6B39" w:rsidRDefault="006826A5" w:rsidP="006826A5">
      <w:pPr>
        <w:numPr>
          <w:ilvl w:val="0"/>
          <w:numId w:val="34"/>
        </w:numPr>
        <w:tabs>
          <w:tab w:val="left" w:pos="142"/>
        </w:tabs>
        <w:spacing w:after="0" w:line="240" w:lineRule="auto"/>
        <w:ind w:left="0" w:firstLine="0"/>
        <w:contextualSpacing/>
        <w:jc w:val="both"/>
        <w:rPr>
          <w:rFonts w:ascii="Times New Roman" w:eastAsia="Times New Roman" w:hAnsi="Times New Roman" w:cs="Times New Roman"/>
          <w:sz w:val="21"/>
          <w:szCs w:val="21"/>
          <w:lang w:eastAsia="ru-RU"/>
        </w:rPr>
      </w:pPr>
      <w:r w:rsidRPr="003E6B39">
        <w:rPr>
          <w:rFonts w:ascii="Times New Roman" w:eastAsia="Times New Roman" w:hAnsi="Times New Roman" w:cs="Times New Roman"/>
          <w:sz w:val="21"/>
          <w:szCs w:val="21"/>
          <w:lang w:eastAsia="ru-RU"/>
        </w:rPr>
        <w:t>нормативной и технической документации, предусмотренной законами, ГОСТами, ТУ и иными нормативно-правовыми актами РФ;</w:t>
      </w:r>
    </w:p>
    <w:p w:rsidR="006826A5" w:rsidRPr="003E6B39" w:rsidRDefault="006826A5" w:rsidP="006826A5">
      <w:pPr>
        <w:numPr>
          <w:ilvl w:val="0"/>
          <w:numId w:val="34"/>
        </w:numPr>
        <w:tabs>
          <w:tab w:val="left" w:pos="142"/>
        </w:tabs>
        <w:spacing w:after="0" w:line="240" w:lineRule="auto"/>
        <w:ind w:left="0" w:firstLine="0"/>
        <w:contextualSpacing/>
        <w:jc w:val="both"/>
        <w:rPr>
          <w:rFonts w:ascii="Times New Roman" w:eastAsia="Times New Roman" w:hAnsi="Times New Roman" w:cs="Times New Roman"/>
          <w:sz w:val="21"/>
          <w:szCs w:val="21"/>
          <w:lang w:eastAsia="ru-RU"/>
        </w:rPr>
      </w:pPr>
      <w:r w:rsidRPr="003E6B39">
        <w:rPr>
          <w:rFonts w:ascii="Times New Roman" w:eastAsia="Times New Roman" w:hAnsi="Times New Roman" w:cs="Times New Roman"/>
          <w:sz w:val="21"/>
          <w:szCs w:val="21"/>
          <w:lang w:eastAsia="ru-RU"/>
        </w:rPr>
        <w:t>товар должен сопровождаться документами, подтверждающими его качество и безопасность.</w:t>
      </w:r>
    </w:p>
    <w:p w:rsidR="006826A5" w:rsidRPr="003E6B39" w:rsidRDefault="006826A5" w:rsidP="006826A5">
      <w:pPr>
        <w:tabs>
          <w:tab w:val="left" w:pos="142"/>
        </w:tabs>
        <w:spacing w:after="0" w:line="240" w:lineRule="auto"/>
        <w:contextualSpacing/>
        <w:jc w:val="both"/>
        <w:rPr>
          <w:rFonts w:ascii="Times New Roman" w:eastAsia="Times New Roman" w:hAnsi="Times New Roman" w:cs="Times New Roman"/>
          <w:sz w:val="21"/>
          <w:szCs w:val="21"/>
          <w:lang w:eastAsia="ru-RU"/>
        </w:rPr>
      </w:pPr>
      <w:r w:rsidRPr="003E6B39">
        <w:rPr>
          <w:rFonts w:ascii="Times New Roman" w:eastAsia="Times New Roman" w:hAnsi="Times New Roman" w:cs="Times New Roman"/>
          <w:sz w:val="21"/>
          <w:szCs w:val="21"/>
          <w:lang w:eastAsia="ru-RU"/>
        </w:rPr>
        <w:t xml:space="preserve">2.2. Качество продуктов питания, обеспечение их безопасности, упаковки, маркировки, требований к пищевой ценности пищевых продуктов должно соответствовать: </w:t>
      </w:r>
    </w:p>
    <w:p w:rsidR="006826A5" w:rsidRPr="003E6B39" w:rsidRDefault="006826A5" w:rsidP="006826A5">
      <w:pPr>
        <w:numPr>
          <w:ilvl w:val="0"/>
          <w:numId w:val="34"/>
        </w:numPr>
        <w:tabs>
          <w:tab w:val="left" w:pos="142"/>
        </w:tabs>
        <w:spacing w:after="0" w:line="240" w:lineRule="auto"/>
        <w:ind w:left="0" w:firstLine="0"/>
        <w:contextualSpacing/>
        <w:jc w:val="both"/>
        <w:rPr>
          <w:rFonts w:ascii="Times New Roman" w:eastAsia="Times New Roman" w:hAnsi="Times New Roman" w:cs="Times New Roman"/>
          <w:sz w:val="21"/>
          <w:szCs w:val="21"/>
          <w:lang w:eastAsia="ru-RU"/>
        </w:rPr>
      </w:pPr>
      <w:r w:rsidRPr="003E6B39">
        <w:rPr>
          <w:rFonts w:ascii="Times New Roman" w:eastAsia="Times New Roman" w:hAnsi="Times New Roman" w:cs="Times New Roman"/>
          <w:sz w:val="21"/>
          <w:szCs w:val="21"/>
          <w:lang w:eastAsia="ru-RU"/>
        </w:rPr>
        <w:t xml:space="preserve">Техническому регламенту Таможенного союза «Пищевая продукция в части ее маркировки», принятый решением Комиссии Таможенного союза от 09.12.2011 № 881 (ТР ТС №022/2011);  </w:t>
      </w:r>
    </w:p>
    <w:p w:rsidR="006826A5" w:rsidRPr="003E6B39" w:rsidRDefault="006826A5" w:rsidP="006826A5">
      <w:pPr>
        <w:numPr>
          <w:ilvl w:val="0"/>
          <w:numId w:val="34"/>
        </w:numPr>
        <w:tabs>
          <w:tab w:val="left" w:pos="142"/>
        </w:tabs>
        <w:spacing w:after="0" w:line="240" w:lineRule="auto"/>
        <w:ind w:left="0" w:firstLine="0"/>
        <w:contextualSpacing/>
        <w:jc w:val="both"/>
        <w:rPr>
          <w:rFonts w:ascii="Times New Roman" w:eastAsia="Times New Roman" w:hAnsi="Times New Roman" w:cs="Times New Roman"/>
          <w:sz w:val="21"/>
          <w:szCs w:val="21"/>
          <w:lang w:eastAsia="ru-RU"/>
        </w:rPr>
      </w:pPr>
      <w:r w:rsidRPr="003E6B39">
        <w:rPr>
          <w:rFonts w:ascii="Times New Roman" w:eastAsia="Times New Roman" w:hAnsi="Times New Roman" w:cs="Times New Roman"/>
          <w:sz w:val="21"/>
          <w:szCs w:val="21"/>
          <w:lang w:eastAsia="ru-RU"/>
        </w:rPr>
        <w:t xml:space="preserve">Федеральному закону от 02.01.2000 № 29-ФЗ «О качестве и безопасности пищевых продуктов»; </w:t>
      </w:r>
    </w:p>
    <w:p w:rsidR="006826A5" w:rsidRPr="003E6B39" w:rsidRDefault="006826A5" w:rsidP="006826A5">
      <w:pPr>
        <w:numPr>
          <w:ilvl w:val="0"/>
          <w:numId w:val="34"/>
        </w:numPr>
        <w:tabs>
          <w:tab w:val="left" w:pos="142"/>
        </w:tabs>
        <w:spacing w:after="0" w:line="240" w:lineRule="auto"/>
        <w:ind w:left="0" w:firstLine="0"/>
        <w:contextualSpacing/>
        <w:jc w:val="both"/>
        <w:rPr>
          <w:rFonts w:ascii="Times New Roman" w:eastAsia="Times New Roman" w:hAnsi="Times New Roman" w:cs="Times New Roman"/>
          <w:sz w:val="21"/>
          <w:szCs w:val="21"/>
          <w:lang w:eastAsia="ru-RU"/>
        </w:rPr>
      </w:pPr>
      <w:r w:rsidRPr="003E6B39">
        <w:rPr>
          <w:rFonts w:ascii="Times New Roman" w:eastAsia="Times New Roman" w:hAnsi="Times New Roman" w:cs="Times New Roman"/>
          <w:sz w:val="21"/>
          <w:szCs w:val="21"/>
          <w:lang w:eastAsia="ru-RU"/>
        </w:rPr>
        <w:t xml:space="preserve">Санитарно-эпидемиологическим правилам и нормативам; </w:t>
      </w:r>
    </w:p>
    <w:p w:rsidR="006826A5" w:rsidRPr="003E6B39" w:rsidRDefault="006826A5" w:rsidP="006826A5">
      <w:pPr>
        <w:numPr>
          <w:ilvl w:val="0"/>
          <w:numId w:val="34"/>
        </w:numPr>
        <w:tabs>
          <w:tab w:val="left" w:pos="142"/>
        </w:tabs>
        <w:spacing w:after="0" w:line="240" w:lineRule="auto"/>
        <w:ind w:left="0" w:firstLine="0"/>
        <w:contextualSpacing/>
        <w:jc w:val="both"/>
        <w:rPr>
          <w:rFonts w:ascii="Times New Roman" w:eastAsia="Times New Roman" w:hAnsi="Times New Roman" w:cs="Times New Roman"/>
          <w:sz w:val="21"/>
          <w:szCs w:val="21"/>
          <w:lang w:eastAsia="ru-RU"/>
        </w:rPr>
      </w:pPr>
      <w:r w:rsidRPr="003E6B39">
        <w:rPr>
          <w:rFonts w:ascii="Times New Roman" w:eastAsia="Times New Roman" w:hAnsi="Times New Roman" w:cs="Times New Roman"/>
          <w:sz w:val="21"/>
          <w:szCs w:val="21"/>
          <w:lang w:eastAsia="ru-RU"/>
        </w:rPr>
        <w:t>Единым санитарно-эпидемиологическим и гигиеническим требованиям к товарам, подлежащим санитарно-эпидемиологическому надзору (контролю).</w:t>
      </w:r>
    </w:p>
    <w:p w:rsidR="006826A5" w:rsidRPr="003E6B39" w:rsidRDefault="006826A5" w:rsidP="006826A5">
      <w:pPr>
        <w:tabs>
          <w:tab w:val="left" w:pos="142"/>
        </w:tabs>
        <w:spacing w:after="0" w:line="240" w:lineRule="auto"/>
        <w:contextualSpacing/>
        <w:jc w:val="both"/>
        <w:rPr>
          <w:rFonts w:ascii="Times New Roman" w:eastAsia="Times New Roman" w:hAnsi="Times New Roman" w:cs="Times New Roman"/>
          <w:sz w:val="21"/>
          <w:szCs w:val="21"/>
          <w:lang w:eastAsia="ru-RU"/>
        </w:rPr>
      </w:pPr>
      <w:r w:rsidRPr="003E6B39">
        <w:rPr>
          <w:rFonts w:ascii="Times New Roman" w:eastAsia="Times New Roman" w:hAnsi="Times New Roman" w:cs="Times New Roman"/>
          <w:sz w:val="21"/>
          <w:szCs w:val="21"/>
          <w:lang w:eastAsia="ru-RU"/>
        </w:rPr>
        <w:t xml:space="preserve">2.3. До поставки Заказчику Поставщик должен обеспечить соответствующие условия хранения продуктов питания, в соответствии с требованиями действующего законодательства в течение всего срока годности пищевых продуктов. </w:t>
      </w:r>
    </w:p>
    <w:p w:rsidR="006826A5" w:rsidRPr="003E6B39" w:rsidRDefault="006826A5" w:rsidP="006826A5">
      <w:pPr>
        <w:tabs>
          <w:tab w:val="left" w:pos="142"/>
        </w:tabs>
        <w:spacing w:after="0" w:line="240" w:lineRule="auto"/>
        <w:contextualSpacing/>
        <w:jc w:val="both"/>
        <w:rPr>
          <w:rFonts w:ascii="Times New Roman" w:eastAsia="Times New Roman" w:hAnsi="Times New Roman" w:cs="Times New Roman"/>
          <w:sz w:val="21"/>
          <w:szCs w:val="21"/>
          <w:lang w:eastAsia="ru-RU"/>
        </w:rPr>
      </w:pPr>
      <w:r w:rsidRPr="003E6B39">
        <w:rPr>
          <w:rFonts w:ascii="Times New Roman" w:eastAsia="Times New Roman" w:hAnsi="Times New Roman" w:cs="Times New Roman"/>
          <w:sz w:val="21"/>
          <w:szCs w:val="21"/>
          <w:lang w:eastAsia="ru-RU"/>
        </w:rPr>
        <w:t>2.4. Качество и безопасность поставляемого товара должны подтверждаться документами, установленными законодательством для данного вида товара.</w:t>
      </w:r>
    </w:p>
    <w:p w:rsidR="006826A5" w:rsidRPr="003E6B39" w:rsidRDefault="006826A5" w:rsidP="006826A5">
      <w:pPr>
        <w:tabs>
          <w:tab w:val="left" w:pos="142"/>
        </w:tabs>
        <w:spacing w:after="0" w:line="240" w:lineRule="auto"/>
        <w:contextualSpacing/>
        <w:jc w:val="both"/>
        <w:rPr>
          <w:rFonts w:ascii="Times New Roman" w:eastAsia="Times New Roman" w:hAnsi="Times New Roman" w:cs="Times New Roman"/>
          <w:sz w:val="21"/>
          <w:szCs w:val="21"/>
          <w:lang w:eastAsia="ru-RU"/>
        </w:rPr>
      </w:pPr>
      <w:r w:rsidRPr="003E6B39">
        <w:rPr>
          <w:rFonts w:ascii="Times New Roman" w:eastAsia="Times New Roman" w:hAnsi="Times New Roman" w:cs="Times New Roman"/>
          <w:sz w:val="21"/>
          <w:szCs w:val="21"/>
          <w:lang w:eastAsia="ru-RU"/>
        </w:rPr>
        <w:t>2.5. Каждая партия товара в обязательном порядке должна сопровождаться ветеринарным свидетельством, декларациями о соответствии или сертификатами качества, санитарно-эпидемиологическими заключениями, и/или другими документами, характеризующими качество данного вида товара.</w:t>
      </w:r>
    </w:p>
    <w:p w:rsidR="006826A5" w:rsidRPr="003E6B39" w:rsidRDefault="006826A5" w:rsidP="006826A5">
      <w:pPr>
        <w:tabs>
          <w:tab w:val="left" w:pos="142"/>
        </w:tabs>
        <w:spacing w:after="0" w:line="240" w:lineRule="auto"/>
        <w:contextualSpacing/>
        <w:jc w:val="both"/>
        <w:rPr>
          <w:rFonts w:ascii="Times New Roman" w:eastAsia="Times New Roman" w:hAnsi="Times New Roman" w:cs="Times New Roman"/>
          <w:sz w:val="21"/>
          <w:szCs w:val="21"/>
          <w:lang w:eastAsia="ru-RU"/>
        </w:rPr>
      </w:pPr>
      <w:r w:rsidRPr="003E6B39">
        <w:rPr>
          <w:rFonts w:ascii="Times New Roman" w:eastAsia="Times New Roman" w:hAnsi="Times New Roman" w:cs="Times New Roman"/>
          <w:sz w:val="21"/>
          <w:szCs w:val="21"/>
          <w:lang w:eastAsia="ru-RU"/>
        </w:rPr>
        <w:t>2.6. Органолептические свойства товара не должны изменяться при их хранении, транспортировке.</w:t>
      </w:r>
    </w:p>
    <w:p w:rsidR="006826A5" w:rsidRPr="003E6B39" w:rsidRDefault="006826A5" w:rsidP="006826A5">
      <w:pPr>
        <w:tabs>
          <w:tab w:val="left" w:pos="142"/>
        </w:tabs>
        <w:spacing w:after="0" w:line="240" w:lineRule="auto"/>
        <w:contextualSpacing/>
        <w:jc w:val="both"/>
        <w:rPr>
          <w:rFonts w:ascii="Times New Roman" w:eastAsia="Times New Roman" w:hAnsi="Times New Roman" w:cs="Times New Roman"/>
          <w:sz w:val="21"/>
          <w:szCs w:val="21"/>
          <w:lang w:eastAsia="ru-RU"/>
        </w:rPr>
      </w:pPr>
      <w:r w:rsidRPr="003E6B39">
        <w:rPr>
          <w:rFonts w:ascii="Times New Roman" w:eastAsia="Times New Roman" w:hAnsi="Times New Roman" w:cs="Times New Roman"/>
          <w:sz w:val="21"/>
          <w:szCs w:val="21"/>
          <w:lang w:eastAsia="ru-RU"/>
        </w:rPr>
        <w:t>2.7. Товар не должен иметь посторонних запахов, привкусов и включений, отличаться по цвету и консистенции от характеристик присущих данному виду продукта.</w:t>
      </w:r>
    </w:p>
    <w:p w:rsidR="006826A5" w:rsidRDefault="006826A5" w:rsidP="006826A5">
      <w:pPr>
        <w:autoSpaceDE w:val="0"/>
        <w:adjustRightInd w:val="0"/>
        <w:spacing w:after="0" w:line="240" w:lineRule="auto"/>
        <w:jc w:val="both"/>
        <w:rPr>
          <w:rFonts w:ascii="Times New Roman" w:eastAsia="Times New Roman" w:hAnsi="Times New Roman" w:cs="Times New Roman"/>
          <w:sz w:val="21"/>
          <w:szCs w:val="21"/>
          <w:lang w:eastAsia="ru-RU"/>
        </w:rPr>
      </w:pPr>
      <w:r w:rsidRPr="003E6B39">
        <w:rPr>
          <w:rFonts w:ascii="Times New Roman" w:eastAsia="Times New Roman" w:hAnsi="Times New Roman" w:cs="Times New Roman"/>
          <w:sz w:val="21"/>
          <w:szCs w:val="21"/>
          <w:lang w:eastAsia="ru-RU"/>
        </w:rPr>
        <w:t>2.8. Не допускается наличие в товаре (продуктах питания)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6826A5" w:rsidRPr="003E6B39" w:rsidRDefault="006826A5" w:rsidP="006826A5">
      <w:pPr>
        <w:shd w:val="clear" w:color="auto" w:fill="FFFFFF"/>
        <w:spacing w:after="0" w:line="240" w:lineRule="auto"/>
        <w:contextualSpacing/>
        <w:rPr>
          <w:rFonts w:ascii="Times New Roman" w:eastAsia="Times New Roman" w:hAnsi="Times New Roman" w:cs="Times New Roman"/>
          <w:b/>
          <w:color w:val="000000"/>
          <w:sz w:val="21"/>
          <w:szCs w:val="21"/>
        </w:rPr>
      </w:pPr>
      <w:r w:rsidRPr="003E6B39">
        <w:rPr>
          <w:rFonts w:ascii="Times New Roman" w:eastAsia="Times New Roman" w:hAnsi="Times New Roman" w:cs="Times New Roman"/>
          <w:b/>
          <w:color w:val="000000"/>
          <w:sz w:val="21"/>
          <w:szCs w:val="21"/>
        </w:rPr>
        <w:t>3. Требования к упаковке поставляемого товара</w:t>
      </w:r>
    </w:p>
    <w:p w:rsidR="006826A5" w:rsidRPr="003E6B39" w:rsidRDefault="006826A5" w:rsidP="006826A5">
      <w:pPr>
        <w:tabs>
          <w:tab w:val="left" w:pos="142"/>
          <w:tab w:val="left" w:pos="284"/>
          <w:tab w:val="left" w:pos="426"/>
        </w:tabs>
        <w:spacing w:after="0" w:line="240" w:lineRule="auto"/>
        <w:contextualSpacing/>
        <w:jc w:val="both"/>
        <w:rPr>
          <w:rFonts w:ascii="Times New Roman" w:eastAsia="Times New Roman" w:hAnsi="Times New Roman" w:cs="Times New Roman"/>
          <w:sz w:val="21"/>
          <w:szCs w:val="21"/>
          <w:lang w:eastAsia="ru-RU"/>
        </w:rPr>
      </w:pPr>
      <w:r w:rsidRPr="003E6B39">
        <w:rPr>
          <w:rFonts w:ascii="Times New Roman" w:eastAsia="Times New Roman" w:hAnsi="Times New Roman" w:cs="Times New Roman"/>
          <w:sz w:val="21"/>
          <w:szCs w:val="21"/>
          <w:lang w:eastAsia="ru-RU"/>
        </w:rPr>
        <w:t xml:space="preserve">3.1. Тара, упаковка и маркировка товара должны соответствовать требованиям, установленным законодательством РФ, а тара, упаковка и маркировка импортного товара – международным стандартам и обеспечивать возможность количественного учета поставленного товара. </w:t>
      </w:r>
    </w:p>
    <w:p w:rsidR="006826A5" w:rsidRPr="003E6B39" w:rsidRDefault="006826A5" w:rsidP="006826A5">
      <w:pPr>
        <w:tabs>
          <w:tab w:val="left" w:pos="142"/>
          <w:tab w:val="left" w:pos="284"/>
          <w:tab w:val="left" w:pos="426"/>
        </w:tabs>
        <w:spacing w:after="0" w:line="240" w:lineRule="auto"/>
        <w:contextualSpacing/>
        <w:jc w:val="both"/>
        <w:rPr>
          <w:rFonts w:ascii="Times New Roman" w:eastAsia="Times New Roman" w:hAnsi="Times New Roman" w:cs="Times New Roman"/>
          <w:sz w:val="21"/>
          <w:szCs w:val="21"/>
          <w:lang w:eastAsia="ru-RU"/>
        </w:rPr>
      </w:pPr>
      <w:r w:rsidRPr="003E6B39">
        <w:rPr>
          <w:rFonts w:ascii="Times New Roman" w:eastAsia="Times New Roman" w:hAnsi="Times New Roman" w:cs="Times New Roman"/>
          <w:sz w:val="21"/>
          <w:szCs w:val="21"/>
          <w:lang w:eastAsia="ru-RU"/>
        </w:rPr>
        <w:t>3.2. Тара, упаковка товара должны быть пригодны для манипуляций при погрузке и разгрузке, гарантировать абсолютную защищенность товара от повреждений или порчи при транспортировке. Поставщик несёт ответственность перед Заказчиком за повреждения, возникшие из-за неправильной упаковки.</w:t>
      </w:r>
    </w:p>
    <w:p w:rsidR="006826A5" w:rsidRPr="003E6B39" w:rsidRDefault="006826A5" w:rsidP="006826A5">
      <w:pPr>
        <w:shd w:val="clear" w:color="auto" w:fill="FFFFFF"/>
        <w:spacing w:after="0" w:line="240" w:lineRule="auto"/>
        <w:contextualSpacing/>
        <w:jc w:val="both"/>
        <w:rPr>
          <w:rFonts w:ascii="Times New Roman" w:eastAsia="Times New Roman" w:hAnsi="Times New Roman" w:cs="Times New Roman"/>
          <w:b/>
          <w:color w:val="000000"/>
          <w:sz w:val="21"/>
          <w:szCs w:val="21"/>
        </w:rPr>
      </w:pPr>
      <w:r w:rsidRPr="003E6B39">
        <w:rPr>
          <w:rFonts w:ascii="Times New Roman" w:eastAsia="Times New Roman" w:hAnsi="Times New Roman" w:cs="Times New Roman"/>
          <w:b/>
          <w:color w:val="000000"/>
          <w:sz w:val="21"/>
          <w:szCs w:val="21"/>
        </w:rPr>
        <w:t>4. Показатели соответствия поставляемого товара и отгрузки товара потребностям Заказчика</w:t>
      </w:r>
    </w:p>
    <w:p w:rsidR="006826A5" w:rsidRPr="003E6B39" w:rsidRDefault="006826A5" w:rsidP="006826A5">
      <w:pPr>
        <w:tabs>
          <w:tab w:val="left" w:pos="142"/>
          <w:tab w:val="left" w:pos="284"/>
          <w:tab w:val="left" w:pos="426"/>
        </w:tabs>
        <w:spacing w:after="0" w:line="240" w:lineRule="auto"/>
        <w:contextualSpacing/>
        <w:jc w:val="both"/>
        <w:rPr>
          <w:rFonts w:ascii="Times New Roman" w:eastAsia="Times New Roman" w:hAnsi="Times New Roman" w:cs="Times New Roman"/>
          <w:sz w:val="21"/>
          <w:szCs w:val="21"/>
          <w:lang w:eastAsia="ru-RU"/>
        </w:rPr>
      </w:pPr>
      <w:r w:rsidRPr="003E6B39">
        <w:rPr>
          <w:rFonts w:ascii="Times New Roman" w:eastAsia="Times New Roman" w:hAnsi="Times New Roman" w:cs="Times New Roman"/>
          <w:sz w:val="21"/>
          <w:szCs w:val="21"/>
          <w:lang w:eastAsia="ru-RU"/>
        </w:rPr>
        <w:t xml:space="preserve">4.1. Поставка производится транспортом Поставщика, имеющим соответствующие санитарные документы. </w:t>
      </w:r>
    </w:p>
    <w:p w:rsidR="006826A5" w:rsidRPr="003E6B39" w:rsidRDefault="006826A5" w:rsidP="006826A5">
      <w:pPr>
        <w:tabs>
          <w:tab w:val="left" w:pos="142"/>
          <w:tab w:val="left" w:pos="284"/>
          <w:tab w:val="left" w:pos="426"/>
        </w:tabs>
        <w:spacing w:after="0" w:line="240" w:lineRule="auto"/>
        <w:contextualSpacing/>
        <w:jc w:val="both"/>
        <w:rPr>
          <w:rFonts w:ascii="Times New Roman" w:eastAsia="Times New Roman" w:hAnsi="Times New Roman" w:cs="Times New Roman"/>
          <w:sz w:val="21"/>
          <w:szCs w:val="21"/>
          <w:lang w:eastAsia="ru-RU"/>
        </w:rPr>
      </w:pPr>
      <w:r w:rsidRPr="003E6B39">
        <w:rPr>
          <w:rFonts w:ascii="Times New Roman" w:eastAsia="Times New Roman" w:hAnsi="Times New Roman" w:cs="Times New Roman"/>
          <w:sz w:val="21"/>
          <w:szCs w:val="21"/>
          <w:lang w:eastAsia="ru-RU"/>
        </w:rPr>
        <w:t>Разгрузка осуществляется силами и за счет средств Поставщика.</w:t>
      </w:r>
    </w:p>
    <w:p w:rsidR="006826A5" w:rsidRDefault="006826A5" w:rsidP="006826A5">
      <w:pPr>
        <w:autoSpaceDE w:val="0"/>
        <w:adjustRightInd w:val="0"/>
        <w:spacing w:after="0" w:line="240" w:lineRule="auto"/>
        <w:jc w:val="both"/>
        <w:rPr>
          <w:rFonts w:ascii="Times New Roman" w:eastAsia="Times New Roman" w:hAnsi="Times New Roman" w:cs="Times New Roman"/>
          <w:sz w:val="21"/>
          <w:szCs w:val="21"/>
          <w:lang w:eastAsia="ru-RU"/>
        </w:rPr>
      </w:pPr>
      <w:r w:rsidRPr="003E6B39">
        <w:rPr>
          <w:rFonts w:ascii="Times New Roman" w:eastAsia="Times New Roman" w:hAnsi="Times New Roman" w:cs="Times New Roman"/>
          <w:sz w:val="21"/>
          <w:szCs w:val="21"/>
          <w:lang w:eastAsia="ru-RU"/>
        </w:rPr>
        <w:t>4.2. 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(халат, рукавицы), иметь личную медицинскую книжку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w:t>
      </w:r>
      <w:r>
        <w:rPr>
          <w:rFonts w:ascii="Times New Roman" w:eastAsia="Times New Roman" w:hAnsi="Times New Roman" w:cs="Times New Roman"/>
          <w:sz w:val="21"/>
          <w:szCs w:val="21"/>
          <w:lang w:eastAsia="ru-RU"/>
        </w:rPr>
        <w:t>.</w:t>
      </w:r>
    </w:p>
    <w:p w:rsidR="006826A5" w:rsidRPr="003E6B39" w:rsidRDefault="006826A5" w:rsidP="006826A5">
      <w:pPr>
        <w:tabs>
          <w:tab w:val="left" w:pos="142"/>
          <w:tab w:val="left" w:pos="284"/>
          <w:tab w:val="left" w:pos="426"/>
        </w:tabs>
        <w:spacing w:after="0" w:line="240" w:lineRule="auto"/>
        <w:contextualSpacing/>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4.3</w:t>
      </w:r>
      <w:r w:rsidRPr="003E6B39">
        <w:rPr>
          <w:rFonts w:ascii="Times New Roman" w:eastAsia="Times New Roman" w:hAnsi="Times New Roman" w:cs="Times New Roman"/>
          <w:sz w:val="21"/>
          <w:szCs w:val="21"/>
          <w:lang w:eastAsia="ru-RU"/>
        </w:rPr>
        <w:t>. Товар должен быть доставлен по адресу Заказчика транспортом, обеспечивающим сохранность товара от загрязнения, пропитывания товара посторонними запахами, сохранность от влияния низких и высоких температур, обеспечивающих его дальнейшее качественное и безопасное применение. При несоблюдении данных условий весь товар разгрузке по адресу Заказчика не подлежит.</w:t>
      </w:r>
    </w:p>
    <w:p w:rsidR="006826A5" w:rsidRPr="003E6B39" w:rsidRDefault="006826A5" w:rsidP="006826A5">
      <w:pPr>
        <w:tabs>
          <w:tab w:val="left" w:pos="142"/>
          <w:tab w:val="left" w:pos="284"/>
          <w:tab w:val="left" w:pos="426"/>
        </w:tabs>
        <w:spacing w:after="0" w:line="240" w:lineRule="auto"/>
        <w:contextualSpacing/>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lastRenderedPageBreak/>
        <w:t>4.4</w:t>
      </w:r>
      <w:r w:rsidRPr="003E6B39">
        <w:rPr>
          <w:rFonts w:ascii="Times New Roman" w:eastAsia="Times New Roman" w:hAnsi="Times New Roman" w:cs="Times New Roman"/>
          <w:sz w:val="21"/>
          <w:szCs w:val="21"/>
          <w:lang w:eastAsia="ru-RU"/>
        </w:rPr>
        <w:t>. Вся сопроводительная информация о поставляемом товаре должна иметь информацию на русском языке.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законодательства РФ, должны быть указаны: дата изготовления, условия хранения, транспортировки товара, сведения о номере и дате регистрации, количестве товара.</w:t>
      </w:r>
    </w:p>
    <w:p w:rsidR="006826A5" w:rsidRPr="001E634A" w:rsidRDefault="006826A5" w:rsidP="001E634A">
      <w:pPr>
        <w:tabs>
          <w:tab w:val="left" w:pos="142"/>
          <w:tab w:val="left" w:pos="284"/>
          <w:tab w:val="left" w:pos="426"/>
        </w:tabs>
        <w:spacing w:after="0" w:line="240" w:lineRule="auto"/>
        <w:contextualSpacing/>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4.5</w:t>
      </w:r>
      <w:r w:rsidRPr="003E6B39">
        <w:rPr>
          <w:rFonts w:ascii="Times New Roman" w:eastAsia="Times New Roman" w:hAnsi="Times New Roman" w:cs="Times New Roman"/>
          <w:sz w:val="21"/>
          <w:szCs w:val="21"/>
          <w:lang w:eastAsia="ru-RU"/>
        </w:rPr>
        <w:t>. Наименование товара и производитель поставляемых товаров, соответствуют наименованию товара и его производителю, указанным в представляемых при поставке товара документах.</w:t>
      </w:r>
    </w:p>
    <w:p w:rsidR="00E33D23" w:rsidRDefault="001E634A" w:rsidP="006826A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t>
      </w:r>
      <w:r w:rsidR="006826A5" w:rsidRPr="001E4342">
        <w:rPr>
          <w:rFonts w:ascii="Times New Roman" w:hAnsi="Times New Roman" w:cs="Times New Roman"/>
        </w:rPr>
        <w:t>Соотв</w:t>
      </w:r>
      <w:r w:rsidR="006826A5">
        <w:rPr>
          <w:rFonts w:ascii="Times New Roman" w:hAnsi="Times New Roman" w:cs="Times New Roman"/>
        </w:rPr>
        <w:t xml:space="preserve">етствие требованиям: </w:t>
      </w:r>
    </w:p>
    <w:p w:rsidR="00E33D23" w:rsidRPr="00047CE4" w:rsidRDefault="00E33D23" w:rsidP="00E33D23">
      <w:pPr>
        <w:spacing w:after="0" w:line="254" w:lineRule="auto"/>
        <w:jc w:val="both"/>
        <w:rPr>
          <w:rFonts w:ascii="Times New Roman" w:hAnsi="Times New Roman" w:cs="Times New Roman"/>
          <w:sz w:val="24"/>
          <w:szCs w:val="24"/>
        </w:rPr>
      </w:pPr>
      <w:r w:rsidRPr="00047CE4">
        <w:rPr>
          <w:rFonts w:ascii="Times New Roman" w:hAnsi="Times New Roman" w:cs="Times New Roman"/>
          <w:sz w:val="24"/>
          <w:szCs w:val="24"/>
        </w:rPr>
        <w:t>Соответствие требованиям</w:t>
      </w:r>
      <w:r>
        <w:rPr>
          <w:rFonts w:ascii="Times New Roman" w:hAnsi="Times New Roman" w:cs="Times New Roman"/>
          <w:sz w:val="24"/>
          <w:szCs w:val="24"/>
        </w:rPr>
        <w:t xml:space="preserve">: </w:t>
      </w:r>
    </w:p>
    <w:p w:rsidR="00E33D23" w:rsidRDefault="00E33D23" w:rsidP="00E33D23">
      <w:pPr>
        <w:autoSpaceDE w:val="0"/>
        <w:autoSpaceDN w:val="0"/>
        <w:adjustRightInd w:val="0"/>
        <w:spacing w:after="0" w:line="240" w:lineRule="auto"/>
        <w:jc w:val="both"/>
        <w:rPr>
          <w:rFonts w:ascii="Times New Roman" w:eastAsia="Times New Roman" w:hAnsi="Times New Roman" w:cs="Times New Roman"/>
          <w:spacing w:val="1"/>
          <w:sz w:val="24"/>
          <w:szCs w:val="24"/>
          <w:shd w:val="clear" w:color="auto" w:fill="FFFFFF"/>
          <w:lang w:eastAsia="ru-RU"/>
        </w:rPr>
      </w:pPr>
      <w:r>
        <w:rPr>
          <w:rFonts w:ascii="Times New Roman" w:hAnsi="Times New Roman" w:cs="Times New Roman"/>
        </w:rPr>
        <w:t xml:space="preserve">- </w:t>
      </w:r>
      <w:r w:rsidRPr="00240A5F">
        <w:rPr>
          <w:rFonts w:ascii="Times New Roman" w:eastAsia="Calibri" w:hAnsi="Times New Roman" w:cs="Times New Roman"/>
          <w:b/>
          <w:bCs/>
        </w:rPr>
        <w:t>Бананы, сорт высший</w:t>
      </w:r>
      <w:r w:rsidRPr="005A438E">
        <w:rPr>
          <w:rFonts w:ascii="Times New Roman" w:eastAsia="Calibri" w:hAnsi="Times New Roman" w:cs="Times New Roman"/>
        </w:rPr>
        <w:t>,</w:t>
      </w:r>
      <w:r>
        <w:rPr>
          <w:rFonts w:ascii="Times New Roman" w:eastAsia="Calibri" w:hAnsi="Times New Roman" w:cs="Times New Roman"/>
        </w:rPr>
        <w:t xml:space="preserve"> </w:t>
      </w:r>
      <w:r w:rsidRPr="0097349B">
        <w:rPr>
          <w:rFonts w:ascii="Times New Roman" w:eastAsia="Times New Roman" w:hAnsi="Times New Roman" w:cs="Times New Roman"/>
          <w:lang w:eastAsia="ru-RU"/>
        </w:rPr>
        <w:t xml:space="preserve">Внешний вид: </w:t>
      </w:r>
      <w:r w:rsidRPr="001F2BE6">
        <w:rPr>
          <w:rFonts w:ascii="Times New Roman" w:eastAsia="Times New Roman" w:hAnsi="Times New Roman" w:cs="Times New Roman"/>
          <w:spacing w:val="1"/>
          <w:sz w:val="24"/>
          <w:szCs w:val="24"/>
          <w:shd w:val="clear" w:color="auto" w:fill="FFFFFF"/>
          <w:lang w:eastAsia="ru-RU"/>
        </w:rPr>
        <w:t xml:space="preserve">Плоды одного помологического сорта. В кисти не допускаются вырезанные плоды. Плоды в кистях здоровые, свежие, чистые, целые, </w:t>
      </w:r>
      <w:proofErr w:type="spellStart"/>
      <w:r w:rsidRPr="001F2BE6">
        <w:rPr>
          <w:rFonts w:ascii="Times New Roman" w:eastAsia="Times New Roman" w:hAnsi="Times New Roman" w:cs="Times New Roman"/>
          <w:spacing w:val="1"/>
          <w:sz w:val="24"/>
          <w:szCs w:val="24"/>
          <w:shd w:val="clear" w:color="auto" w:fill="FFFFFF"/>
          <w:lang w:eastAsia="ru-RU"/>
        </w:rPr>
        <w:t>развившиеся</w:t>
      </w:r>
      <w:proofErr w:type="spellEnd"/>
      <w:r w:rsidRPr="001F2BE6">
        <w:rPr>
          <w:rFonts w:ascii="Times New Roman" w:eastAsia="Times New Roman" w:hAnsi="Times New Roman" w:cs="Times New Roman"/>
          <w:spacing w:val="1"/>
          <w:sz w:val="24"/>
          <w:szCs w:val="24"/>
          <w:shd w:val="clear" w:color="auto" w:fill="FFFFFF"/>
          <w:lang w:eastAsia="ru-RU"/>
        </w:rPr>
        <w:t xml:space="preserve">, </w:t>
      </w:r>
      <w:proofErr w:type="spellStart"/>
      <w:r w:rsidRPr="001F2BE6">
        <w:rPr>
          <w:rFonts w:ascii="Times New Roman" w:eastAsia="Times New Roman" w:hAnsi="Times New Roman" w:cs="Times New Roman"/>
          <w:spacing w:val="1"/>
          <w:sz w:val="24"/>
          <w:szCs w:val="24"/>
          <w:shd w:val="clear" w:color="auto" w:fill="FFFFFF"/>
          <w:lang w:eastAsia="ru-RU"/>
        </w:rPr>
        <w:t>неуродливые</w:t>
      </w:r>
      <w:proofErr w:type="spellEnd"/>
      <w:r w:rsidRPr="001F2BE6">
        <w:rPr>
          <w:rFonts w:ascii="Times New Roman" w:eastAsia="Times New Roman" w:hAnsi="Times New Roman" w:cs="Times New Roman"/>
          <w:spacing w:val="1"/>
          <w:sz w:val="24"/>
          <w:szCs w:val="24"/>
          <w:shd w:val="clear" w:color="auto" w:fill="FFFFFF"/>
          <w:lang w:eastAsia="ru-RU"/>
        </w:rPr>
        <w:t>, без остатков цветка, округлые или слаборебристые. Крона зеленовато-желтая, желтая. Специфический запах спелых бананов, вкус сладкий, без постороннего привкуса и аромат</w:t>
      </w:r>
      <w:r>
        <w:rPr>
          <w:rFonts w:ascii="Times New Roman" w:eastAsia="Times New Roman" w:hAnsi="Times New Roman" w:cs="Times New Roman"/>
          <w:spacing w:val="1"/>
          <w:sz w:val="24"/>
          <w:szCs w:val="24"/>
          <w:shd w:val="clear" w:color="auto" w:fill="FFFFFF"/>
          <w:lang w:eastAsia="ru-RU"/>
        </w:rPr>
        <w:t>а.</w:t>
      </w:r>
    </w:p>
    <w:p w:rsidR="00E33D23" w:rsidRDefault="00E33D23" w:rsidP="00E33D23">
      <w:pPr>
        <w:autoSpaceDE w:val="0"/>
        <w:autoSpaceDN w:val="0"/>
        <w:adjustRightInd w:val="0"/>
        <w:spacing w:after="0" w:line="240" w:lineRule="auto"/>
        <w:jc w:val="both"/>
        <w:rPr>
          <w:rFonts w:ascii="Times New Roman" w:eastAsia="Times New Roman" w:hAnsi="Times New Roman" w:cs="Times New Roman"/>
          <w:lang w:eastAsia="ru-RU"/>
        </w:rPr>
      </w:pPr>
      <w:r w:rsidRPr="001F2BE6">
        <w:rPr>
          <w:rFonts w:ascii="Times New Roman" w:hAnsi="Times New Roman" w:cs="Times New Roman"/>
          <w:iCs/>
          <w:spacing w:val="1"/>
          <w:sz w:val="24"/>
          <w:szCs w:val="24"/>
          <w:shd w:val="clear" w:color="auto" w:fill="FFFFFF"/>
        </w:rPr>
        <w:t>Бананы укладывают в картонные коробки размером 40х50х25 см (тип 22XU) в полиэтиленовых мешках размером 95х105 см, где при двухрядной укладке кистей может быть уложено 110-115 плодов. Крышка картонной коробки имеет вырез размером 16х27 см, в котором через полиэтилен мешка хорошо видны уложенные кисти бананов. Масса брутто одной упаковочной единицы от 14 до 20 кг</w:t>
      </w:r>
      <w:r>
        <w:rPr>
          <w:rFonts w:ascii="Times New Roman" w:eastAsia="Times New Roman" w:hAnsi="Times New Roman" w:cs="Times New Roman"/>
          <w:lang w:eastAsia="ru-RU"/>
        </w:rPr>
        <w:t>.</w:t>
      </w:r>
    </w:p>
    <w:p w:rsidR="00E33D23" w:rsidRDefault="00E33D23" w:rsidP="00E33D23">
      <w:pPr>
        <w:spacing w:after="0" w:line="240" w:lineRule="auto"/>
        <w:rPr>
          <w:rFonts w:ascii="Times New Roman" w:eastAsia="Times New Roman" w:hAnsi="Times New Roman" w:cs="Times New Roman"/>
          <w:bCs/>
          <w:iCs/>
          <w:lang w:eastAsia="ru-RU"/>
        </w:rPr>
      </w:pPr>
      <w:r w:rsidRPr="00240A5F">
        <w:rPr>
          <w:rFonts w:ascii="Times New Roman" w:eastAsia="Times New Roman" w:hAnsi="Times New Roman" w:cs="Times New Roman"/>
          <w:b/>
          <w:bCs/>
          <w:lang w:eastAsia="ru-RU"/>
        </w:rPr>
        <w:t xml:space="preserve">- </w:t>
      </w:r>
      <w:proofErr w:type="gramStart"/>
      <w:r w:rsidRPr="00240A5F">
        <w:rPr>
          <w:rFonts w:ascii="Times New Roman" w:eastAsia="Times New Roman" w:hAnsi="Times New Roman" w:cs="Times New Roman"/>
          <w:b/>
          <w:bCs/>
          <w:sz w:val="24"/>
          <w:szCs w:val="24"/>
        </w:rPr>
        <w:t>Яблоки(</w:t>
      </w:r>
      <w:proofErr w:type="gramEnd"/>
      <w:r w:rsidRPr="00240A5F">
        <w:rPr>
          <w:rFonts w:ascii="Times New Roman" w:eastAsia="Times New Roman" w:hAnsi="Times New Roman" w:cs="Times New Roman"/>
          <w:b/>
          <w:bCs/>
          <w:sz w:val="24"/>
          <w:szCs w:val="24"/>
        </w:rPr>
        <w:t>сорт высший)</w:t>
      </w:r>
      <w:r>
        <w:rPr>
          <w:rFonts w:ascii="Times New Roman" w:eastAsia="Times New Roman" w:hAnsi="Times New Roman" w:cs="Times New Roman"/>
          <w:sz w:val="24"/>
          <w:szCs w:val="24"/>
        </w:rPr>
        <w:t xml:space="preserve"> </w:t>
      </w:r>
      <w:r w:rsidR="00E270C5">
        <w:rPr>
          <w:rFonts w:ascii="Times New Roman" w:eastAsia="Times New Roman" w:hAnsi="Times New Roman" w:cs="Times New Roman"/>
          <w:sz w:val="24"/>
          <w:szCs w:val="24"/>
          <w:highlight w:val="yellow"/>
        </w:rPr>
        <w:t>сбор урожая 2025</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w:t>
      </w:r>
      <w:r w:rsidRPr="0097349B">
        <w:rPr>
          <w:rFonts w:ascii="Times New Roman" w:eastAsia="Times New Roman" w:hAnsi="Times New Roman" w:cs="Times New Roman"/>
          <w:lang w:eastAsia="ru-RU"/>
        </w:rPr>
        <w:t>Внешний</w:t>
      </w:r>
      <w:proofErr w:type="spellEnd"/>
      <w:r w:rsidRPr="0097349B">
        <w:rPr>
          <w:rFonts w:ascii="Times New Roman" w:eastAsia="Times New Roman" w:hAnsi="Times New Roman" w:cs="Times New Roman"/>
          <w:lang w:eastAsia="ru-RU"/>
        </w:rPr>
        <w:t xml:space="preserve"> вид: </w:t>
      </w:r>
      <w:r w:rsidRPr="00353E28">
        <w:rPr>
          <w:rFonts w:ascii="Times New Roman" w:eastAsia="Times New Roman" w:hAnsi="Times New Roman" w:cs="Times New Roman"/>
          <w:sz w:val="24"/>
          <w:szCs w:val="24"/>
          <w:lang w:eastAsia="ru-RU"/>
        </w:rPr>
        <w:t>Плоды должны быть высшего сорта, по форме и весу откалиброванные 90 - 150 гр., свежие, зрелые, без признаков гнили, без пятен, вмятин; целые, чистые, не увядшие, средних размеров, хорошего товарного вида, стандартной формы, без следов обморожения.</w:t>
      </w:r>
      <w:r>
        <w:rPr>
          <w:rFonts w:ascii="Times New Roman" w:eastAsia="Times New Roman" w:hAnsi="Times New Roman" w:cs="Times New Roman"/>
          <w:sz w:val="24"/>
          <w:szCs w:val="24"/>
          <w:lang w:eastAsia="ru-RU"/>
        </w:rPr>
        <w:t xml:space="preserve"> </w:t>
      </w:r>
      <w:r w:rsidRPr="00353E28">
        <w:rPr>
          <w:rFonts w:ascii="Times New Roman" w:eastAsia="Times New Roman" w:hAnsi="Times New Roman" w:cs="Times New Roman"/>
          <w:sz w:val="24"/>
          <w:szCs w:val="24"/>
          <w:lang w:eastAsia="ru-RU"/>
        </w:rPr>
        <w:t xml:space="preserve">Перезревшие плоды не допускаются. </w:t>
      </w:r>
      <w:proofErr w:type="gramStart"/>
      <w:r w:rsidRPr="00353E28">
        <w:rPr>
          <w:rFonts w:ascii="Times New Roman" w:eastAsia="Times New Roman" w:hAnsi="Times New Roman" w:cs="Times New Roman"/>
          <w:sz w:val="24"/>
          <w:szCs w:val="24"/>
          <w:lang w:eastAsia="ru-RU"/>
        </w:rPr>
        <w:t>Плоды  с</w:t>
      </w:r>
      <w:proofErr w:type="gramEnd"/>
      <w:r w:rsidRPr="00353E28">
        <w:rPr>
          <w:rFonts w:ascii="Times New Roman" w:eastAsia="Times New Roman" w:hAnsi="Times New Roman" w:cs="Times New Roman"/>
          <w:sz w:val="24"/>
          <w:szCs w:val="24"/>
          <w:lang w:eastAsia="ru-RU"/>
        </w:rPr>
        <w:t xml:space="preserve"> плодоножкой или без нее, но без повреждений кожицы плода.</w:t>
      </w:r>
      <w:r>
        <w:rPr>
          <w:rFonts w:ascii="Times New Roman" w:eastAsia="Times New Roman" w:hAnsi="Times New Roman" w:cs="Times New Roman"/>
          <w:sz w:val="24"/>
          <w:szCs w:val="24"/>
          <w:lang w:eastAsia="ru-RU"/>
        </w:rPr>
        <w:t xml:space="preserve"> </w:t>
      </w:r>
      <w:r w:rsidRPr="004F775C">
        <w:rPr>
          <w:rFonts w:ascii="Times New Roman" w:eastAsia="Times New Roman" w:hAnsi="Times New Roman" w:cs="Times New Roman"/>
          <w:bCs/>
          <w:iCs/>
          <w:lang w:eastAsia="ru-RU"/>
        </w:rPr>
        <w:t>Плоды должны иметь характерные признаки своей разновидности и/или товарного типа</w:t>
      </w:r>
      <w:r>
        <w:rPr>
          <w:rFonts w:ascii="Times New Roman" w:eastAsia="Times New Roman" w:hAnsi="Times New Roman" w:cs="Times New Roman"/>
          <w:bCs/>
          <w:iCs/>
          <w:lang w:eastAsia="ru-RU"/>
        </w:rPr>
        <w:t>.</w:t>
      </w:r>
    </w:p>
    <w:p w:rsidR="001E634A" w:rsidRPr="00E33D23" w:rsidRDefault="00E33D23" w:rsidP="00E33D23">
      <w:pPr>
        <w:autoSpaceDE w:val="0"/>
        <w:autoSpaceDN w:val="0"/>
        <w:adjustRightInd w:val="0"/>
        <w:spacing w:after="0" w:line="240" w:lineRule="auto"/>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  </w:t>
      </w:r>
      <w:r w:rsidRPr="00240A5F">
        <w:rPr>
          <w:rFonts w:ascii="Times New Roman" w:eastAsia="Times New Roman" w:hAnsi="Times New Roman" w:cs="Times New Roman"/>
          <w:b/>
          <w:bCs/>
        </w:rPr>
        <w:t>Лимоны свежие</w:t>
      </w:r>
      <w:r w:rsidRPr="005A438E">
        <w:rPr>
          <w:rFonts w:ascii="Times New Roman" w:eastAsia="Calibri" w:hAnsi="Times New Roman" w:cs="Times New Roman"/>
        </w:rPr>
        <w:t>,</w:t>
      </w:r>
      <w:r>
        <w:rPr>
          <w:rFonts w:ascii="Times New Roman" w:eastAsia="Calibri" w:hAnsi="Times New Roman" w:cs="Times New Roman"/>
        </w:rPr>
        <w:t xml:space="preserve"> </w:t>
      </w:r>
      <w:r w:rsidRPr="0097349B">
        <w:rPr>
          <w:rFonts w:ascii="Times New Roman" w:eastAsia="Times New Roman" w:hAnsi="Times New Roman" w:cs="Times New Roman"/>
          <w:lang w:eastAsia="ru-RU"/>
        </w:rPr>
        <w:t xml:space="preserve">Внешний вид: </w:t>
      </w:r>
      <w:r w:rsidRPr="004F775C">
        <w:rPr>
          <w:rFonts w:ascii="Times New Roman" w:eastAsia="Times New Roman" w:hAnsi="Times New Roman" w:cs="Times New Roman"/>
          <w:bCs/>
          <w:iCs/>
          <w:lang w:eastAsia="ru-RU"/>
        </w:rPr>
        <w:t xml:space="preserve">Плоды свежие, целые, чистые, здоровые, </w:t>
      </w:r>
      <w:r w:rsidRPr="004F775C">
        <w:rPr>
          <w:rFonts w:ascii="Times New Roman" w:eastAsia="Times New Roman" w:hAnsi="Times New Roman" w:cs="Times New Roman"/>
          <w:bCs/>
          <w:lang w:eastAsia="ru-RU"/>
        </w:rPr>
        <w:t>не увядшие,</w:t>
      </w:r>
      <w:r w:rsidRPr="004F775C">
        <w:rPr>
          <w:rFonts w:ascii="Times New Roman" w:eastAsia="Times New Roman" w:hAnsi="Times New Roman" w:cs="Times New Roman"/>
          <w:bCs/>
          <w:iCs/>
          <w:lang w:eastAsia="ru-RU"/>
        </w:rPr>
        <w:t xml:space="preserve"> технически спелые, без повреждений </w:t>
      </w:r>
      <w:r w:rsidRPr="004F775C">
        <w:rPr>
          <w:rFonts w:ascii="Times New Roman" w:eastAsia="Times New Roman" w:hAnsi="Times New Roman" w:cs="Times New Roman"/>
          <w:bCs/>
          <w:lang w:eastAsia="ru-RU"/>
        </w:rPr>
        <w:t>сельскохозяйственными вредителями,</w:t>
      </w:r>
      <w:r>
        <w:rPr>
          <w:rFonts w:ascii="Times New Roman" w:eastAsia="Times New Roman" w:hAnsi="Times New Roman" w:cs="Times New Roman"/>
          <w:bCs/>
          <w:lang w:eastAsia="ru-RU"/>
        </w:rPr>
        <w:t xml:space="preserve"> </w:t>
      </w:r>
      <w:r w:rsidRPr="004F775C">
        <w:rPr>
          <w:rFonts w:ascii="Times New Roman" w:eastAsia="Times New Roman" w:hAnsi="Times New Roman" w:cs="Times New Roman"/>
          <w:bCs/>
          <w:lang w:eastAsia="ru-RU"/>
        </w:rPr>
        <w:t>болезнями, без</w:t>
      </w:r>
      <w:r w:rsidRPr="004F775C">
        <w:rPr>
          <w:rFonts w:ascii="Times New Roman" w:eastAsia="Times New Roman" w:hAnsi="Times New Roman" w:cs="Times New Roman"/>
          <w:bCs/>
          <w:iCs/>
          <w:lang w:eastAsia="ru-RU"/>
        </w:rPr>
        <w:t xml:space="preserve"> механических </w:t>
      </w:r>
      <w:r w:rsidRPr="004F775C">
        <w:rPr>
          <w:rFonts w:ascii="Times New Roman" w:eastAsia="Times New Roman" w:hAnsi="Times New Roman" w:cs="Times New Roman"/>
          <w:bCs/>
          <w:lang w:eastAsia="ru-RU"/>
        </w:rPr>
        <w:t>повреждений,</w:t>
      </w:r>
      <w:r w:rsidRPr="004F775C">
        <w:rPr>
          <w:rFonts w:ascii="Times New Roman" w:eastAsia="Times New Roman" w:hAnsi="Times New Roman" w:cs="Times New Roman"/>
          <w:bCs/>
          <w:iCs/>
          <w:lang w:eastAsia="ru-RU"/>
        </w:rPr>
        <w:t xml:space="preserve"> ушибов и крупных зарубцевавшихся поверхностных порезов, типичной для помологического сорта формы и окраски, без</w:t>
      </w:r>
      <w:r w:rsidRPr="004F775C">
        <w:rPr>
          <w:rFonts w:ascii="Times New Roman" w:eastAsia="Times New Roman" w:hAnsi="Times New Roman" w:cs="Times New Roman"/>
          <w:bCs/>
          <w:iCs/>
          <w:lang w:eastAsia="ru-RU"/>
        </w:rPr>
        <w:br/>
      </w:r>
      <w:r w:rsidRPr="004F775C">
        <w:rPr>
          <w:rFonts w:ascii="Times New Roman" w:eastAsia="Times New Roman" w:hAnsi="Times New Roman" w:cs="Times New Roman"/>
          <w:bCs/>
          <w:lang w:eastAsia="ru-RU"/>
        </w:rPr>
        <w:t>излишней внешней</w:t>
      </w:r>
      <w:r w:rsidRPr="004F775C">
        <w:rPr>
          <w:rFonts w:ascii="Times New Roman" w:eastAsia="Times New Roman" w:hAnsi="Times New Roman" w:cs="Times New Roman"/>
          <w:bCs/>
          <w:iCs/>
          <w:lang w:eastAsia="ru-RU"/>
        </w:rPr>
        <w:t xml:space="preserve"> влажности. Плоды должны иметь характерные признаки своей разновидности и/или товарного типа</w:t>
      </w:r>
      <w:r>
        <w:rPr>
          <w:rFonts w:ascii="Times New Roman" w:eastAsia="Times New Roman" w:hAnsi="Times New Roman" w:cs="Times New Roman"/>
          <w:bCs/>
          <w:iCs/>
          <w:lang w:eastAsia="ru-RU"/>
        </w:rPr>
        <w:t>.</w:t>
      </w:r>
    </w:p>
    <w:p w:rsidR="006826A5" w:rsidRDefault="006826A5" w:rsidP="006826A5">
      <w:pPr>
        <w:spacing w:after="0" w:line="254" w:lineRule="auto"/>
        <w:jc w:val="both"/>
        <w:rPr>
          <w:rFonts w:ascii="Times New Roman" w:hAnsi="Times New Roman" w:cs="Times New Roman"/>
        </w:rPr>
      </w:pPr>
      <w:r w:rsidRPr="003C6FAF">
        <w:rPr>
          <w:rFonts w:ascii="Times New Roman" w:hAnsi="Times New Roman" w:cs="Times New Roman"/>
        </w:rPr>
        <w:t xml:space="preserve">Упаковка товара соответствует требованиям «ТР ТС 005/2011. Технический регламент Таможенного союза. О безопасности упаковки», маркировка - «ТР ТС 022/2011. Технический регламент Таможенного союза. Пищевая продукция в части ее маркировки». Наличие при поставке товара товаросопроводительной документации, подтверждающей соответствие продукции установленным требованиям и обеспечивающей ее </w:t>
      </w:r>
      <w:proofErr w:type="spellStart"/>
      <w:r w:rsidRPr="003C6FAF">
        <w:rPr>
          <w:rFonts w:ascii="Times New Roman" w:hAnsi="Times New Roman" w:cs="Times New Roman"/>
        </w:rPr>
        <w:t>прослеживаемость</w:t>
      </w:r>
      <w:proofErr w:type="spellEnd"/>
      <w:r>
        <w:rPr>
          <w:rFonts w:ascii="Times New Roman" w:hAnsi="Times New Roman" w:cs="Times New Roman"/>
        </w:rPr>
        <w:t>.</w:t>
      </w:r>
    </w:p>
    <w:p w:rsidR="006826A5" w:rsidRPr="00BB2F8C" w:rsidRDefault="006826A5" w:rsidP="006826A5">
      <w:pPr>
        <w:widowControl w:val="0"/>
        <w:tabs>
          <w:tab w:val="left" w:pos="-54"/>
          <w:tab w:val="left" w:pos="0"/>
          <w:tab w:val="left" w:pos="76"/>
          <w:tab w:val="left" w:pos="360"/>
        </w:tabs>
        <w:suppressAutoHyphens/>
        <w:spacing w:after="0" w:line="100" w:lineRule="atLeast"/>
        <w:ind w:left="360"/>
        <w:jc w:val="both"/>
        <w:rPr>
          <w:rFonts w:ascii="Times New Roman" w:eastAsia="Times New Roman" w:hAnsi="Times New Roman" w:cs="Times New Roman"/>
          <w:sz w:val="24"/>
          <w:szCs w:val="24"/>
          <w:lang w:eastAsia="ru-RU"/>
        </w:rPr>
      </w:pPr>
      <w:r w:rsidRPr="00BB2F8C">
        <w:rPr>
          <w:rFonts w:ascii="Times New Roman" w:eastAsia="Times New Roman" w:hAnsi="Times New Roman" w:cs="Times New Roman"/>
          <w:b/>
          <w:sz w:val="24"/>
          <w:szCs w:val="24"/>
          <w:lang w:eastAsia="ru-RU"/>
        </w:rPr>
        <w:t>Требования к сроку и объему предоставления гарантий качества</w:t>
      </w:r>
    </w:p>
    <w:p w:rsidR="006826A5" w:rsidRPr="00BB2F8C" w:rsidRDefault="006826A5" w:rsidP="006826A5">
      <w:pPr>
        <w:widowControl w:val="0"/>
        <w:autoSpaceDE w:val="0"/>
        <w:autoSpaceDN w:val="0"/>
        <w:adjustRightInd w:val="0"/>
        <w:spacing w:after="0" w:line="240" w:lineRule="auto"/>
        <w:ind w:left="284"/>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xml:space="preserve">- </w:t>
      </w:r>
      <w:r w:rsidRPr="00BB2F8C">
        <w:rPr>
          <w:rFonts w:ascii="Times New Roman" w:eastAsia="Times New Roman" w:hAnsi="Times New Roman" w:cs="Times New Roman"/>
          <w:noProof/>
          <w:sz w:val="24"/>
          <w:szCs w:val="24"/>
          <w:lang w:eastAsia="ru-RU"/>
        </w:rPr>
        <w:t>Поставщик гарантирует качество и безопасность поставляемого Товара в течение остаточного срока годности (хранения) Товара.</w:t>
      </w:r>
    </w:p>
    <w:p w:rsidR="006826A5" w:rsidRPr="00BB2F8C" w:rsidRDefault="006826A5" w:rsidP="006826A5">
      <w:pPr>
        <w:tabs>
          <w:tab w:val="left" w:pos="709"/>
        </w:tabs>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B2F8C">
        <w:rPr>
          <w:rFonts w:ascii="Times New Roman" w:eastAsia="Times New Roman" w:hAnsi="Times New Roman" w:cs="Times New Roman"/>
          <w:sz w:val="24"/>
          <w:szCs w:val="24"/>
          <w:lang w:eastAsia="ru-RU"/>
        </w:rPr>
        <w:t>Заказчик предъявляет претензии по качеству Товара в течение остаточного срока годности Товара.</w:t>
      </w:r>
    </w:p>
    <w:p w:rsidR="006826A5" w:rsidRPr="00BB2F8C" w:rsidRDefault="006826A5" w:rsidP="006826A5">
      <w:pPr>
        <w:tabs>
          <w:tab w:val="left" w:pos="709"/>
        </w:tabs>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B2F8C">
        <w:rPr>
          <w:rFonts w:ascii="Times New Roman" w:eastAsia="Times New Roman" w:hAnsi="Times New Roman" w:cs="Times New Roman"/>
          <w:sz w:val="24"/>
          <w:szCs w:val="24"/>
          <w:lang w:eastAsia="ru-RU"/>
        </w:rPr>
        <w:t>При поставке некачественного товара срок его замены на товар надлежащего качества осуществляется поставщиком в тот же день до 15.00 часов.</w:t>
      </w:r>
    </w:p>
    <w:p w:rsidR="006826A5" w:rsidRPr="00BB2F8C" w:rsidRDefault="006826A5" w:rsidP="006826A5">
      <w:pPr>
        <w:tabs>
          <w:tab w:val="left" w:pos="709"/>
        </w:tabs>
        <w:autoSpaceDE w:val="0"/>
        <w:autoSpaceDN w:val="0"/>
        <w:adjustRightInd w:val="0"/>
        <w:spacing w:after="0" w:line="240" w:lineRule="auto"/>
        <w:ind w:lef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B2F8C">
        <w:rPr>
          <w:rFonts w:ascii="Times New Roman" w:eastAsia="Times New Roman" w:hAnsi="Times New Roman" w:cs="Times New Roman"/>
          <w:sz w:val="24"/>
          <w:szCs w:val="24"/>
          <w:lang w:eastAsia="ru-RU"/>
        </w:rPr>
        <w:t>Товар ненадлежащего качества возвращается Поставщику за его счет после поставки Товара надлежащего качества.</w:t>
      </w:r>
    </w:p>
    <w:p w:rsidR="006826A5" w:rsidRPr="00396C5E" w:rsidRDefault="006826A5" w:rsidP="006826A5">
      <w:pPr>
        <w:widowControl w:val="0"/>
        <w:tabs>
          <w:tab w:val="left" w:pos="-54"/>
          <w:tab w:val="left" w:pos="0"/>
          <w:tab w:val="left" w:pos="76"/>
          <w:tab w:val="left" w:pos="360"/>
        </w:tabs>
        <w:suppressAutoHyphens/>
        <w:spacing w:after="0" w:line="100" w:lineRule="atLeast"/>
        <w:ind w:left="284"/>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highlight w:val="yellow"/>
          <w:lang w:eastAsia="ru-RU"/>
        </w:rPr>
        <w:t xml:space="preserve"> </w:t>
      </w:r>
      <w:r w:rsidRPr="00396C5E">
        <w:rPr>
          <w:rFonts w:ascii="Times New Roman" w:eastAsia="Times New Roman" w:hAnsi="Times New Roman" w:cs="Times New Roman"/>
          <w:sz w:val="24"/>
          <w:szCs w:val="24"/>
          <w:highlight w:val="yellow"/>
          <w:lang w:eastAsia="ru-RU"/>
        </w:rPr>
        <w:t xml:space="preserve">Остаточный срок годности на момент поставки – не менее 80% </w:t>
      </w:r>
      <w:r w:rsidRPr="00396C5E">
        <w:rPr>
          <w:rFonts w:ascii="Calibri" w:eastAsia="Calibri" w:hAnsi="Calibri" w:cs="Times New Roman"/>
          <w:sz w:val="24"/>
          <w:szCs w:val="24"/>
          <w:highlight w:val="yellow"/>
          <w:lang w:eastAsia="ar-SA"/>
        </w:rPr>
        <w:t>запасом срока годности.</w:t>
      </w:r>
    </w:p>
    <w:p w:rsidR="006826A5" w:rsidRDefault="006826A5" w:rsidP="006826A5">
      <w:pPr>
        <w:autoSpaceDE w:val="0"/>
        <w:adjustRightInd w:val="0"/>
        <w:spacing w:after="0" w:line="240" w:lineRule="auto"/>
        <w:jc w:val="both"/>
        <w:rPr>
          <w:rFonts w:ascii="Times New Roman" w:eastAsia="Times New Roman" w:hAnsi="Times New Roman" w:cs="Times New Roman"/>
          <w:lang w:eastAsia="ru-RU"/>
        </w:rPr>
      </w:pPr>
    </w:p>
    <w:p w:rsidR="006826A5" w:rsidRPr="007B7906" w:rsidRDefault="006826A5" w:rsidP="006826A5">
      <w:pPr>
        <w:jc w:val="both"/>
        <w:rPr>
          <w:rFonts w:ascii="Times New Roman" w:hAnsi="Times New Roman" w:cs="Times New Roman"/>
          <w:b/>
        </w:rPr>
      </w:pPr>
      <w:r w:rsidRPr="0078021F">
        <w:rPr>
          <w:rFonts w:ascii="Times New Roman" w:eastAsia="Times New Roman" w:hAnsi="Times New Roman" w:cs="Times New Roman"/>
          <w:lang w:eastAsia="ru-RU"/>
        </w:rPr>
        <w:t xml:space="preserve">Срок поставки товара: </w:t>
      </w:r>
      <w:r w:rsidRPr="007B7906">
        <w:rPr>
          <w:rFonts w:ascii="Times New Roman" w:eastAsia="Times New Roman" w:hAnsi="Times New Roman" w:cs="Times New Roman"/>
          <w:b/>
          <w:highlight w:val="yellow"/>
          <w:lang w:eastAsia="ru-RU"/>
        </w:rPr>
        <w:t>с</w:t>
      </w:r>
      <w:r w:rsidR="00E270C5">
        <w:rPr>
          <w:rFonts w:ascii="Times New Roman" w:hAnsi="Times New Roman" w:cs="Times New Roman"/>
          <w:b/>
          <w:highlight w:val="yellow"/>
        </w:rPr>
        <w:t xml:space="preserve">  12.01.2026 по 31.03.2026</w:t>
      </w:r>
      <w:bookmarkStart w:id="23" w:name="_GoBack"/>
      <w:bookmarkEnd w:id="23"/>
      <w:r w:rsidRPr="007B7906">
        <w:rPr>
          <w:rFonts w:ascii="Times New Roman" w:hAnsi="Times New Roman" w:cs="Times New Roman"/>
          <w:b/>
          <w:highlight w:val="yellow"/>
        </w:rPr>
        <w:t>г.</w:t>
      </w:r>
    </w:p>
    <w:p w:rsidR="006826A5" w:rsidRPr="007B7906" w:rsidRDefault="006826A5" w:rsidP="006826A5">
      <w:pPr>
        <w:tabs>
          <w:tab w:val="left" w:pos="6780"/>
          <w:tab w:val="left" w:pos="8385"/>
        </w:tabs>
        <w:spacing w:after="0" w:line="240" w:lineRule="auto"/>
        <w:rPr>
          <w:rFonts w:ascii="Times New Roman" w:eastAsia="Calibri" w:hAnsi="Times New Roman" w:cs="Times New Roman"/>
          <w:b/>
        </w:rPr>
      </w:pPr>
    </w:p>
    <w:p w:rsidR="006826A5" w:rsidRPr="007B7906" w:rsidRDefault="006826A5" w:rsidP="006826A5">
      <w:pPr>
        <w:suppressAutoHyphens/>
        <w:spacing w:after="0" w:line="240" w:lineRule="auto"/>
        <w:ind w:firstLine="1134"/>
        <w:rPr>
          <w:rFonts w:ascii="Times New Roman" w:eastAsia="Times New Roman" w:hAnsi="Times New Roman" w:cs="Times New Roman"/>
          <w:b/>
          <w:lang w:eastAsia="ru-RU"/>
        </w:rPr>
      </w:pPr>
      <w:r w:rsidRPr="007B7906">
        <w:rPr>
          <w:rFonts w:ascii="Times New Roman" w:eastAsia="Times New Roman" w:hAnsi="Times New Roman" w:cs="Times New Roman"/>
          <w:b/>
          <w:highlight w:val="yellow"/>
          <w:lang w:eastAsia="ru-RU"/>
        </w:rPr>
        <w:t>Время поставки: 2 раза в неделю (понедельник, среда), с 8.00 до 10.00 часов.</w:t>
      </w:r>
    </w:p>
    <w:p w:rsidR="006826A5" w:rsidRPr="00382451" w:rsidRDefault="006826A5" w:rsidP="006826A5">
      <w:pPr>
        <w:pStyle w:val="ConsPlusNormal"/>
        <w:jc w:val="both"/>
        <w:rPr>
          <w:rFonts w:ascii="Times New Roman" w:hAnsi="Times New Roman" w:cs="Times New Roman"/>
          <w:szCs w:val="22"/>
        </w:rPr>
      </w:pPr>
    </w:p>
    <w:p w:rsidR="007F4D0A" w:rsidRPr="0078021F" w:rsidRDefault="007F4D0A" w:rsidP="007F4D0A">
      <w:pPr>
        <w:suppressAutoHyphens/>
        <w:spacing w:after="0" w:line="240" w:lineRule="auto"/>
        <w:ind w:firstLine="1134"/>
        <w:rPr>
          <w:rFonts w:ascii="Times New Roman" w:eastAsia="Times New Roman" w:hAnsi="Times New Roman" w:cs="Times New Roman"/>
          <w:lang w:eastAsia="ru-RU"/>
        </w:rPr>
      </w:pPr>
    </w:p>
    <w:p w:rsidR="002F1676" w:rsidRPr="00087AF8" w:rsidRDefault="002F1676" w:rsidP="002F1676">
      <w:pPr>
        <w:pStyle w:val="ConsPlusNormal"/>
        <w:jc w:val="both"/>
        <w:rPr>
          <w:rFonts w:ascii="Times New Roman" w:hAnsi="Times New Roman" w:cs="Times New Roman"/>
          <w:szCs w:val="22"/>
        </w:rPr>
      </w:pPr>
    </w:p>
    <w:p w:rsidR="00B73037" w:rsidRPr="00087AF8" w:rsidRDefault="00B73037">
      <w:pPr>
        <w:pStyle w:val="ConsPlusNormal"/>
        <w:jc w:val="both"/>
        <w:rPr>
          <w:rFonts w:ascii="Times New Roman" w:hAnsi="Times New Roman" w:cs="Times New Roman"/>
          <w:szCs w:val="22"/>
        </w:rPr>
      </w:pPr>
    </w:p>
    <w:p w:rsidR="00B73037" w:rsidRPr="00087AF8" w:rsidRDefault="00B73037">
      <w:pPr>
        <w:pStyle w:val="ConsPlusNormal"/>
        <w:jc w:val="both"/>
        <w:rPr>
          <w:rFonts w:ascii="Times New Roman" w:hAnsi="Times New Roman" w:cs="Times New Roman"/>
          <w:szCs w:val="22"/>
        </w:rPr>
      </w:pPr>
    </w:p>
    <w:p w:rsidR="00B73037" w:rsidRDefault="00B73037">
      <w:pPr>
        <w:pStyle w:val="ConsPlusNormal"/>
        <w:jc w:val="both"/>
        <w:rPr>
          <w:rFonts w:ascii="Times New Roman" w:hAnsi="Times New Roman" w:cs="Times New Roman"/>
        </w:rPr>
      </w:pPr>
    </w:p>
    <w:p w:rsidR="00B73037" w:rsidRDefault="00B73037">
      <w:pPr>
        <w:pStyle w:val="ConsPlusNormal"/>
        <w:jc w:val="both"/>
        <w:rPr>
          <w:rFonts w:ascii="Times New Roman" w:hAnsi="Times New Roman" w:cs="Times New Roman"/>
        </w:rPr>
      </w:pPr>
    </w:p>
    <w:p w:rsidR="00B73037" w:rsidRDefault="00B73037">
      <w:pPr>
        <w:pStyle w:val="ConsPlusNormal"/>
        <w:jc w:val="both"/>
        <w:rPr>
          <w:rFonts w:ascii="Times New Roman" w:hAnsi="Times New Roman" w:cs="Times New Roman"/>
        </w:rPr>
      </w:pPr>
    </w:p>
    <w:p w:rsidR="00B73037" w:rsidRDefault="00B73037">
      <w:pPr>
        <w:pStyle w:val="ConsPlusNormal"/>
        <w:jc w:val="both"/>
        <w:rPr>
          <w:rFonts w:ascii="Times New Roman" w:hAnsi="Times New Roman" w:cs="Times New Roman"/>
        </w:rPr>
      </w:pPr>
    </w:p>
    <w:p w:rsidR="00B73037" w:rsidRDefault="00B73037">
      <w:pPr>
        <w:pStyle w:val="ConsPlusNormal"/>
        <w:jc w:val="both"/>
        <w:rPr>
          <w:rFonts w:ascii="Times New Roman" w:hAnsi="Times New Roman" w:cs="Times New Roman"/>
        </w:rPr>
      </w:pPr>
    </w:p>
    <w:p w:rsidR="00B73037" w:rsidRDefault="00B73037">
      <w:pPr>
        <w:pStyle w:val="ConsPlusNormal"/>
        <w:jc w:val="both"/>
        <w:rPr>
          <w:rFonts w:ascii="Times New Roman" w:hAnsi="Times New Roman" w:cs="Times New Roman"/>
        </w:rPr>
      </w:pPr>
    </w:p>
    <w:p w:rsidR="00B73037" w:rsidRDefault="00B73037">
      <w:pPr>
        <w:pStyle w:val="ConsPlusNormal"/>
        <w:jc w:val="both"/>
        <w:rPr>
          <w:rFonts w:ascii="Times New Roman" w:hAnsi="Times New Roman" w:cs="Times New Roman"/>
        </w:rPr>
      </w:pPr>
    </w:p>
    <w:p w:rsidR="00607D42" w:rsidRDefault="00607D42" w:rsidP="00BD5DB2">
      <w:pPr>
        <w:pStyle w:val="ConsPlusNormal"/>
        <w:outlineLvl w:val="0"/>
        <w:rPr>
          <w:rFonts w:ascii="Times New Roman" w:hAnsi="Times New Roman" w:cs="Times New Roman"/>
        </w:rPr>
      </w:pPr>
    </w:p>
    <w:p w:rsidR="007D3117" w:rsidRPr="007D3117" w:rsidRDefault="007D3117">
      <w:pPr>
        <w:pStyle w:val="ConsPlusNormal"/>
        <w:jc w:val="right"/>
        <w:outlineLvl w:val="0"/>
        <w:rPr>
          <w:rFonts w:ascii="Times New Roman" w:hAnsi="Times New Roman" w:cs="Times New Roman"/>
        </w:rPr>
      </w:pPr>
      <w:r w:rsidRPr="007D3117">
        <w:rPr>
          <w:rFonts w:ascii="Times New Roman" w:hAnsi="Times New Roman" w:cs="Times New Roman"/>
        </w:rPr>
        <w:t xml:space="preserve">Приложение N </w:t>
      </w:r>
      <w:r w:rsidR="00D349DF">
        <w:rPr>
          <w:rFonts w:ascii="Times New Roman" w:hAnsi="Times New Roman" w:cs="Times New Roman"/>
        </w:rPr>
        <w:t>3</w:t>
      </w:r>
    </w:p>
    <w:p w:rsidR="007D3117" w:rsidRPr="007D3117" w:rsidRDefault="007D3117">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9A2265">
      <w:pPr>
        <w:pStyle w:val="ConsPlusNormal"/>
        <w:jc w:val="right"/>
        <w:rPr>
          <w:rFonts w:ascii="Times New Roman" w:hAnsi="Times New Roman" w:cs="Times New Roman"/>
        </w:rPr>
      </w:pPr>
      <w:r>
        <w:rPr>
          <w:rFonts w:ascii="Times New Roman" w:hAnsi="Times New Roman" w:cs="Times New Roman"/>
        </w:rPr>
        <w:t>от "__" ____ 20</w:t>
      </w:r>
      <w:r w:rsidR="00BD5DB2">
        <w:rPr>
          <w:rFonts w:ascii="Times New Roman" w:hAnsi="Times New Roman" w:cs="Times New Roman"/>
        </w:rPr>
        <w:t>23</w:t>
      </w:r>
      <w:r>
        <w:rPr>
          <w:rFonts w:ascii="Times New Roman" w:hAnsi="Times New Roman" w:cs="Times New Roman"/>
        </w:rPr>
        <w:t xml:space="preserve"> г. N </w:t>
      </w:r>
      <w:r w:rsidR="00BD5DB2">
        <w:rPr>
          <w:rFonts w:ascii="Times New Roman" w:hAnsi="Times New Roman" w:cs="Times New Roman"/>
        </w:rPr>
        <w:t>-</w:t>
      </w:r>
      <w:r w:rsidR="005D7BC0">
        <w:rPr>
          <w:rFonts w:ascii="Times New Roman" w:hAnsi="Times New Roman" w:cs="Times New Roman"/>
        </w:rPr>
        <w:t>т</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rPr>
          <w:rFonts w:ascii="Times New Roman" w:hAnsi="Times New Roman" w:cs="Times New Roman"/>
        </w:rPr>
      </w:pPr>
      <w:bookmarkStart w:id="24" w:name="P443"/>
      <w:bookmarkEnd w:id="24"/>
      <w:r w:rsidRPr="007D3117">
        <w:rPr>
          <w:rFonts w:ascii="Times New Roman" w:hAnsi="Times New Roman" w:cs="Times New Roman"/>
        </w:rPr>
        <w:t>ФОРМА ЗАЯВКИ НА ПОСТАВКУ ТОВАРА</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Заявка на поставку Товара N __</w:t>
      </w:r>
    </w:p>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к Контракту от "__" _____ 20__ г. N ____</w:t>
      </w:r>
    </w:p>
    <w:p w:rsidR="007D3117" w:rsidRPr="007D3117" w:rsidRDefault="007D3117">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7D3117" w:rsidRPr="007D3117">
        <w:tc>
          <w:tcPr>
            <w:tcW w:w="1728" w:type="dxa"/>
            <w:tcBorders>
              <w:top w:val="nil"/>
              <w:left w:val="nil"/>
              <w:bottom w:val="nil"/>
              <w:right w:val="nil"/>
            </w:tcBorders>
            <w:vAlign w:val="center"/>
          </w:tcPr>
          <w:p w:rsidR="007D3117" w:rsidRPr="007D3117" w:rsidRDefault="007D3117">
            <w:pPr>
              <w:pStyle w:val="ConsPlusNormal"/>
              <w:ind w:firstLine="283"/>
              <w:rPr>
                <w:rFonts w:ascii="Times New Roman" w:hAnsi="Times New Roman" w:cs="Times New Roman"/>
              </w:rPr>
            </w:pPr>
            <w:r w:rsidRPr="007D3117">
              <w:rPr>
                <w:rFonts w:ascii="Times New Roman" w:hAnsi="Times New Roman" w:cs="Times New Roman"/>
              </w:rPr>
              <w:t>г. ________</w:t>
            </w:r>
          </w:p>
        </w:tc>
        <w:tc>
          <w:tcPr>
            <w:tcW w:w="4819"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2494" w:type="dxa"/>
            <w:tcBorders>
              <w:top w:val="nil"/>
              <w:left w:val="nil"/>
              <w:bottom w:val="nil"/>
              <w:right w:val="nil"/>
            </w:tcBorders>
            <w:vAlign w:val="center"/>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от _________</w:t>
            </w:r>
          </w:p>
        </w:tc>
      </w:tr>
    </w:tbl>
    <w:p w:rsidR="007D3117" w:rsidRPr="007D3117" w:rsidRDefault="007D3117">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87"/>
        <w:gridCol w:w="1247"/>
        <w:gridCol w:w="1690"/>
        <w:gridCol w:w="1987"/>
        <w:gridCol w:w="1871"/>
      </w:tblGrid>
      <w:tr w:rsidR="007D3117" w:rsidRPr="007D3117">
        <w:tc>
          <w:tcPr>
            <w:tcW w:w="624"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N п/п</w:t>
            </w:r>
          </w:p>
        </w:tc>
        <w:tc>
          <w:tcPr>
            <w:tcW w:w="158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Наименование Товара</w:t>
            </w:r>
          </w:p>
        </w:tc>
        <w:tc>
          <w:tcPr>
            <w:tcW w:w="124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Единицы измерения</w:t>
            </w:r>
          </w:p>
        </w:tc>
        <w:tc>
          <w:tcPr>
            <w:tcW w:w="1690"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Количество в единицах измерения</w:t>
            </w:r>
          </w:p>
        </w:tc>
        <w:tc>
          <w:tcPr>
            <w:tcW w:w="198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Цена за единицу измерения, руб. (включая НДС) (если облагается НДС)</w:t>
            </w:r>
          </w:p>
        </w:tc>
        <w:tc>
          <w:tcPr>
            <w:tcW w:w="1871"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Стоимость, руб. (включая НДС) (если облагается НДС)</w:t>
            </w:r>
          </w:p>
        </w:tc>
      </w:tr>
      <w:tr w:rsidR="007D3117" w:rsidRPr="007D3117">
        <w:tc>
          <w:tcPr>
            <w:tcW w:w="624"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2</w:t>
            </w:r>
          </w:p>
        </w:tc>
        <w:tc>
          <w:tcPr>
            <w:tcW w:w="124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3</w:t>
            </w:r>
          </w:p>
        </w:tc>
        <w:tc>
          <w:tcPr>
            <w:tcW w:w="1690"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4</w:t>
            </w:r>
          </w:p>
        </w:tc>
        <w:tc>
          <w:tcPr>
            <w:tcW w:w="198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5</w:t>
            </w:r>
          </w:p>
        </w:tc>
        <w:tc>
          <w:tcPr>
            <w:tcW w:w="1871"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6</w:t>
            </w:r>
          </w:p>
        </w:tc>
      </w:tr>
      <w:tr w:rsidR="007D3117" w:rsidRPr="007D3117">
        <w:tc>
          <w:tcPr>
            <w:tcW w:w="624"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rsidR="007D3117" w:rsidRPr="007D3117" w:rsidRDefault="007D3117">
            <w:pPr>
              <w:pStyle w:val="ConsPlusNormal"/>
              <w:rPr>
                <w:rFonts w:ascii="Times New Roman" w:hAnsi="Times New Roman" w:cs="Times New Roman"/>
              </w:rPr>
            </w:pPr>
          </w:p>
        </w:tc>
        <w:tc>
          <w:tcPr>
            <w:tcW w:w="1247" w:type="dxa"/>
          </w:tcPr>
          <w:p w:rsidR="007D3117" w:rsidRPr="007D3117" w:rsidRDefault="007D3117">
            <w:pPr>
              <w:pStyle w:val="ConsPlusNormal"/>
              <w:rPr>
                <w:rFonts w:ascii="Times New Roman" w:hAnsi="Times New Roman" w:cs="Times New Roman"/>
              </w:rPr>
            </w:pPr>
          </w:p>
        </w:tc>
        <w:tc>
          <w:tcPr>
            <w:tcW w:w="1690" w:type="dxa"/>
          </w:tcPr>
          <w:p w:rsidR="007D3117" w:rsidRPr="007D3117" w:rsidRDefault="007D3117">
            <w:pPr>
              <w:pStyle w:val="ConsPlusNormal"/>
              <w:rPr>
                <w:rFonts w:ascii="Times New Roman" w:hAnsi="Times New Roman" w:cs="Times New Roman"/>
              </w:rPr>
            </w:pPr>
          </w:p>
        </w:tc>
        <w:tc>
          <w:tcPr>
            <w:tcW w:w="1987" w:type="dxa"/>
          </w:tcPr>
          <w:p w:rsidR="007D3117" w:rsidRPr="007D3117" w:rsidRDefault="007D3117">
            <w:pPr>
              <w:pStyle w:val="ConsPlusNormal"/>
              <w:rPr>
                <w:rFonts w:ascii="Times New Roman" w:hAnsi="Times New Roman" w:cs="Times New Roman"/>
              </w:rPr>
            </w:pPr>
          </w:p>
        </w:tc>
        <w:tc>
          <w:tcPr>
            <w:tcW w:w="1871" w:type="dxa"/>
          </w:tcPr>
          <w:p w:rsidR="007D3117" w:rsidRPr="007D3117" w:rsidRDefault="007D3117">
            <w:pPr>
              <w:pStyle w:val="ConsPlusNormal"/>
              <w:rPr>
                <w:rFonts w:ascii="Times New Roman" w:hAnsi="Times New Roman" w:cs="Times New Roman"/>
              </w:rPr>
            </w:pPr>
          </w:p>
        </w:tc>
      </w:tr>
      <w:tr w:rsidR="007D3117" w:rsidRPr="007D3117">
        <w:tc>
          <w:tcPr>
            <w:tcW w:w="624"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2.</w:t>
            </w:r>
          </w:p>
        </w:tc>
        <w:tc>
          <w:tcPr>
            <w:tcW w:w="1587" w:type="dxa"/>
          </w:tcPr>
          <w:p w:rsidR="007D3117" w:rsidRPr="007D3117" w:rsidRDefault="007D3117">
            <w:pPr>
              <w:pStyle w:val="ConsPlusNormal"/>
              <w:rPr>
                <w:rFonts w:ascii="Times New Roman" w:hAnsi="Times New Roman" w:cs="Times New Roman"/>
              </w:rPr>
            </w:pPr>
          </w:p>
        </w:tc>
        <w:tc>
          <w:tcPr>
            <w:tcW w:w="1247" w:type="dxa"/>
          </w:tcPr>
          <w:p w:rsidR="007D3117" w:rsidRPr="007D3117" w:rsidRDefault="007D3117">
            <w:pPr>
              <w:pStyle w:val="ConsPlusNormal"/>
              <w:rPr>
                <w:rFonts w:ascii="Times New Roman" w:hAnsi="Times New Roman" w:cs="Times New Roman"/>
              </w:rPr>
            </w:pPr>
          </w:p>
        </w:tc>
        <w:tc>
          <w:tcPr>
            <w:tcW w:w="1690" w:type="dxa"/>
          </w:tcPr>
          <w:p w:rsidR="007D3117" w:rsidRPr="007D3117" w:rsidRDefault="007D3117">
            <w:pPr>
              <w:pStyle w:val="ConsPlusNormal"/>
              <w:rPr>
                <w:rFonts w:ascii="Times New Roman" w:hAnsi="Times New Roman" w:cs="Times New Roman"/>
              </w:rPr>
            </w:pPr>
          </w:p>
        </w:tc>
        <w:tc>
          <w:tcPr>
            <w:tcW w:w="1987" w:type="dxa"/>
          </w:tcPr>
          <w:p w:rsidR="007D3117" w:rsidRPr="007D3117" w:rsidRDefault="007D3117">
            <w:pPr>
              <w:pStyle w:val="ConsPlusNormal"/>
              <w:rPr>
                <w:rFonts w:ascii="Times New Roman" w:hAnsi="Times New Roman" w:cs="Times New Roman"/>
              </w:rPr>
            </w:pPr>
          </w:p>
        </w:tc>
        <w:tc>
          <w:tcPr>
            <w:tcW w:w="1871" w:type="dxa"/>
          </w:tcPr>
          <w:p w:rsidR="007D3117" w:rsidRPr="007D3117" w:rsidRDefault="007D3117">
            <w:pPr>
              <w:pStyle w:val="ConsPlusNormal"/>
              <w:rPr>
                <w:rFonts w:ascii="Times New Roman" w:hAnsi="Times New Roman" w:cs="Times New Roman"/>
              </w:rPr>
            </w:pPr>
          </w:p>
        </w:tc>
      </w:tr>
      <w:tr w:rsidR="007D3117" w:rsidRPr="007D3117">
        <w:tc>
          <w:tcPr>
            <w:tcW w:w="624"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3.</w:t>
            </w:r>
          </w:p>
        </w:tc>
        <w:tc>
          <w:tcPr>
            <w:tcW w:w="1587" w:type="dxa"/>
          </w:tcPr>
          <w:p w:rsidR="007D3117" w:rsidRPr="007D3117" w:rsidRDefault="007D3117">
            <w:pPr>
              <w:pStyle w:val="ConsPlusNormal"/>
              <w:rPr>
                <w:rFonts w:ascii="Times New Roman" w:hAnsi="Times New Roman" w:cs="Times New Roman"/>
              </w:rPr>
            </w:pPr>
          </w:p>
        </w:tc>
        <w:tc>
          <w:tcPr>
            <w:tcW w:w="1247" w:type="dxa"/>
          </w:tcPr>
          <w:p w:rsidR="007D3117" w:rsidRPr="007D3117" w:rsidRDefault="007D3117">
            <w:pPr>
              <w:pStyle w:val="ConsPlusNormal"/>
              <w:rPr>
                <w:rFonts w:ascii="Times New Roman" w:hAnsi="Times New Roman" w:cs="Times New Roman"/>
              </w:rPr>
            </w:pPr>
          </w:p>
        </w:tc>
        <w:tc>
          <w:tcPr>
            <w:tcW w:w="1690" w:type="dxa"/>
          </w:tcPr>
          <w:p w:rsidR="007D3117" w:rsidRPr="007D3117" w:rsidRDefault="007D3117">
            <w:pPr>
              <w:pStyle w:val="ConsPlusNormal"/>
              <w:rPr>
                <w:rFonts w:ascii="Times New Roman" w:hAnsi="Times New Roman" w:cs="Times New Roman"/>
              </w:rPr>
            </w:pPr>
          </w:p>
        </w:tc>
        <w:tc>
          <w:tcPr>
            <w:tcW w:w="1987" w:type="dxa"/>
          </w:tcPr>
          <w:p w:rsidR="007D3117" w:rsidRPr="007D3117" w:rsidRDefault="007D3117">
            <w:pPr>
              <w:pStyle w:val="ConsPlusNormal"/>
              <w:rPr>
                <w:rFonts w:ascii="Times New Roman" w:hAnsi="Times New Roman" w:cs="Times New Roman"/>
              </w:rPr>
            </w:pPr>
          </w:p>
        </w:tc>
        <w:tc>
          <w:tcPr>
            <w:tcW w:w="1871" w:type="dxa"/>
          </w:tcPr>
          <w:p w:rsidR="007D3117" w:rsidRPr="007D3117" w:rsidRDefault="007D3117">
            <w:pPr>
              <w:pStyle w:val="ConsPlusNormal"/>
              <w:rPr>
                <w:rFonts w:ascii="Times New Roman" w:hAnsi="Times New Roman" w:cs="Times New Roman"/>
              </w:rPr>
            </w:pPr>
          </w:p>
        </w:tc>
      </w:tr>
    </w:tbl>
    <w:p w:rsidR="007D3117" w:rsidRPr="007D3117" w:rsidRDefault="007D3117">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7D3117" w:rsidRPr="007D3117">
        <w:tc>
          <w:tcPr>
            <w:tcW w:w="9015" w:type="dxa"/>
            <w:gridSpan w:val="3"/>
            <w:tcBorders>
              <w:top w:val="nil"/>
              <w:left w:val="nil"/>
              <w:bottom w:val="nil"/>
              <w:right w:val="nil"/>
            </w:tcBorders>
            <w:vAlign w:val="center"/>
          </w:tcPr>
          <w:p w:rsidR="007D3117" w:rsidRPr="007D3117" w:rsidRDefault="007D3117">
            <w:pPr>
              <w:pStyle w:val="ConsPlusNormal"/>
              <w:ind w:left="283"/>
              <w:rPr>
                <w:rFonts w:ascii="Times New Roman" w:hAnsi="Times New Roman" w:cs="Times New Roman"/>
              </w:rPr>
            </w:pPr>
            <w:r w:rsidRPr="007D3117">
              <w:rPr>
                <w:rFonts w:ascii="Times New Roman" w:hAnsi="Times New Roman" w:cs="Times New Roman"/>
              </w:rPr>
              <w:t>Адрес поставки Товара: ________</w:t>
            </w:r>
          </w:p>
        </w:tc>
      </w:tr>
      <w:tr w:rsidR="007D3117" w:rsidRPr="007D3117">
        <w:tc>
          <w:tcPr>
            <w:tcW w:w="3175" w:type="dxa"/>
            <w:tcBorders>
              <w:top w:val="nil"/>
              <w:left w:val="nil"/>
              <w:bottom w:val="nil"/>
              <w:right w:val="nil"/>
            </w:tcBorders>
            <w:vAlign w:val="bottom"/>
          </w:tcPr>
          <w:p w:rsidR="007D3117" w:rsidRPr="007D3117" w:rsidRDefault="007D3117">
            <w:pPr>
              <w:pStyle w:val="ConsPlusNormal"/>
              <w:ind w:left="283"/>
              <w:rPr>
                <w:rFonts w:ascii="Times New Roman" w:hAnsi="Times New Roman" w:cs="Times New Roman"/>
              </w:rPr>
            </w:pPr>
            <w:r w:rsidRPr="007D3117">
              <w:rPr>
                <w:rFonts w:ascii="Times New Roman" w:hAnsi="Times New Roman" w:cs="Times New Roman"/>
              </w:rPr>
              <w:t>Подпись:</w:t>
            </w:r>
          </w:p>
        </w:tc>
        <w:tc>
          <w:tcPr>
            <w:tcW w:w="2268"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r>
      <w:tr w:rsidR="007D3117" w:rsidRPr="007D3117">
        <w:tc>
          <w:tcPr>
            <w:tcW w:w="3175" w:type="dxa"/>
            <w:tcBorders>
              <w:top w:val="nil"/>
              <w:left w:val="nil"/>
              <w:bottom w:val="nil"/>
              <w:right w:val="nil"/>
            </w:tcBorders>
          </w:tcPr>
          <w:p w:rsidR="007D3117" w:rsidRPr="007D3117" w:rsidRDefault="007D3117">
            <w:pPr>
              <w:pStyle w:val="ConsPlusNormal"/>
              <w:rPr>
                <w:rFonts w:ascii="Times New Roman" w:hAnsi="Times New Roman" w:cs="Times New Roman"/>
              </w:rPr>
            </w:pPr>
            <w:r w:rsidRPr="007D3117">
              <w:rPr>
                <w:rFonts w:ascii="Times New Roman" w:hAnsi="Times New Roman" w:cs="Times New Roman"/>
              </w:rPr>
              <w:t>От Заказчика:</w:t>
            </w:r>
          </w:p>
        </w:tc>
        <w:tc>
          <w:tcPr>
            <w:tcW w:w="2268"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r>
      <w:tr w:rsidR="007D3117" w:rsidRPr="007D3117">
        <w:tc>
          <w:tcPr>
            <w:tcW w:w="3175" w:type="dxa"/>
            <w:tcBorders>
              <w:top w:val="nil"/>
              <w:left w:val="nil"/>
              <w:bottom w:val="single" w:sz="4" w:space="0" w:color="auto"/>
              <w:right w:val="nil"/>
            </w:tcBorders>
          </w:tcPr>
          <w:p w:rsidR="007D3117" w:rsidRPr="007D3117" w:rsidRDefault="007D3117">
            <w:pPr>
              <w:pStyle w:val="ConsPlusNormal"/>
              <w:rPr>
                <w:rFonts w:ascii="Times New Roman" w:hAnsi="Times New Roman" w:cs="Times New Roman"/>
              </w:rPr>
            </w:pPr>
          </w:p>
        </w:tc>
        <w:tc>
          <w:tcPr>
            <w:tcW w:w="2268"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r>
      <w:tr w:rsidR="007D3117" w:rsidRPr="007D3117">
        <w:tc>
          <w:tcPr>
            <w:tcW w:w="3175" w:type="dxa"/>
            <w:tcBorders>
              <w:top w:val="single" w:sz="4" w:space="0" w:color="auto"/>
              <w:left w:val="nil"/>
              <w:bottom w:val="nil"/>
              <w:right w:val="nil"/>
            </w:tcBorders>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М.П. (при наличии)</w:t>
            </w:r>
          </w:p>
        </w:tc>
        <w:tc>
          <w:tcPr>
            <w:tcW w:w="2268"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r>
      <w:tr w:rsidR="007D3117" w:rsidRPr="007D3117">
        <w:tc>
          <w:tcPr>
            <w:tcW w:w="3175"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2268"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r>
      <w:tr w:rsidR="007D3117" w:rsidRPr="007D3117">
        <w:tc>
          <w:tcPr>
            <w:tcW w:w="3175" w:type="dxa"/>
            <w:tcBorders>
              <w:top w:val="nil"/>
              <w:left w:val="nil"/>
              <w:bottom w:val="nil"/>
              <w:right w:val="nil"/>
            </w:tcBorders>
            <w:vAlign w:val="center"/>
          </w:tcPr>
          <w:p w:rsidR="007D3117" w:rsidRPr="007D3117" w:rsidRDefault="007D3117">
            <w:pPr>
              <w:pStyle w:val="ConsPlusNormal"/>
              <w:rPr>
                <w:rFonts w:ascii="Times New Roman" w:hAnsi="Times New Roman" w:cs="Times New Roman"/>
              </w:rPr>
            </w:pPr>
            <w:r w:rsidRPr="007D3117">
              <w:rPr>
                <w:rFonts w:ascii="Times New Roman" w:hAnsi="Times New Roman" w:cs="Times New Roman"/>
              </w:rPr>
              <w:t>От Заказчика:</w:t>
            </w:r>
          </w:p>
        </w:tc>
        <w:tc>
          <w:tcPr>
            <w:tcW w:w="2268"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3572" w:type="dxa"/>
            <w:tcBorders>
              <w:top w:val="nil"/>
              <w:left w:val="nil"/>
              <w:bottom w:val="nil"/>
              <w:right w:val="nil"/>
            </w:tcBorders>
            <w:vAlign w:val="center"/>
          </w:tcPr>
          <w:p w:rsidR="007D3117" w:rsidRPr="007D3117" w:rsidRDefault="007D3117">
            <w:pPr>
              <w:pStyle w:val="ConsPlusNormal"/>
              <w:rPr>
                <w:rFonts w:ascii="Times New Roman" w:hAnsi="Times New Roman" w:cs="Times New Roman"/>
              </w:rPr>
            </w:pPr>
          </w:p>
        </w:tc>
      </w:tr>
      <w:tr w:rsidR="007D3117" w:rsidRPr="007D3117">
        <w:tc>
          <w:tcPr>
            <w:tcW w:w="3175" w:type="dxa"/>
            <w:tcBorders>
              <w:top w:val="nil"/>
              <w:left w:val="nil"/>
              <w:bottom w:val="single" w:sz="4" w:space="0" w:color="auto"/>
              <w:right w:val="nil"/>
            </w:tcBorders>
          </w:tcPr>
          <w:p w:rsidR="007D3117" w:rsidRPr="007D3117" w:rsidRDefault="007D3117">
            <w:pPr>
              <w:pStyle w:val="ConsPlusNormal"/>
              <w:rPr>
                <w:rFonts w:ascii="Times New Roman" w:hAnsi="Times New Roman" w:cs="Times New Roman"/>
              </w:rPr>
            </w:pPr>
          </w:p>
        </w:tc>
        <w:tc>
          <w:tcPr>
            <w:tcW w:w="2268"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3572" w:type="dxa"/>
            <w:tcBorders>
              <w:top w:val="nil"/>
              <w:left w:val="nil"/>
              <w:bottom w:val="single" w:sz="4" w:space="0" w:color="auto"/>
              <w:right w:val="nil"/>
            </w:tcBorders>
          </w:tcPr>
          <w:p w:rsidR="007D3117" w:rsidRPr="007D3117" w:rsidRDefault="007D3117">
            <w:pPr>
              <w:pStyle w:val="ConsPlusNormal"/>
              <w:rPr>
                <w:rFonts w:ascii="Times New Roman" w:hAnsi="Times New Roman" w:cs="Times New Roman"/>
              </w:rPr>
            </w:pPr>
          </w:p>
        </w:tc>
      </w:tr>
      <w:tr w:rsidR="007D3117" w:rsidRPr="007D3117">
        <w:tblPrEx>
          <w:tblBorders>
            <w:insideH w:val="single" w:sz="4" w:space="0" w:color="auto"/>
          </w:tblBorders>
        </w:tblPrEx>
        <w:tc>
          <w:tcPr>
            <w:tcW w:w="3175" w:type="dxa"/>
            <w:tcBorders>
              <w:top w:val="single" w:sz="4" w:space="0" w:color="auto"/>
              <w:left w:val="nil"/>
              <w:bottom w:val="nil"/>
              <w:right w:val="nil"/>
            </w:tcBorders>
          </w:tcPr>
          <w:p w:rsidR="007D3117" w:rsidRPr="007D3117" w:rsidRDefault="007D3117">
            <w:pPr>
              <w:pStyle w:val="ConsPlusNormal"/>
              <w:rPr>
                <w:rFonts w:ascii="Times New Roman" w:hAnsi="Times New Roman" w:cs="Times New Roman"/>
              </w:rPr>
            </w:pPr>
            <w:r w:rsidRPr="007D3117">
              <w:rPr>
                <w:rFonts w:ascii="Times New Roman" w:hAnsi="Times New Roman" w:cs="Times New Roman"/>
              </w:rPr>
              <w:t>М.П. (при наличии)</w:t>
            </w:r>
          </w:p>
        </w:tc>
        <w:tc>
          <w:tcPr>
            <w:tcW w:w="2268"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3572" w:type="dxa"/>
            <w:tcBorders>
              <w:top w:val="single" w:sz="4" w:space="0" w:color="auto"/>
              <w:left w:val="nil"/>
              <w:bottom w:val="nil"/>
              <w:right w:val="nil"/>
            </w:tcBorders>
          </w:tcPr>
          <w:p w:rsidR="007D3117" w:rsidRPr="007D3117" w:rsidRDefault="007D3117">
            <w:pPr>
              <w:pStyle w:val="ConsPlusNormal"/>
              <w:rPr>
                <w:rFonts w:ascii="Times New Roman" w:hAnsi="Times New Roman" w:cs="Times New Roman"/>
              </w:rPr>
            </w:pPr>
          </w:p>
        </w:tc>
      </w:tr>
    </w:tbl>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both"/>
        <w:rPr>
          <w:rFonts w:ascii="Times New Roman" w:hAnsi="Times New Roman" w:cs="Times New Roman"/>
        </w:rPr>
      </w:pPr>
    </w:p>
    <w:sectPr w:rsidR="007D3117" w:rsidRPr="007D3117" w:rsidSect="0030428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1166D"/>
    <w:multiLevelType w:val="hybridMultilevel"/>
    <w:tmpl w:val="36FCBC3C"/>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CF717C"/>
    <w:multiLevelType w:val="multilevel"/>
    <w:tmpl w:val="D3667322"/>
    <w:lvl w:ilvl="0">
      <w:start w:val="7"/>
      <w:numFmt w:val="decimal"/>
      <w:lvlText w:val="%1."/>
      <w:lvlJc w:val="left"/>
      <w:pPr>
        <w:ind w:left="360" w:hanging="360"/>
      </w:pPr>
    </w:lvl>
    <w:lvl w:ilvl="1">
      <w:start w:val="1"/>
      <w:numFmt w:val="decimal"/>
      <w:lvlText w:val="%1.%2."/>
      <w:lvlJc w:val="left"/>
      <w:pPr>
        <w:ind w:left="436" w:hanging="360"/>
      </w:pPr>
    </w:lvl>
    <w:lvl w:ilvl="2">
      <w:start w:val="1"/>
      <w:numFmt w:val="decimal"/>
      <w:lvlText w:val="%1.%2.%3."/>
      <w:lvlJc w:val="left"/>
      <w:pPr>
        <w:ind w:left="872" w:hanging="720"/>
      </w:pPr>
    </w:lvl>
    <w:lvl w:ilvl="3">
      <w:start w:val="1"/>
      <w:numFmt w:val="decimal"/>
      <w:lvlText w:val="%1.%2.%3.%4."/>
      <w:lvlJc w:val="left"/>
      <w:pPr>
        <w:ind w:left="948" w:hanging="720"/>
      </w:pPr>
    </w:lvl>
    <w:lvl w:ilvl="4">
      <w:start w:val="1"/>
      <w:numFmt w:val="decimal"/>
      <w:lvlText w:val="%1.%2.%3.%4.%5."/>
      <w:lvlJc w:val="left"/>
      <w:pPr>
        <w:ind w:left="1384" w:hanging="1080"/>
      </w:pPr>
    </w:lvl>
    <w:lvl w:ilvl="5">
      <w:start w:val="1"/>
      <w:numFmt w:val="decimal"/>
      <w:lvlText w:val="%1.%2.%3.%4.%5.%6."/>
      <w:lvlJc w:val="left"/>
      <w:pPr>
        <w:ind w:left="1460" w:hanging="1080"/>
      </w:pPr>
    </w:lvl>
    <w:lvl w:ilvl="6">
      <w:start w:val="1"/>
      <w:numFmt w:val="decimal"/>
      <w:lvlText w:val="%1.%2.%3.%4.%5.%6.%7."/>
      <w:lvlJc w:val="left"/>
      <w:pPr>
        <w:ind w:left="1896" w:hanging="1440"/>
      </w:pPr>
    </w:lvl>
    <w:lvl w:ilvl="7">
      <w:start w:val="1"/>
      <w:numFmt w:val="decimal"/>
      <w:lvlText w:val="%1.%2.%3.%4.%5.%6.%7.%8."/>
      <w:lvlJc w:val="left"/>
      <w:pPr>
        <w:ind w:left="1972" w:hanging="1440"/>
      </w:pPr>
    </w:lvl>
    <w:lvl w:ilvl="8">
      <w:start w:val="1"/>
      <w:numFmt w:val="decimal"/>
      <w:lvlText w:val="%1.%2.%3.%4.%5.%6.%7.%8.%9."/>
      <w:lvlJc w:val="left"/>
      <w:pPr>
        <w:ind w:left="2408" w:hanging="1800"/>
      </w:pPr>
    </w:lvl>
  </w:abstractNum>
  <w:abstractNum w:abstractNumId="2">
    <w:nsid w:val="0BDF0910"/>
    <w:multiLevelType w:val="hybridMultilevel"/>
    <w:tmpl w:val="DD7A4C1C"/>
    <w:lvl w:ilvl="0" w:tplc="33D4BF1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0D135654"/>
    <w:multiLevelType w:val="hybridMultilevel"/>
    <w:tmpl w:val="437C4796"/>
    <w:lvl w:ilvl="0" w:tplc="33D4BF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FF411B"/>
    <w:multiLevelType w:val="hybridMultilevel"/>
    <w:tmpl w:val="F9E0A490"/>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FC5B6E"/>
    <w:multiLevelType w:val="multilevel"/>
    <w:tmpl w:val="C33667F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465429B"/>
    <w:multiLevelType w:val="hybridMultilevel"/>
    <w:tmpl w:val="0A047D1A"/>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4238F0"/>
    <w:multiLevelType w:val="multilevel"/>
    <w:tmpl w:val="40AA070E"/>
    <w:lvl w:ilvl="0">
      <w:start w:val="7"/>
      <w:numFmt w:val="decimal"/>
      <w:lvlText w:val="%1."/>
      <w:lvlJc w:val="left"/>
      <w:pPr>
        <w:ind w:left="360" w:hanging="360"/>
      </w:pPr>
      <w:rPr>
        <w:rFonts w:hint="default"/>
      </w:rPr>
    </w:lvl>
    <w:lvl w:ilvl="1">
      <w:start w:val="5"/>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8">
    <w:nsid w:val="46A61BBF"/>
    <w:multiLevelType w:val="hybridMultilevel"/>
    <w:tmpl w:val="25D499E8"/>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9D825F9"/>
    <w:multiLevelType w:val="hybridMultilevel"/>
    <w:tmpl w:val="ED6CF1E0"/>
    <w:lvl w:ilvl="0" w:tplc="B8F87B4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4A461F66"/>
    <w:multiLevelType w:val="hybridMultilevel"/>
    <w:tmpl w:val="74208F74"/>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D6F6612"/>
    <w:multiLevelType w:val="hybridMultilevel"/>
    <w:tmpl w:val="FDE00660"/>
    <w:lvl w:ilvl="0" w:tplc="33D4BF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578F6438"/>
    <w:multiLevelType w:val="hybridMultilevel"/>
    <w:tmpl w:val="83DCF7E0"/>
    <w:lvl w:ilvl="0" w:tplc="33D4BF1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57FE6EA0"/>
    <w:multiLevelType w:val="hybridMultilevel"/>
    <w:tmpl w:val="6F06BDDE"/>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4868E6"/>
    <w:multiLevelType w:val="hybridMultilevel"/>
    <w:tmpl w:val="2F2ABE5A"/>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D4A1E38"/>
    <w:multiLevelType w:val="hybridMultilevel"/>
    <w:tmpl w:val="FEE438B0"/>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D8E63F8"/>
    <w:multiLevelType w:val="hybridMultilevel"/>
    <w:tmpl w:val="DF9AD03E"/>
    <w:lvl w:ilvl="0" w:tplc="33D4BF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651D5F0D"/>
    <w:multiLevelType w:val="multilevel"/>
    <w:tmpl w:val="6AD28FB6"/>
    <w:lvl w:ilvl="0">
      <w:start w:val="8"/>
      <w:numFmt w:val="decimal"/>
      <w:lvlText w:val="%1."/>
      <w:lvlJc w:val="left"/>
      <w:pPr>
        <w:ind w:left="360" w:hanging="360"/>
      </w:pPr>
      <w:rPr>
        <w:rFonts w:hint="default"/>
        <w:b w:val="0"/>
      </w:rPr>
    </w:lvl>
    <w:lvl w:ilvl="1">
      <w:start w:val="1"/>
      <w:numFmt w:val="decimal"/>
      <w:lvlText w:val="%1.%2."/>
      <w:lvlJc w:val="left"/>
      <w:pPr>
        <w:ind w:left="436" w:hanging="360"/>
      </w:pPr>
      <w:rPr>
        <w:rFonts w:hint="default"/>
        <w:b w:val="0"/>
      </w:rPr>
    </w:lvl>
    <w:lvl w:ilvl="2">
      <w:start w:val="1"/>
      <w:numFmt w:val="decimal"/>
      <w:lvlText w:val="%1.%2.%3."/>
      <w:lvlJc w:val="left"/>
      <w:pPr>
        <w:ind w:left="872" w:hanging="720"/>
      </w:pPr>
      <w:rPr>
        <w:rFonts w:hint="default"/>
        <w:b w:val="0"/>
      </w:rPr>
    </w:lvl>
    <w:lvl w:ilvl="3">
      <w:start w:val="1"/>
      <w:numFmt w:val="decimal"/>
      <w:lvlText w:val="%1.%2.%3.%4."/>
      <w:lvlJc w:val="left"/>
      <w:pPr>
        <w:ind w:left="948" w:hanging="720"/>
      </w:pPr>
      <w:rPr>
        <w:rFonts w:hint="default"/>
        <w:b w:val="0"/>
      </w:rPr>
    </w:lvl>
    <w:lvl w:ilvl="4">
      <w:start w:val="1"/>
      <w:numFmt w:val="decimal"/>
      <w:lvlText w:val="%1.%2.%3.%4.%5."/>
      <w:lvlJc w:val="left"/>
      <w:pPr>
        <w:ind w:left="1384" w:hanging="1080"/>
      </w:pPr>
      <w:rPr>
        <w:rFonts w:hint="default"/>
        <w:b w:val="0"/>
      </w:rPr>
    </w:lvl>
    <w:lvl w:ilvl="5">
      <w:start w:val="1"/>
      <w:numFmt w:val="decimal"/>
      <w:lvlText w:val="%1.%2.%3.%4.%5.%6."/>
      <w:lvlJc w:val="left"/>
      <w:pPr>
        <w:ind w:left="1460" w:hanging="1080"/>
      </w:pPr>
      <w:rPr>
        <w:rFonts w:hint="default"/>
        <w:b w:val="0"/>
      </w:rPr>
    </w:lvl>
    <w:lvl w:ilvl="6">
      <w:start w:val="1"/>
      <w:numFmt w:val="decimal"/>
      <w:lvlText w:val="%1.%2.%3.%4.%5.%6.%7."/>
      <w:lvlJc w:val="left"/>
      <w:pPr>
        <w:ind w:left="1896" w:hanging="1440"/>
      </w:pPr>
      <w:rPr>
        <w:rFonts w:hint="default"/>
        <w:b w:val="0"/>
      </w:rPr>
    </w:lvl>
    <w:lvl w:ilvl="7">
      <w:start w:val="1"/>
      <w:numFmt w:val="decimal"/>
      <w:lvlText w:val="%1.%2.%3.%4.%5.%6.%7.%8."/>
      <w:lvlJc w:val="left"/>
      <w:pPr>
        <w:ind w:left="1972" w:hanging="1440"/>
      </w:pPr>
      <w:rPr>
        <w:rFonts w:hint="default"/>
        <w:b w:val="0"/>
      </w:rPr>
    </w:lvl>
    <w:lvl w:ilvl="8">
      <w:start w:val="1"/>
      <w:numFmt w:val="decimal"/>
      <w:lvlText w:val="%1.%2.%3.%4.%5.%6.%7.%8.%9."/>
      <w:lvlJc w:val="left"/>
      <w:pPr>
        <w:ind w:left="2408" w:hanging="1800"/>
      </w:pPr>
      <w:rPr>
        <w:rFonts w:hint="default"/>
        <w:b w:val="0"/>
      </w:rPr>
    </w:lvl>
  </w:abstractNum>
  <w:abstractNum w:abstractNumId="18">
    <w:nsid w:val="653A3D1B"/>
    <w:multiLevelType w:val="hybridMultilevel"/>
    <w:tmpl w:val="0C7EBFA2"/>
    <w:lvl w:ilvl="0" w:tplc="33D4BF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5B409EE"/>
    <w:multiLevelType w:val="hybridMultilevel"/>
    <w:tmpl w:val="4BFC8EFE"/>
    <w:lvl w:ilvl="0" w:tplc="33D4BF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6BB706EB"/>
    <w:multiLevelType w:val="hybridMultilevel"/>
    <w:tmpl w:val="436E26D6"/>
    <w:lvl w:ilvl="0" w:tplc="33D4BF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F91509A"/>
    <w:multiLevelType w:val="hybridMultilevel"/>
    <w:tmpl w:val="E698F27E"/>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5A214BC"/>
    <w:multiLevelType w:val="hybridMultilevel"/>
    <w:tmpl w:val="25885F56"/>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8871530"/>
    <w:multiLevelType w:val="hybridMultilevel"/>
    <w:tmpl w:val="F956FB32"/>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90B6DF8"/>
    <w:multiLevelType w:val="multilevel"/>
    <w:tmpl w:val="9402A0F6"/>
    <w:lvl w:ilvl="0">
      <w:start w:val="7"/>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872" w:hanging="720"/>
      </w:pPr>
      <w:rPr>
        <w:rFonts w:hint="default"/>
        <w:b w:val="0"/>
      </w:rPr>
    </w:lvl>
    <w:lvl w:ilvl="3">
      <w:start w:val="1"/>
      <w:numFmt w:val="decimal"/>
      <w:lvlText w:val="%1.%2.%3.%4."/>
      <w:lvlJc w:val="left"/>
      <w:pPr>
        <w:ind w:left="948" w:hanging="720"/>
      </w:pPr>
      <w:rPr>
        <w:rFonts w:hint="default"/>
        <w:b w:val="0"/>
      </w:rPr>
    </w:lvl>
    <w:lvl w:ilvl="4">
      <w:start w:val="1"/>
      <w:numFmt w:val="decimal"/>
      <w:lvlText w:val="%1.%2.%3.%4.%5."/>
      <w:lvlJc w:val="left"/>
      <w:pPr>
        <w:ind w:left="1384" w:hanging="1080"/>
      </w:pPr>
      <w:rPr>
        <w:rFonts w:hint="default"/>
        <w:b w:val="0"/>
      </w:rPr>
    </w:lvl>
    <w:lvl w:ilvl="5">
      <w:start w:val="1"/>
      <w:numFmt w:val="decimal"/>
      <w:lvlText w:val="%1.%2.%3.%4.%5.%6."/>
      <w:lvlJc w:val="left"/>
      <w:pPr>
        <w:ind w:left="1460" w:hanging="1080"/>
      </w:pPr>
      <w:rPr>
        <w:rFonts w:hint="default"/>
        <w:b w:val="0"/>
      </w:rPr>
    </w:lvl>
    <w:lvl w:ilvl="6">
      <w:start w:val="1"/>
      <w:numFmt w:val="decimal"/>
      <w:lvlText w:val="%1.%2.%3.%4.%5.%6.%7."/>
      <w:lvlJc w:val="left"/>
      <w:pPr>
        <w:ind w:left="1896" w:hanging="1440"/>
      </w:pPr>
      <w:rPr>
        <w:rFonts w:hint="default"/>
        <w:b w:val="0"/>
      </w:rPr>
    </w:lvl>
    <w:lvl w:ilvl="7">
      <w:start w:val="1"/>
      <w:numFmt w:val="decimal"/>
      <w:lvlText w:val="%1.%2.%3.%4.%5.%6.%7.%8."/>
      <w:lvlJc w:val="left"/>
      <w:pPr>
        <w:ind w:left="1972" w:hanging="1440"/>
      </w:pPr>
      <w:rPr>
        <w:rFonts w:hint="default"/>
        <w:b w:val="0"/>
      </w:rPr>
    </w:lvl>
    <w:lvl w:ilvl="8">
      <w:start w:val="1"/>
      <w:numFmt w:val="decimal"/>
      <w:lvlText w:val="%1.%2.%3.%4.%5.%6.%7.%8.%9."/>
      <w:lvlJc w:val="left"/>
      <w:pPr>
        <w:ind w:left="2408" w:hanging="1800"/>
      </w:pPr>
      <w:rPr>
        <w:rFonts w:hint="default"/>
        <w:b w:val="0"/>
      </w:rPr>
    </w:lvl>
  </w:abstractNum>
  <w:abstractNum w:abstractNumId="25">
    <w:nsid w:val="7D6F5A37"/>
    <w:multiLevelType w:val="multilevel"/>
    <w:tmpl w:val="865AAFAA"/>
    <w:lvl w:ilvl="0">
      <w:start w:val="6"/>
      <w:numFmt w:val="decimal"/>
      <w:lvlText w:val="%1."/>
      <w:lvlJc w:val="left"/>
      <w:pPr>
        <w:ind w:left="360" w:hanging="360"/>
      </w:pPr>
      <w:rPr>
        <w:rFonts w:hint="default"/>
        <w:b/>
      </w:rPr>
    </w:lvl>
    <w:lvl w:ilvl="1">
      <w:start w:val="1"/>
      <w:numFmt w:val="decimal"/>
      <w:lvlText w:val="%1.%2."/>
      <w:lvlJc w:val="left"/>
      <w:pPr>
        <w:ind w:left="436" w:hanging="360"/>
      </w:pPr>
      <w:rPr>
        <w:rFonts w:hint="default"/>
        <w:b w:val="0"/>
      </w:rPr>
    </w:lvl>
    <w:lvl w:ilvl="2">
      <w:start w:val="1"/>
      <w:numFmt w:val="decimal"/>
      <w:lvlText w:val="%1.%2.%3."/>
      <w:lvlJc w:val="left"/>
      <w:pPr>
        <w:ind w:left="872" w:hanging="720"/>
      </w:pPr>
      <w:rPr>
        <w:rFonts w:hint="default"/>
        <w:b w:val="0"/>
      </w:rPr>
    </w:lvl>
    <w:lvl w:ilvl="3">
      <w:start w:val="1"/>
      <w:numFmt w:val="decimal"/>
      <w:lvlText w:val="%1.%2.%3.%4."/>
      <w:lvlJc w:val="left"/>
      <w:pPr>
        <w:ind w:left="948" w:hanging="720"/>
      </w:pPr>
      <w:rPr>
        <w:rFonts w:hint="default"/>
        <w:b w:val="0"/>
      </w:rPr>
    </w:lvl>
    <w:lvl w:ilvl="4">
      <w:start w:val="1"/>
      <w:numFmt w:val="decimal"/>
      <w:lvlText w:val="%1.%2.%3.%4.%5."/>
      <w:lvlJc w:val="left"/>
      <w:pPr>
        <w:ind w:left="1384" w:hanging="1080"/>
      </w:pPr>
      <w:rPr>
        <w:rFonts w:hint="default"/>
        <w:b w:val="0"/>
      </w:rPr>
    </w:lvl>
    <w:lvl w:ilvl="5">
      <w:start w:val="1"/>
      <w:numFmt w:val="decimal"/>
      <w:lvlText w:val="%1.%2.%3.%4.%5.%6."/>
      <w:lvlJc w:val="left"/>
      <w:pPr>
        <w:ind w:left="1460" w:hanging="1080"/>
      </w:pPr>
      <w:rPr>
        <w:rFonts w:hint="default"/>
        <w:b w:val="0"/>
      </w:rPr>
    </w:lvl>
    <w:lvl w:ilvl="6">
      <w:start w:val="1"/>
      <w:numFmt w:val="decimal"/>
      <w:lvlText w:val="%1.%2.%3.%4.%5.%6.%7."/>
      <w:lvlJc w:val="left"/>
      <w:pPr>
        <w:ind w:left="1896" w:hanging="1440"/>
      </w:pPr>
      <w:rPr>
        <w:rFonts w:hint="default"/>
        <w:b w:val="0"/>
      </w:rPr>
    </w:lvl>
    <w:lvl w:ilvl="7">
      <w:start w:val="1"/>
      <w:numFmt w:val="decimal"/>
      <w:lvlText w:val="%1.%2.%3.%4.%5.%6.%7.%8."/>
      <w:lvlJc w:val="left"/>
      <w:pPr>
        <w:ind w:left="1972" w:hanging="1440"/>
      </w:pPr>
      <w:rPr>
        <w:rFonts w:hint="default"/>
        <w:b w:val="0"/>
      </w:rPr>
    </w:lvl>
    <w:lvl w:ilvl="8">
      <w:start w:val="1"/>
      <w:numFmt w:val="decimal"/>
      <w:lvlText w:val="%1.%2.%3.%4.%5.%6.%7.%8.%9."/>
      <w:lvlJc w:val="left"/>
      <w:pPr>
        <w:ind w:left="2408" w:hanging="1800"/>
      </w:pPr>
      <w:rPr>
        <w:rFonts w:hint="default"/>
        <w:b w:val="0"/>
      </w:rPr>
    </w:lvl>
  </w:abstractNum>
  <w:abstractNum w:abstractNumId="26">
    <w:nsid w:val="7EC50DA1"/>
    <w:multiLevelType w:val="hybridMultilevel"/>
    <w:tmpl w:val="F2F8C6E2"/>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5"/>
  </w:num>
  <w:num w:numId="4">
    <w:abstractNumId w:val="3"/>
  </w:num>
  <w:num w:numId="5">
    <w:abstractNumId w:val="18"/>
  </w:num>
  <w:num w:numId="6">
    <w:abstractNumId w:val="23"/>
  </w:num>
  <w:num w:numId="7">
    <w:abstractNumId w:val="26"/>
  </w:num>
  <w:num w:numId="8">
    <w:abstractNumId w:val="2"/>
  </w:num>
  <w:num w:numId="9">
    <w:abstractNumId w:val="13"/>
  </w:num>
  <w:num w:numId="10">
    <w:abstractNumId w:val="10"/>
  </w:num>
  <w:num w:numId="11">
    <w:abstractNumId w:val="15"/>
  </w:num>
  <w:num w:numId="12">
    <w:abstractNumId w:val="21"/>
  </w:num>
  <w:num w:numId="13">
    <w:abstractNumId w:val="8"/>
  </w:num>
  <w:num w:numId="14">
    <w:abstractNumId w:val="12"/>
  </w:num>
  <w:num w:numId="15">
    <w:abstractNumId w:val="0"/>
  </w:num>
  <w:num w:numId="16">
    <w:abstractNumId w:val="24"/>
  </w:num>
  <w:num w:numId="17">
    <w:abstractNumId w:val="3"/>
  </w:num>
  <w:num w:numId="18">
    <w:abstractNumId w:val="18"/>
  </w:num>
  <w:num w:numId="19">
    <w:abstractNumId w:val="23"/>
  </w:num>
  <w:num w:numId="20">
    <w:abstractNumId w:val="2"/>
  </w:num>
  <w:num w:numId="21">
    <w:abstractNumId w:val="26"/>
  </w:num>
  <w:num w:numId="22">
    <w:abstractNumId w:val="19"/>
  </w:num>
  <w:num w:numId="23">
    <w:abstractNumId w:val="16"/>
  </w:num>
  <w:num w:numId="24">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5"/>
  </w:num>
  <w:num w:numId="27">
    <w:abstractNumId w:val="22"/>
  </w:num>
  <w:num w:numId="28">
    <w:abstractNumId w:val="6"/>
  </w:num>
  <w:num w:numId="29">
    <w:abstractNumId w:val="17"/>
  </w:num>
  <w:num w:numId="30">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1"/>
  </w:num>
  <w:num w:numId="3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117"/>
    <w:rsid w:val="00004233"/>
    <w:rsid w:val="0004315B"/>
    <w:rsid w:val="000623DF"/>
    <w:rsid w:val="00083A51"/>
    <w:rsid w:val="00087AF8"/>
    <w:rsid w:val="00093F75"/>
    <w:rsid w:val="000A08E5"/>
    <w:rsid w:val="000C2178"/>
    <w:rsid w:val="000E7998"/>
    <w:rsid w:val="001102DA"/>
    <w:rsid w:val="00117F7E"/>
    <w:rsid w:val="0013106A"/>
    <w:rsid w:val="001446EC"/>
    <w:rsid w:val="00144C7C"/>
    <w:rsid w:val="00146DC4"/>
    <w:rsid w:val="00150E78"/>
    <w:rsid w:val="00155596"/>
    <w:rsid w:val="00156D4E"/>
    <w:rsid w:val="001745B7"/>
    <w:rsid w:val="001C0190"/>
    <w:rsid w:val="001C1E3D"/>
    <w:rsid w:val="001E634A"/>
    <w:rsid w:val="00217623"/>
    <w:rsid w:val="00243B41"/>
    <w:rsid w:val="00246398"/>
    <w:rsid w:val="00253770"/>
    <w:rsid w:val="00256836"/>
    <w:rsid w:val="00257DC8"/>
    <w:rsid w:val="002811CF"/>
    <w:rsid w:val="002C24BD"/>
    <w:rsid w:val="002C48A8"/>
    <w:rsid w:val="002E0F67"/>
    <w:rsid w:val="002F0AF2"/>
    <w:rsid w:val="002F1676"/>
    <w:rsid w:val="002F2A9A"/>
    <w:rsid w:val="00300634"/>
    <w:rsid w:val="0030428D"/>
    <w:rsid w:val="00327601"/>
    <w:rsid w:val="00345C97"/>
    <w:rsid w:val="00346CF5"/>
    <w:rsid w:val="003571BA"/>
    <w:rsid w:val="00362C0B"/>
    <w:rsid w:val="003641F5"/>
    <w:rsid w:val="00367886"/>
    <w:rsid w:val="003906A9"/>
    <w:rsid w:val="0039176D"/>
    <w:rsid w:val="00396499"/>
    <w:rsid w:val="003B5377"/>
    <w:rsid w:val="003B67D3"/>
    <w:rsid w:val="003B75CB"/>
    <w:rsid w:val="003F2BFC"/>
    <w:rsid w:val="003F4554"/>
    <w:rsid w:val="00402CC0"/>
    <w:rsid w:val="00413D2B"/>
    <w:rsid w:val="004154B0"/>
    <w:rsid w:val="00425028"/>
    <w:rsid w:val="004437B2"/>
    <w:rsid w:val="00454C76"/>
    <w:rsid w:val="00463B26"/>
    <w:rsid w:val="004651B8"/>
    <w:rsid w:val="00465CC8"/>
    <w:rsid w:val="00475612"/>
    <w:rsid w:val="00497673"/>
    <w:rsid w:val="004A7F37"/>
    <w:rsid w:val="004B6B45"/>
    <w:rsid w:val="004C291C"/>
    <w:rsid w:val="004C7B64"/>
    <w:rsid w:val="004D3635"/>
    <w:rsid w:val="004F4D3F"/>
    <w:rsid w:val="004F57CE"/>
    <w:rsid w:val="0052195D"/>
    <w:rsid w:val="00525EB7"/>
    <w:rsid w:val="005347DB"/>
    <w:rsid w:val="00542FC7"/>
    <w:rsid w:val="00560F35"/>
    <w:rsid w:val="00570734"/>
    <w:rsid w:val="005776D5"/>
    <w:rsid w:val="005A2035"/>
    <w:rsid w:val="005A3E4E"/>
    <w:rsid w:val="005A438E"/>
    <w:rsid w:val="005B5A1A"/>
    <w:rsid w:val="005C4430"/>
    <w:rsid w:val="005C7CF1"/>
    <w:rsid w:val="005D0471"/>
    <w:rsid w:val="005D7BC0"/>
    <w:rsid w:val="005F3509"/>
    <w:rsid w:val="00607D42"/>
    <w:rsid w:val="00614FF6"/>
    <w:rsid w:val="00621462"/>
    <w:rsid w:val="0063397D"/>
    <w:rsid w:val="0063791F"/>
    <w:rsid w:val="006565E6"/>
    <w:rsid w:val="00675FA3"/>
    <w:rsid w:val="00677C18"/>
    <w:rsid w:val="006826A5"/>
    <w:rsid w:val="00686F9B"/>
    <w:rsid w:val="00694DB5"/>
    <w:rsid w:val="006D1D18"/>
    <w:rsid w:val="006D5A8F"/>
    <w:rsid w:val="006D6C3D"/>
    <w:rsid w:val="006D7358"/>
    <w:rsid w:val="006E36C3"/>
    <w:rsid w:val="006F0EA0"/>
    <w:rsid w:val="006F6982"/>
    <w:rsid w:val="00701C91"/>
    <w:rsid w:val="00714D83"/>
    <w:rsid w:val="0073349B"/>
    <w:rsid w:val="00764B6B"/>
    <w:rsid w:val="0076599A"/>
    <w:rsid w:val="00771DD7"/>
    <w:rsid w:val="00776BC3"/>
    <w:rsid w:val="00787A45"/>
    <w:rsid w:val="00792324"/>
    <w:rsid w:val="007C7ED4"/>
    <w:rsid w:val="007D3117"/>
    <w:rsid w:val="007E0139"/>
    <w:rsid w:val="007F4D0A"/>
    <w:rsid w:val="00850D68"/>
    <w:rsid w:val="008647F8"/>
    <w:rsid w:val="00891421"/>
    <w:rsid w:val="008B2D34"/>
    <w:rsid w:val="008B3390"/>
    <w:rsid w:val="008C103F"/>
    <w:rsid w:val="008D0B41"/>
    <w:rsid w:val="008D1FF8"/>
    <w:rsid w:val="008F2714"/>
    <w:rsid w:val="00924CDF"/>
    <w:rsid w:val="009257F5"/>
    <w:rsid w:val="009346FE"/>
    <w:rsid w:val="009400D0"/>
    <w:rsid w:val="00966012"/>
    <w:rsid w:val="0097349B"/>
    <w:rsid w:val="00977730"/>
    <w:rsid w:val="009A1271"/>
    <w:rsid w:val="009A20CC"/>
    <w:rsid w:val="009A2265"/>
    <w:rsid w:val="009A4D82"/>
    <w:rsid w:val="009E0506"/>
    <w:rsid w:val="009F0ACF"/>
    <w:rsid w:val="00A12689"/>
    <w:rsid w:val="00A13A85"/>
    <w:rsid w:val="00A14AA8"/>
    <w:rsid w:val="00A34858"/>
    <w:rsid w:val="00A37A3E"/>
    <w:rsid w:val="00A44246"/>
    <w:rsid w:val="00AA7E97"/>
    <w:rsid w:val="00AB2882"/>
    <w:rsid w:val="00AB3A13"/>
    <w:rsid w:val="00AB4F96"/>
    <w:rsid w:val="00AD7054"/>
    <w:rsid w:val="00AE08CD"/>
    <w:rsid w:val="00AE70A4"/>
    <w:rsid w:val="00B02393"/>
    <w:rsid w:val="00B0534A"/>
    <w:rsid w:val="00B06803"/>
    <w:rsid w:val="00B362C6"/>
    <w:rsid w:val="00B43FD5"/>
    <w:rsid w:val="00B66744"/>
    <w:rsid w:val="00B73037"/>
    <w:rsid w:val="00B75C3D"/>
    <w:rsid w:val="00B76D48"/>
    <w:rsid w:val="00B817D1"/>
    <w:rsid w:val="00BD5DB2"/>
    <w:rsid w:val="00BD6623"/>
    <w:rsid w:val="00BE7C25"/>
    <w:rsid w:val="00BF1CC1"/>
    <w:rsid w:val="00C01991"/>
    <w:rsid w:val="00C059E8"/>
    <w:rsid w:val="00C34402"/>
    <w:rsid w:val="00C4696B"/>
    <w:rsid w:val="00C54D55"/>
    <w:rsid w:val="00C77159"/>
    <w:rsid w:val="00C87C8C"/>
    <w:rsid w:val="00C9588C"/>
    <w:rsid w:val="00C95A41"/>
    <w:rsid w:val="00CB1E2E"/>
    <w:rsid w:val="00CB54AE"/>
    <w:rsid w:val="00CE3F3F"/>
    <w:rsid w:val="00CE42FC"/>
    <w:rsid w:val="00D139E6"/>
    <w:rsid w:val="00D3181E"/>
    <w:rsid w:val="00D349DF"/>
    <w:rsid w:val="00D542A8"/>
    <w:rsid w:val="00D708A2"/>
    <w:rsid w:val="00D71DEA"/>
    <w:rsid w:val="00D83AC8"/>
    <w:rsid w:val="00D92BBF"/>
    <w:rsid w:val="00D975AF"/>
    <w:rsid w:val="00DA792F"/>
    <w:rsid w:val="00DB05BB"/>
    <w:rsid w:val="00DB30EA"/>
    <w:rsid w:val="00DC3E81"/>
    <w:rsid w:val="00DE3779"/>
    <w:rsid w:val="00DE396D"/>
    <w:rsid w:val="00DE3DF5"/>
    <w:rsid w:val="00E270C5"/>
    <w:rsid w:val="00E33D23"/>
    <w:rsid w:val="00E652D0"/>
    <w:rsid w:val="00E667CB"/>
    <w:rsid w:val="00E76B39"/>
    <w:rsid w:val="00E90E8D"/>
    <w:rsid w:val="00EB6DF0"/>
    <w:rsid w:val="00EC4640"/>
    <w:rsid w:val="00ED4D55"/>
    <w:rsid w:val="00EE2C80"/>
    <w:rsid w:val="00F14999"/>
    <w:rsid w:val="00F37FF4"/>
    <w:rsid w:val="00F408CC"/>
    <w:rsid w:val="00F41423"/>
    <w:rsid w:val="00F81690"/>
    <w:rsid w:val="00FB1902"/>
    <w:rsid w:val="00FB5C26"/>
    <w:rsid w:val="00FD404E"/>
    <w:rsid w:val="00FE78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D0F290-FB40-4972-8E1B-666DAE7E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2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rsid w:val="000042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rsid w:val="005A43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A7E97"/>
    <w:pPr>
      <w:ind w:left="720"/>
      <w:contextualSpacing/>
    </w:pPr>
  </w:style>
  <w:style w:type="character" w:styleId="a5">
    <w:name w:val="Hyperlink"/>
    <w:uiPriority w:val="99"/>
    <w:rsid w:val="00396499"/>
    <w:rPr>
      <w:color w:val="0000FF"/>
      <w:u w:val="single"/>
    </w:rPr>
  </w:style>
  <w:style w:type="character" w:customStyle="1" w:styleId="UnresolvedMention">
    <w:name w:val="Unresolved Mention"/>
    <w:basedOn w:val="a0"/>
    <w:uiPriority w:val="99"/>
    <w:semiHidden/>
    <w:unhideWhenUsed/>
    <w:rsid w:val="00C95A41"/>
    <w:rPr>
      <w:color w:val="605E5C"/>
      <w:shd w:val="clear" w:color="auto" w:fill="E1DFDD"/>
    </w:rPr>
  </w:style>
  <w:style w:type="paragraph" w:styleId="a6">
    <w:name w:val="Body Text"/>
    <w:aliases w:val="Основной текст Знак Знак, Знак6,Знак6"/>
    <w:basedOn w:val="a"/>
    <w:link w:val="a7"/>
    <w:unhideWhenUsed/>
    <w:rsid w:val="00FE78D6"/>
    <w:pPr>
      <w:spacing w:after="120" w:line="240" w:lineRule="auto"/>
    </w:pPr>
    <w:rPr>
      <w:rFonts w:ascii="Calibri" w:eastAsia="Times New Roman" w:hAnsi="Calibri" w:cs="Times New Roman"/>
      <w:sz w:val="24"/>
      <w:szCs w:val="24"/>
      <w:lang w:val="en-US" w:bidi="en-US"/>
    </w:rPr>
  </w:style>
  <w:style w:type="character" w:customStyle="1" w:styleId="a7">
    <w:name w:val="Основной текст Знак"/>
    <w:aliases w:val="Основной текст Знак Знак Знак, Знак6 Знак,Знак6 Знак"/>
    <w:basedOn w:val="a0"/>
    <w:link w:val="a6"/>
    <w:rsid w:val="00FE78D6"/>
    <w:rPr>
      <w:rFonts w:ascii="Calibri" w:eastAsia="Times New Roman" w:hAnsi="Calibri" w:cs="Times New Roman"/>
      <w:sz w:val="24"/>
      <w:szCs w:val="24"/>
      <w:lang w:val="en-US" w:bidi="en-US"/>
    </w:rPr>
  </w:style>
  <w:style w:type="character" w:customStyle="1" w:styleId="textspanview">
    <w:name w:val="textspanview"/>
    <w:rsid w:val="00FE78D6"/>
  </w:style>
  <w:style w:type="character" w:customStyle="1" w:styleId="ConsPlusNormal0">
    <w:name w:val="ConsPlusNormal Знак"/>
    <w:link w:val="ConsPlusNormal"/>
    <w:uiPriority w:val="99"/>
    <w:rsid w:val="006826A5"/>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66786">
      <w:bodyDiv w:val="1"/>
      <w:marLeft w:val="0"/>
      <w:marRight w:val="0"/>
      <w:marTop w:val="0"/>
      <w:marBottom w:val="0"/>
      <w:divBdr>
        <w:top w:val="none" w:sz="0" w:space="0" w:color="auto"/>
        <w:left w:val="none" w:sz="0" w:space="0" w:color="auto"/>
        <w:bottom w:val="none" w:sz="0" w:space="0" w:color="auto"/>
        <w:right w:val="none" w:sz="0" w:space="0" w:color="auto"/>
      </w:divBdr>
    </w:div>
    <w:div w:id="547567379">
      <w:bodyDiv w:val="1"/>
      <w:marLeft w:val="0"/>
      <w:marRight w:val="0"/>
      <w:marTop w:val="0"/>
      <w:marBottom w:val="0"/>
      <w:divBdr>
        <w:top w:val="none" w:sz="0" w:space="0" w:color="auto"/>
        <w:left w:val="none" w:sz="0" w:space="0" w:color="auto"/>
        <w:bottom w:val="none" w:sz="0" w:space="0" w:color="auto"/>
        <w:right w:val="none" w:sz="0" w:space="0" w:color="auto"/>
      </w:divBdr>
    </w:div>
    <w:div w:id="857044422">
      <w:bodyDiv w:val="1"/>
      <w:marLeft w:val="0"/>
      <w:marRight w:val="0"/>
      <w:marTop w:val="0"/>
      <w:marBottom w:val="0"/>
      <w:divBdr>
        <w:top w:val="none" w:sz="0" w:space="0" w:color="auto"/>
        <w:left w:val="none" w:sz="0" w:space="0" w:color="auto"/>
        <w:bottom w:val="none" w:sz="0" w:space="0" w:color="auto"/>
        <w:right w:val="none" w:sz="0" w:space="0" w:color="auto"/>
      </w:divBdr>
    </w:div>
    <w:div w:id="149568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u132kuznechik@yandex.ru" TargetMode="External"/><Relationship Id="rId3" Type="http://schemas.openxmlformats.org/officeDocument/2006/relationships/settings" Target="settings.xml"/><Relationship Id="rId7" Type="http://schemas.openxmlformats.org/officeDocument/2006/relationships/hyperlink" Target="consultantplus://offline/ref=A96328FAF1C1768CAD91948B0AE4669F75A1F92D6D5BABF39C615C1B36F848EAB27F8E9C281AAB6F6D10F28A1B5CI8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96328FAF1C1768CAD91888B0DE4669F70A0FD2F600DFCF1CD34521E3EA812FAB636D9933418B371690EF258IAL" TargetMode="External"/><Relationship Id="rId5" Type="http://schemas.openxmlformats.org/officeDocument/2006/relationships/hyperlink" Target="consultantplus://offline/ref=A96328FAF1C1768CAD91948B0AE4669F75A1F92D6D5BABF39C615C1B36F848EAB27F8E9C281AAB6F6D10F28A1B5CI8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6200</Words>
  <Characters>35346</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Rbagamanov</dc:creator>
  <cp:lastModifiedBy>Гульмира</cp:lastModifiedBy>
  <cp:revision>2</cp:revision>
  <dcterms:created xsi:type="dcterms:W3CDTF">2025-12-21T13:02:00Z</dcterms:created>
  <dcterms:modified xsi:type="dcterms:W3CDTF">2025-12-21T13:02:00Z</dcterms:modified>
</cp:coreProperties>
</file>