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D81" w:rsidRDefault="00EE0D81" w:rsidP="00740CE5">
      <w:pPr>
        <w:suppressAutoHyphens/>
        <w:jc w:val="center"/>
        <w:rPr>
          <w:b/>
        </w:rPr>
      </w:pPr>
      <w:r>
        <w:rPr>
          <w:b/>
        </w:rPr>
        <w:t>Договор №</w:t>
      </w:r>
    </w:p>
    <w:p w:rsidR="00EE0D81" w:rsidRDefault="00581E59" w:rsidP="00740CE5">
      <w:pPr>
        <w:tabs>
          <w:tab w:val="left" w:pos="708"/>
          <w:tab w:val="left" w:pos="1845"/>
          <w:tab w:val="center" w:pos="4960"/>
        </w:tabs>
        <w:suppressAutoHyphens/>
        <w:jc w:val="center"/>
      </w:pPr>
      <w:r>
        <w:rPr>
          <w:b/>
        </w:rPr>
        <w:t>Поставка серверного и сетевого оборудования</w:t>
      </w:r>
    </w:p>
    <w:p w:rsidR="00EE0D81" w:rsidRDefault="00EE0D81" w:rsidP="00740CE5">
      <w:pPr>
        <w:suppressAutoHyphens/>
        <w:jc w:val="both"/>
      </w:pPr>
    </w:p>
    <w:p w:rsidR="00EE0D81" w:rsidRDefault="00EE0D81" w:rsidP="00740CE5">
      <w:pPr>
        <w:suppressAutoHyphens/>
        <w:jc w:val="both"/>
      </w:pPr>
      <w:r>
        <w:tab/>
      </w:r>
      <w:r>
        <w:tab/>
      </w:r>
      <w:r>
        <w:rPr>
          <w:b/>
        </w:rPr>
        <w:t xml:space="preserve">                                             </w:t>
      </w:r>
      <w:r w:rsidR="00174E6D">
        <w:rPr>
          <w:b/>
        </w:rPr>
        <w:t xml:space="preserve">                </w:t>
      </w:r>
      <w:r w:rsidR="00D20078">
        <w:rPr>
          <w:b/>
        </w:rPr>
        <w:t xml:space="preserve">     </w:t>
      </w:r>
      <w:r w:rsidR="00CA4920">
        <w:rPr>
          <w:b/>
        </w:rPr>
        <w:t xml:space="preserve"> </w:t>
      </w:r>
      <w:r w:rsidR="003E0692">
        <w:rPr>
          <w:b/>
        </w:rPr>
        <w:t xml:space="preserve">             </w:t>
      </w:r>
      <w:r w:rsidR="00CA4920">
        <w:rPr>
          <w:b/>
        </w:rPr>
        <w:t xml:space="preserve"> </w:t>
      </w:r>
      <w:r>
        <w:rPr>
          <w:b/>
        </w:rPr>
        <w:t>«</w:t>
      </w:r>
      <w:r>
        <w:t>____</w:t>
      </w:r>
      <w:r>
        <w:rPr>
          <w:b/>
        </w:rPr>
        <w:t>»</w:t>
      </w:r>
      <w:r>
        <w:t xml:space="preserve"> ___</w:t>
      </w:r>
      <w:r w:rsidR="00C50926">
        <w:t>___</w:t>
      </w:r>
      <w:r>
        <w:t>_______ 202</w:t>
      </w:r>
      <w:r w:rsidR="001600B8">
        <w:t>4</w:t>
      </w:r>
      <w:r>
        <w:t xml:space="preserve"> года</w:t>
      </w:r>
    </w:p>
    <w:p w:rsidR="00EE0D81" w:rsidRDefault="00EE0D81" w:rsidP="00740CE5">
      <w:pPr>
        <w:suppressAutoHyphens/>
        <w:ind w:firstLine="567"/>
        <w:jc w:val="both"/>
        <w:rPr>
          <w:b/>
        </w:rPr>
      </w:pPr>
    </w:p>
    <w:p w:rsidR="00EE0D81" w:rsidRDefault="00520B17" w:rsidP="00740CE5">
      <w:pPr>
        <w:suppressAutoHyphens/>
        <w:ind w:firstLine="567"/>
        <w:jc w:val="both"/>
      </w:pPr>
      <w:r w:rsidRPr="00151588">
        <w:rPr>
          <w:rStyle w:val="FontStyle13"/>
        </w:rPr>
        <w:t>ПАО «ТНС энерго Марий Эл»</w:t>
      </w:r>
      <w:r w:rsidR="004D5FD0" w:rsidRPr="001C1D74">
        <w:t xml:space="preserve">, именуемое в дальнейшем «Заказчик», </w:t>
      </w:r>
      <w:r w:rsidR="00554FF1">
        <w:t xml:space="preserve">в лице </w:t>
      </w:r>
      <w:r>
        <w:rPr>
          <w:bCs/>
        </w:rPr>
        <w:t>З</w:t>
      </w:r>
      <w:r w:rsidRPr="00AF6487">
        <w:rPr>
          <w:bCs/>
        </w:rPr>
        <w:t xml:space="preserve">аместителя Генерального директора ПАО ГК «ТНС энерго» - </w:t>
      </w:r>
      <w:r>
        <w:rPr>
          <w:bCs/>
        </w:rPr>
        <w:t>У</w:t>
      </w:r>
      <w:r w:rsidRPr="00AF6487">
        <w:rPr>
          <w:bCs/>
        </w:rPr>
        <w:t>правляющего директора ПАО «ТНС энерго Марий Эл» Белоусова Максима Евгеньевича</w:t>
      </w:r>
      <w:r w:rsidRPr="001C1D74">
        <w:t xml:space="preserve">, действующего на основании </w:t>
      </w:r>
      <w:r w:rsidRPr="00AF6487">
        <w:rPr>
          <w:bCs/>
        </w:rPr>
        <w:t xml:space="preserve">доверенности </w:t>
      </w:r>
      <w:r w:rsidRPr="00F14D29">
        <w:rPr>
          <w:rFonts w:eastAsia="Calibri"/>
        </w:rPr>
        <w:t>№</w:t>
      </w:r>
      <w:r>
        <w:rPr>
          <w:rFonts w:eastAsia="Calibri"/>
        </w:rPr>
        <w:t> </w:t>
      </w:r>
      <w:r w:rsidRPr="00461EA0">
        <w:rPr>
          <w:color w:val="000000"/>
        </w:rPr>
        <w:t>77/535-н/77-2022-18-155</w:t>
      </w:r>
      <w:r w:rsidRPr="00F14D29">
        <w:rPr>
          <w:color w:val="000000"/>
        </w:rPr>
        <w:t xml:space="preserve"> от </w:t>
      </w:r>
      <w:r>
        <w:rPr>
          <w:color w:val="000000"/>
        </w:rPr>
        <w:t>07</w:t>
      </w:r>
      <w:r w:rsidRPr="00F14D29">
        <w:rPr>
          <w:color w:val="000000"/>
        </w:rPr>
        <w:t>.</w:t>
      </w:r>
      <w:r>
        <w:rPr>
          <w:color w:val="000000"/>
        </w:rPr>
        <w:t>12</w:t>
      </w:r>
      <w:r w:rsidRPr="00F14D29">
        <w:rPr>
          <w:color w:val="000000"/>
        </w:rPr>
        <w:t>.202</w:t>
      </w:r>
      <w:r>
        <w:rPr>
          <w:color w:val="000000"/>
        </w:rPr>
        <w:t>2</w:t>
      </w:r>
      <w:r w:rsidRPr="00F14D29">
        <w:rPr>
          <w:color w:val="000000"/>
        </w:rPr>
        <w:t>г</w:t>
      </w:r>
      <w:r>
        <w:rPr>
          <w:color w:val="000000"/>
        </w:rPr>
        <w:t>.</w:t>
      </w:r>
      <w:r w:rsidR="004D5FD0" w:rsidRPr="001C1D74">
        <w:rPr>
          <w:lang w:eastAsia="ar-SA"/>
        </w:rPr>
        <w:t>,</w:t>
      </w:r>
      <w:r w:rsidR="004D5FD0" w:rsidRPr="001C1D74">
        <w:t xml:space="preserve"> с одной стороны, и</w:t>
      </w:r>
      <w:r>
        <w:t xml:space="preserve"> </w:t>
      </w:r>
      <w:r w:rsidR="004D5FD0" w:rsidRPr="001C1D74">
        <w:t xml:space="preserve">__________________, именуемое в дальнейшем «Поставщик», в лице ___________________, действующего </w:t>
      </w:r>
      <w:r w:rsidR="00174E6D">
        <w:br/>
      </w:r>
      <w:r w:rsidR="004D5FD0" w:rsidRPr="001C1D74">
        <w:t xml:space="preserve">на основании _____________, с другой стороны, именуемые в дальнейшем «Стороны», заключили Договор </w:t>
      </w:r>
      <w:r w:rsidR="00043BB3">
        <w:t>поставки</w:t>
      </w:r>
      <w:r w:rsidR="009D43A8">
        <w:t xml:space="preserve"> серверного и сетевого оборудования </w:t>
      </w:r>
      <w:r w:rsidR="00043BB3">
        <w:t xml:space="preserve"> (далее – Договор) </w:t>
      </w:r>
      <w:r w:rsidR="004D5FD0" w:rsidRPr="001C1D74">
        <w:t>о нижеследующем:</w:t>
      </w:r>
    </w:p>
    <w:p w:rsidR="00CA4920" w:rsidRDefault="00CA4920" w:rsidP="00740CE5">
      <w:pPr>
        <w:suppressAutoHyphens/>
        <w:ind w:firstLine="567"/>
        <w:jc w:val="both"/>
      </w:pPr>
    </w:p>
    <w:p w:rsidR="00EE0D81" w:rsidRPr="0082689C" w:rsidRDefault="00EE0D81" w:rsidP="00043BB3">
      <w:pPr>
        <w:pStyle w:val="affff0"/>
        <w:keepNext/>
        <w:tabs>
          <w:tab w:val="left" w:pos="4536"/>
          <w:tab w:val="left" w:pos="4678"/>
        </w:tabs>
        <w:suppressAutoHyphens/>
        <w:snapToGrid w:val="0"/>
        <w:ind w:left="3402"/>
        <w:outlineLvl w:val="1"/>
        <w:rPr>
          <w:b/>
          <w:sz w:val="24"/>
          <w:szCs w:val="24"/>
          <w:lang w:val="ru-RU"/>
        </w:rPr>
      </w:pPr>
      <w:r>
        <w:rPr>
          <w:b/>
          <w:sz w:val="24"/>
          <w:szCs w:val="24"/>
          <w:lang w:val="ru-RU"/>
        </w:rPr>
        <w:t>1. Предмет Договора</w:t>
      </w:r>
      <w:r w:rsidR="0082689C">
        <w:rPr>
          <w:b/>
          <w:sz w:val="24"/>
          <w:szCs w:val="24"/>
          <w:lang w:val="ru-RU"/>
        </w:rPr>
        <w:t xml:space="preserve"> </w:t>
      </w:r>
    </w:p>
    <w:p w:rsidR="00CB1221" w:rsidRDefault="00CB1221" w:rsidP="00043BB3">
      <w:pPr>
        <w:pStyle w:val="affff0"/>
        <w:keepNext/>
        <w:tabs>
          <w:tab w:val="left" w:pos="4536"/>
          <w:tab w:val="left" w:pos="4678"/>
        </w:tabs>
        <w:suppressAutoHyphens/>
        <w:snapToGrid w:val="0"/>
        <w:ind w:left="3402"/>
        <w:outlineLvl w:val="1"/>
        <w:rPr>
          <w:b/>
          <w:sz w:val="24"/>
          <w:szCs w:val="24"/>
          <w:lang w:val="ru-RU"/>
        </w:rPr>
      </w:pPr>
    </w:p>
    <w:p w:rsidR="005F009B" w:rsidRPr="007F165D" w:rsidRDefault="005F009B" w:rsidP="00740CE5">
      <w:pPr>
        <w:numPr>
          <w:ilvl w:val="1"/>
          <w:numId w:val="6"/>
        </w:numPr>
        <w:tabs>
          <w:tab w:val="left" w:pos="993"/>
        </w:tabs>
        <w:suppressAutoHyphens/>
        <w:ind w:left="0" w:firstLine="709"/>
        <w:jc w:val="both"/>
        <w:rPr>
          <w:lang w:eastAsia="en-US"/>
        </w:rPr>
      </w:pPr>
      <w:r w:rsidRPr="007F165D">
        <w:rPr>
          <w:lang w:eastAsia="en-US"/>
        </w:rPr>
        <w:t>Поставщик обязуется поставить, а Заказчик принять и оплатить</w:t>
      </w:r>
      <w:r w:rsidR="0082689C">
        <w:rPr>
          <w:lang w:eastAsia="en-US"/>
        </w:rPr>
        <w:t xml:space="preserve"> серверное и сетевое оборудование (далее – Товар</w:t>
      </w:r>
      <w:r w:rsidR="0082689C" w:rsidRPr="0082689C">
        <w:rPr>
          <w:lang w:eastAsia="en-US"/>
        </w:rPr>
        <w:t>/</w:t>
      </w:r>
      <w:r w:rsidR="0082689C">
        <w:rPr>
          <w:lang w:eastAsia="en-US"/>
        </w:rPr>
        <w:t>Оборудование)</w:t>
      </w:r>
      <w:r w:rsidRPr="007F165D">
        <w:rPr>
          <w:lang w:eastAsia="en-US"/>
        </w:rPr>
        <w:t xml:space="preserve"> в соответствии со Спецификацией (Приложение № 1 к Договору)</w:t>
      </w:r>
      <w:r w:rsidR="006C2AAF">
        <w:rPr>
          <w:lang w:eastAsia="en-US"/>
        </w:rPr>
        <w:t xml:space="preserve"> и Техническим заданием </w:t>
      </w:r>
      <w:r w:rsidR="00043BB3">
        <w:rPr>
          <w:lang w:eastAsia="en-US"/>
        </w:rPr>
        <w:t>(</w:t>
      </w:r>
      <w:r w:rsidR="006C2AAF">
        <w:rPr>
          <w:lang w:eastAsia="en-US"/>
        </w:rPr>
        <w:t>Приложение №</w:t>
      </w:r>
      <w:r w:rsidR="00043BB3">
        <w:rPr>
          <w:lang w:eastAsia="en-US"/>
        </w:rPr>
        <w:t xml:space="preserve"> 2 </w:t>
      </w:r>
      <w:r w:rsidR="006C2AAF">
        <w:rPr>
          <w:lang w:eastAsia="en-US"/>
        </w:rPr>
        <w:t xml:space="preserve">к </w:t>
      </w:r>
      <w:r w:rsidR="00043BB3">
        <w:rPr>
          <w:lang w:eastAsia="en-US"/>
        </w:rPr>
        <w:t>Д</w:t>
      </w:r>
      <w:r w:rsidR="006C2AAF">
        <w:rPr>
          <w:lang w:eastAsia="en-US"/>
        </w:rPr>
        <w:t>оговору</w:t>
      </w:r>
      <w:r w:rsidR="00043BB3">
        <w:rPr>
          <w:lang w:eastAsia="en-US"/>
        </w:rPr>
        <w:t>)</w:t>
      </w:r>
      <w:r w:rsidR="006C2AAF">
        <w:rPr>
          <w:lang w:eastAsia="en-US"/>
        </w:rPr>
        <w:t>.</w:t>
      </w:r>
    </w:p>
    <w:p w:rsidR="00EE0D81" w:rsidRDefault="00EE0D81" w:rsidP="00740CE5">
      <w:pPr>
        <w:pStyle w:val="affff0"/>
        <w:numPr>
          <w:ilvl w:val="1"/>
          <w:numId w:val="6"/>
        </w:numPr>
        <w:tabs>
          <w:tab w:val="left" w:pos="993"/>
          <w:tab w:val="left" w:pos="1134"/>
          <w:tab w:val="left" w:pos="1224"/>
        </w:tabs>
        <w:suppressAutoHyphens/>
        <w:ind w:left="0" w:firstLine="709"/>
        <w:jc w:val="both"/>
        <w:rPr>
          <w:sz w:val="24"/>
          <w:szCs w:val="24"/>
          <w:lang w:val="ru-RU"/>
        </w:rPr>
      </w:pPr>
      <w:r w:rsidRPr="007F165D">
        <w:rPr>
          <w:sz w:val="24"/>
          <w:szCs w:val="24"/>
          <w:lang w:val="ru-RU"/>
        </w:rPr>
        <w:t xml:space="preserve">В целях исполнения обязательств по Договору Стороны пришли к соглашению </w:t>
      </w:r>
      <w:r w:rsidR="00174E6D">
        <w:rPr>
          <w:sz w:val="24"/>
          <w:szCs w:val="24"/>
          <w:lang w:val="ru-RU"/>
        </w:rPr>
        <w:br/>
      </w:r>
      <w:r w:rsidRPr="007F165D">
        <w:rPr>
          <w:sz w:val="24"/>
          <w:szCs w:val="24"/>
          <w:lang w:val="ru-RU"/>
        </w:rPr>
        <w:t xml:space="preserve">об использовании электронного документооборота (Приложение № </w:t>
      </w:r>
      <w:r w:rsidR="00043BB3">
        <w:rPr>
          <w:sz w:val="24"/>
          <w:szCs w:val="24"/>
          <w:lang w:val="ru-RU"/>
        </w:rPr>
        <w:t>3 к Договору</w:t>
      </w:r>
      <w:r w:rsidRPr="007F165D">
        <w:rPr>
          <w:sz w:val="24"/>
          <w:szCs w:val="24"/>
          <w:lang w:val="ru-RU"/>
        </w:rPr>
        <w:t>).</w:t>
      </w:r>
    </w:p>
    <w:p w:rsidR="00577D5B" w:rsidRPr="007F165D" w:rsidRDefault="00577D5B" w:rsidP="00740CE5">
      <w:pPr>
        <w:pStyle w:val="affff0"/>
        <w:tabs>
          <w:tab w:val="left" w:pos="1134"/>
          <w:tab w:val="left" w:pos="1224"/>
        </w:tabs>
        <w:suppressAutoHyphens/>
        <w:ind w:left="567"/>
        <w:jc w:val="both"/>
        <w:rPr>
          <w:sz w:val="24"/>
          <w:szCs w:val="24"/>
          <w:lang w:val="ru-RU"/>
        </w:rPr>
      </w:pPr>
    </w:p>
    <w:p w:rsidR="00EE0D81" w:rsidRDefault="00EE0D81" w:rsidP="00740CE5">
      <w:pPr>
        <w:numPr>
          <w:ilvl w:val="0"/>
          <w:numId w:val="6"/>
        </w:numPr>
        <w:tabs>
          <w:tab w:val="left" w:pos="1134"/>
          <w:tab w:val="left" w:pos="1224"/>
        </w:tabs>
        <w:suppressAutoHyphens/>
        <w:jc w:val="center"/>
        <w:rPr>
          <w:b/>
          <w:bCs/>
        </w:rPr>
      </w:pPr>
      <w:r w:rsidRPr="007F165D">
        <w:rPr>
          <w:b/>
          <w:bCs/>
        </w:rPr>
        <w:t>Цена товара и порядок оплаты</w:t>
      </w:r>
    </w:p>
    <w:p w:rsidR="00CB1221" w:rsidRPr="007F165D" w:rsidRDefault="00CB1221" w:rsidP="00740CE5">
      <w:pPr>
        <w:tabs>
          <w:tab w:val="left" w:pos="1134"/>
          <w:tab w:val="left" w:pos="1224"/>
        </w:tabs>
        <w:suppressAutoHyphens/>
        <w:ind w:left="720"/>
        <w:rPr>
          <w:b/>
          <w:bCs/>
        </w:rPr>
      </w:pPr>
    </w:p>
    <w:p w:rsidR="000C70D1" w:rsidRDefault="000C70D1" w:rsidP="000C70D1">
      <w:pPr>
        <w:numPr>
          <w:ilvl w:val="1"/>
          <w:numId w:val="6"/>
        </w:numPr>
        <w:suppressAutoHyphens/>
        <w:ind w:left="0" w:firstLine="709"/>
        <w:jc w:val="both"/>
      </w:pPr>
      <w:r w:rsidRPr="007F165D">
        <w:t xml:space="preserve">Цена Товара определена </w:t>
      </w:r>
      <w:r>
        <w:t>С</w:t>
      </w:r>
      <w:r w:rsidRPr="007F165D">
        <w:t xml:space="preserve">торонами в соответствии со Спецификацией – (Приложение № 1 к Договору). </w:t>
      </w:r>
    </w:p>
    <w:p w:rsidR="00043BB3" w:rsidRDefault="000C70D1" w:rsidP="000C70D1">
      <w:pPr>
        <w:suppressAutoHyphens/>
        <w:ind w:firstLine="709"/>
        <w:jc w:val="both"/>
      </w:pPr>
      <w:r w:rsidRPr="007F165D">
        <w:t>Общая стоимость составляет ______________ (___________) руб., в том числе НДС 20% – _________________ (_______________________) руб</w:t>
      </w:r>
      <w:r w:rsidR="005F009B" w:rsidRPr="007F165D">
        <w:t xml:space="preserve">. </w:t>
      </w:r>
    </w:p>
    <w:p w:rsidR="00EE0D81" w:rsidRPr="007F165D" w:rsidRDefault="00EE0D81" w:rsidP="00740CE5">
      <w:pPr>
        <w:suppressAutoHyphens/>
        <w:ind w:firstLine="709"/>
        <w:jc w:val="both"/>
      </w:pPr>
      <w:r w:rsidRPr="007F165D">
        <w:rPr>
          <w:bCs/>
        </w:rPr>
        <w:t>2.2.</w:t>
      </w:r>
      <w:r w:rsidR="00174E6D">
        <w:t> </w:t>
      </w:r>
      <w:r w:rsidRPr="007F165D">
        <w:t>Цена товара включает в себя расходы на упаковку, доставку, погрузо-разгрузочные работы, подъем и спуск на этажи</w:t>
      </w:r>
      <w:r w:rsidR="00FE7A86" w:rsidRPr="007F165D">
        <w:t xml:space="preserve">, </w:t>
      </w:r>
      <w:r w:rsidRPr="007F165D">
        <w:t xml:space="preserve">страхование, уплату таможенных пошлин </w:t>
      </w:r>
      <w:r w:rsidR="001B1A86">
        <w:br/>
      </w:r>
      <w:r w:rsidRPr="007F165D">
        <w:t>и других обязательных платежей.</w:t>
      </w:r>
    </w:p>
    <w:p w:rsidR="00EE0D81" w:rsidRPr="007F165D" w:rsidRDefault="00EE0D81" w:rsidP="00740CE5">
      <w:pPr>
        <w:tabs>
          <w:tab w:val="left" w:pos="1134"/>
          <w:tab w:val="left" w:pos="1224"/>
        </w:tabs>
        <w:suppressAutoHyphens/>
        <w:ind w:firstLine="709"/>
        <w:jc w:val="both"/>
      </w:pPr>
      <w:r w:rsidRPr="007F165D">
        <w:rPr>
          <w:bCs/>
        </w:rPr>
        <w:t>2.3</w:t>
      </w:r>
      <w:r w:rsidR="00174E6D">
        <w:t>. </w:t>
      </w:r>
      <w:r w:rsidR="00FE7A86" w:rsidRPr="007F165D">
        <w:t xml:space="preserve">Цена </w:t>
      </w:r>
      <w:r w:rsidR="006D2A71">
        <w:t>т</w:t>
      </w:r>
      <w:r w:rsidRPr="007F165D">
        <w:t>овара определяется в рублях Российской Федерации, является фиксированной и изменению не подлежит</w:t>
      </w:r>
      <w:r w:rsidR="002D0C16">
        <w:t xml:space="preserve"> </w:t>
      </w:r>
      <w:r w:rsidR="002D0C16" w:rsidRPr="00A772C7">
        <w:t>в течение срока действия настоящего Договора</w:t>
      </w:r>
      <w:r w:rsidRPr="007F165D">
        <w:t>.</w:t>
      </w:r>
    </w:p>
    <w:p w:rsidR="00CB21BD" w:rsidRPr="007F165D" w:rsidRDefault="00174E6D" w:rsidP="00043BB3">
      <w:pPr>
        <w:tabs>
          <w:tab w:val="left" w:pos="0"/>
          <w:tab w:val="left" w:pos="567"/>
        </w:tabs>
        <w:suppressAutoHyphens/>
        <w:ind w:firstLine="709"/>
        <w:jc w:val="both"/>
      </w:pPr>
      <w:r>
        <w:t>2.4. </w:t>
      </w:r>
      <w:r w:rsidR="00567CCC" w:rsidRPr="00D61F93">
        <w:t xml:space="preserve">Заказчик оплачивает товар путем перечисления денежных средств на расчетный счет Поставщика в течение 7 (семи) рабочих дней </w:t>
      </w:r>
      <w:r w:rsidR="00567CCC" w:rsidRPr="00477729">
        <w:t>по факту поставки Товара на основании полученного от</w:t>
      </w:r>
      <w:r w:rsidR="00567CCC" w:rsidRPr="00477729">
        <w:rPr>
          <w:color w:val="000000"/>
        </w:rPr>
        <w:t xml:space="preserve"> </w:t>
      </w:r>
      <w:r w:rsidR="00567CCC" w:rsidRPr="00477729">
        <w:rPr>
          <w:spacing w:val="-2"/>
        </w:rPr>
        <w:t>Поставщика</w:t>
      </w:r>
      <w:r w:rsidR="00567CCC" w:rsidRPr="00477729">
        <w:t xml:space="preserve"> оригинала акта приёма-передачи</w:t>
      </w:r>
      <w:r w:rsidR="00567CCC" w:rsidRPr="00477729">
        <w:rPr>
          <w:color w:val="000000"/>
        </w:rPr>
        <w:t>/товарной накладной/счёта-фактуры/ УПД</w:t>
      </w:r>
      <w:r w:rsidR="00567CCC" w:rsidRPr="00477729">
        <w:t>/</w:t>
      </w:r>
      <w:r w:rsidR="00567CCC" w:rsidRPr="00477729">
        <w:rPr>
          <w:spacing w:val="-1"/>
        </w:rPr>
        <w:t xml:space="preserve"> счета или иного платёжного документа</w:t>
      </w:r>
      <w:r w:rsidR="005F009B" w:rsidRPr="007F165D">
        <w:t>.</w:t>
      </w:r>
    </w:p>
    <w:p w:rsidR="00CB21BD" w:rsidRPr="00291278" w:rsidRDefault="00F90419" w:rsidP="00043BB3">
      <w:pPr>
        <w:tabs>
          <w:tab w:val="left" w:pos="0"/>
          <w:tab w:val="left" w:pos="567"/>
        </w:tabs>
        <w:suppressAutoHyphens/>
        <w:jc w:val="both"/>
      </w:pPr>
      <w:r w:rsidRPr="007F165D">
        <w:tab/>
      </w:r>
    </w:p>
    <w:p w:rsidR="00EE0D81" w:rsidRDefault="00EE0D81" w:rsidP="00FE5D12">
      <w:pPr>
        <w:suppressAutoHyphens/>
        <w:ind w:left="2268"/>
        <w:rPr>
          <w:b/>
          <w:i/>
        </w:rPr>
      </w:pPr>
      <w:r>
        <w:rPr>
          <w:b/>
        </w:rPr>
        <w:t>3. Качество товара. Упаковка товара. Гарантии</w:t>
      </w:r>
      <w:r>
        <w:rPr>
          <w:b/>
          <w:i/>
        </w:rPr>
        <w:t xml:space="preserve">   </w:t>
      </w:r>
    </w:p>
    <w:p w:rsidR="00CB1221" w:rsidRDefault="00CB1221" w:rsidP="003069AF">
      <w:pPr>
        <w:suppressAutoHyphens/>
        <w:ind w:left="2268"/>
        <w:rPr>
          <w:b/>
          <w:i/>
        </w:rPr>
      </w:pPr>
    </w:p>
    <w:p w:rsidR="002E1C80" w:rsidRPr="002E1C80" w:rsidRDefault="00020A3D" w:rsidP="003069AF">
      <w:pPr>
        <w:pStyle w:val="affff0"/>
        <w:numPr>
          <w:ilvl w:val="1"/>
          <w:numId w:val="7"/>
        </w:numPr>
        <w:tabs>
          <w:tab w:val="left" w:pos="0"/>
          <w:tab w:val="left" w:pos="993"/>
        </w:tabs>
        <w:suppressAutoHyphens/>
        <w:spacing w:after="160" w:line="259" w:lineRule="auto"/>
        <w:ind w:left="0" w:firstLine="709"/>
        <w:jc w:val="both"/>
        <w:rPr>
          <w:sz w:val="24"/>
          <w:szCs w:val="24"/>
          <w:lang w:val="ru-RU"/>
        </w:rPr>
      </w:pPr>
      <w:r w:rsidRPr="002E1C80">
        <w:rPr>
          <w:sz w:val="24"/>
          <w:szCs w:val="24"/>
          <w:lang w:val="ru-RU"/>
        </w:rPr>
        <w:t>Поставленный товар должен быть упакован</w:t>
      </w:r>
      <w:r w:rsidR="005D0302" w:rsidRPr="002E1C80">
        <w:rPr>
          <w:sz w:val="24"/>
          <w:szCs w:val="24"/>
          <w:lang w:val="ru-RU"/>
        </w:rPr>
        <w:t xml:space="preserve"> в оригинальную упаковку</w:t>
      </w:r>
      <w:r w:rsidRPr="002E1C80">
        <w:rPr>
          <w:sz w:val="24"/>
          <w:szCs w:val="24"/>
          <w:lang w:val="ru-RU"/>
        </w:rPr>
        <w:t xml:space="preserve"> </w:t>
      </w:r>
      <w:r w:rsidR="00174E6D">
        <w:rPr>
          <w:sz w:val="24"/>
          <w:szCs w:val="24"/>
          <w:lang w:val="ru-RU"/>
        </w:rPr>
        <w:br/>
      </w:r>
      <w:r w:rsidRPr="002E1C80">
        <w:rPr>
          <w:sz w:val="24"/>
          <w:szCs w:val="24"/>
          <w:lang w:val="ru-RU"/>
        </w:rPr>
        <w:t>и маркирован в соответствии со стандартами и техническими условиями, установленными законодательством Российской Федерации. Тара и упаковка должны гарантировать целостность и сохранность товара при перевозке и хранении.</w:t>
      </w:r>
    </w:p>
    <w:p w:rsidR="002E1C80" w:rsidRPr="002E1C80" w:rsidRDefault="002E1C80" w:rsidP="003069AF">
      <w:pPr>
        <w:pStyle w:val="affff0"/>
        <w:numPr>
          <w:ilvl w:val="1"/>
          <w:numId w:val="7"/>
        </w:numPr>
        <w:tabs>
          <w:tab w:val="left" w:pos="0"/>
          <w:tab w:val="left" w:pos="993"/>
        </w:tabs>
        <w:suppressAutoHyphens/>
        <w:spacing w:after="160" w:line="259" w:lineRule="auto"/>
        <w:ind w:left="0" w:firstLine="709"/>
        <w:jc w:val="both"/>
        <w:rPr>
          <w:sz w:val="24"/>
          <w:szCs w:val="24"/>
          <w:lang w:val="ru-RU"/>
        </w:rPr>
      </w:pPr>
      <w:r w:rsidRPr="002E1C80">
        <w:rPr>
          <w:sz w:val="24"/>
          <w:lang w:val="ru-RU"/>
        </w:rPr>
        <w:t xml:space="preserve">Каждая единица товара, включая их отдельные детали, компоненты </w:t>
      </w:r>
      <w:r w:rsidR="00174E6D">
        <w:rPr>
          <w:sz w:val="24"/>
          <w:lang w:val="ru-RU"/>
        </w:rPr>
        <w:br/>
      </w:r>
      <w:r w:rsidRPr="002E1C80">
        <w:rPr>
          <w:sz w:val="24"/>
          <w:lang w:val="ru-RU"/>
        </w:rPr>
        <w:t xml:space="preserve">и составные части должны быть новыми, оригинальными, не восстановленными, </w:t>
      </w:r>
      <w:r w:rsidR="00174E6D">
        <w:rPr>
          <w:sz w:val="24"/>
          <w:lang w:val="ru-RU"/>
        </w:rPr>
        <w:br/>
      </w:r>
      <w:r w:rsidRPr="002E1C80">
        <w:rPr>
          <w:sz w:val="24"/>
          <w:lang w:val="ru-RU"/>
        </w:rPr>
        <w:t>не проходившими ремонт в том числе восстановление, замену составных частей, восстановление потребительских свойств, предназначенными для страны Заказчика, должны иметь заводскую сборку и выпускаться серийно.</w:t>
      </w:r>
      <w:r w:rsidRPr="002E1C80">
        <w:rPr>
          <w:sz w:val="24"/>
          <w:szCs w:val="24"/>
          <w:lang w:val="ru-RU"/>
        </w:rPr>
        <w:t xml:space="preserve"> </w:t>
      </w:r>
    </w:p>
    <w:p w:rsidR="002E1C80" w:rsidRPr="002E1C80" w:rsidRDefault="002E1C80" w:rsidP="00033FB2">
      <w:pPr>
        <w:pStyle w:val="affff0"/>
        <w:numPr>
          <w:ilvl w:val="1"/>
          <w:numId w:val="7"/>
        </w:numPr>
        <w:tabs>
          <w:tab w:val="left" w:pos="0"/>
          <w:tab w:val="left" w:pos="993"/>
        </w:tabs>
        <w:suppressAutoHyphens/>
        <w:spacing w:after="160" w:line="259" w:lineRule="auto"/>
        <w:ind w:left="0" w:firstLine="709"/>
        <w:jc w:val="both"/>
        <w:rPr>
          <w:sz w:val="24"/>
          <w:szCs w:val="24"/>
          <w:lang w:val="ru-RU"/>
        </w:rPr>
      </w:pPr>
      <w:r w:rsidRPr="002E1C80">
        <w:rPr>
          <w:bCs/>
          <w:sz w:val="24"/>
          <w:lang w:val="ru-RU"/>
        </w:rPr>
        <w:lastRenderedPageBreak/>
        <w:t>Заказчик вправе провести независимую экспертизу с целью детального исследования характеристик предлагаемого к поставке оборудования на соответствия требованиям, установленным заказчиком в настоящей документации.</w:t>
      </w:r>
      <w:r w:rsidR="00740CE5">
        <w:rPr>
          <w:bCs/>
          <w:sz w:val="24"/>
          <w:lang w:val="ru-RU"/>
        </w:rPr>
        <w:t xml:space="preserve"> </w:t>
      </w:r>
      <w:r w:rsidR="00740CE5" w:rsidRPr="00740CE5">
        <w:rPr>
          <w:shd w:val="clear" w:color="auto" w:fill="FFFFFF"/>
          <w:lang w:val="ru-RU"/>
        </w:rPr>
        <w:t>В случае несоответствия товара указанным в техническом задании требованиям поставщик компенсирует стоимость экспертизы</w:t>
      </w:r>
      <w:r w:rsidR="00740CE5">
        <w:rPr>
          <w:shd w:val="clear" w:color="auto" w:fill="FFFFFF"/>
          <w:lang w:val="ru-RU"/>
        </w:rPr>
        <w:t>.</w:t>
      </w:r>
    </w:p>
    <w:p w:rsidR="002E1C80" w:rsidRPr="002E1C80" w:rsidRDefault="002E1C80" w:rsidP="00740CE5">
      <w:pPr>
        <w:pStyle w:val="affff0"/>
        <w:numPr>
          <w:ilvl w:val="1"/>
          <w:numId w:val="7"/>
        </w:numPr>
        <w:tabs>
          <w:tab w:val="left" w:pos="0"/>
          <w:tab w:val="left" w:pos="993"/>
        </w:tabs>
        <w:suppressAutoHyphens/>
        <w:spacing w:after="160" w:line="259" w:lineRule="auto"/>
        <w:ind w:left="0" w:firstLine="709"/>
        <w:jc w:val="both"/>
        <w:rPr>
          <w:sz w:val="24"/>
          <w:szCs w:val="24"/>
          <w:lang w:val="ru-RU"/>
        </w:rPr>
      </w:pPr>
      <w:r w:rsidRPr="002E1C80">
        <w:rPr>
          <w:bCs/>
          <w:sz w:val="24"/>
          <w:lang w:val="ru-RU"/>
        </w:rPr>
        <w:t xml:space="preserve">Для определения соответствия предложенного товара требованиям технического задания, Поставщик должен указать наименование </w:t>
      </w:r>
      <w:r w:rsidR="00093855">
        <w:rPr>
          <w:bCs/>
          <w:sz w:val="24"/>
          <w:lang w:val="ru-RU"/>
        </w:rPr>
        <w:t>П</w:t>
      </w:r>
      <w:r w:rsidRPr="002E1C80">
        <w:rPr>
          <w:bCs/>
          <w:sz w:val="24"/>
          <w:lang w:val="ru-RU"/>
        </w:rPr>
        <w:t>роизводителя и модель каждого предложенного компонента, входящего в состав товара и самого товара.</w:t>
      </w:r>
    </w:p>
    <w:p w:rsidR="00043BB3" w:rsidRPr="00043BB3" w:rsidRDefault="00043BB3" w:rsidP="00740CE5">
      <w:pPr>
        <w:pStyle w:val="affff0"/>
        <w:numPr>
          <w:ilvl w:val="1"/>
          <w:numId w:val="7"/>
        </w:numPr>
        <w:tabs>
          <w:tab w:val="left" w:pos="0"/>
          <w:tab w:val="left" w:pos="993"/>
        </w:tabs>
        <w:suppressAutoHyphens/>
        <w:spacing w:after="160" w:line="259" w:lineRule="auto"/>
        <w:ind w:left="0" w:firstLine="709"/>
        <w:jc w:val="both"/>
        <w:rPr>
          <w:sz w:val="24"/>
          <w:szCs w:val="24"/>
          <w:lang w:val="ru-RU"/>
        </w:rPr>
      </w:pPr>
      <w:r w:rsidRPr="002E1C80">
        <w:rPr>
          <w:sz w:val="24"/>
          <w:lang w:val="ru-RU"/>
        </w:rPr>
        <w:t>Каждая единица поставляемого товара должна иметь на заводской упаковке четкое указание наименования, типа, номера (артикула) и характеристики товара.</w:t>
      </w:r>
    </w:p>
    <w:p w:rsidR="002E1C80" w:rsidRPr="00043BB3" w:rsidRDefault="002E1C80" w:rsidP="00740CE5">
      <w:pPr>
        <w:pStyle w:val="affff0"/>
        <w:numPr>
          <w:ilvl w:val="1"/>
          <w:numId w:val="7"/>
        </w:numPr>
        <w:tabs>
          <w:tab w:val="left" w:pos="0"/>
          <w:tab w:val="left" w:pos="993"/>
        </w:tabs>
        <w:suppressAutoHyphens/>
        <w:spacing w:after="160" w:line="259" w:lineRule="auto"/>
        <w:ind w:left="0" w:firstLine="709"/>
        <w:jc w:val="both"/>
        <w:rPr>
          <w:sz w:val="24"/>
          <w:szCs w:val="24"/>
          <w:lang w:val="ru-RU"/>
        </w:rPr>
      </w:pPr>
      <w:r w:rsidRPr="002E1C80">
        <w:rPr>
          <w:bCs/>
          <w:sz w:val="24"/>
          <w:lang w:val="ru-RU"/>
        </w:rPr>
        <w:t>Обязательно наличие документации</w:t>
      </w:r>
      <w:r w:rsidRPr="002E1C80">
        <w:rPr>
          <w:bCs/>
          <w:sz w:val="24"/>
        </w:rPr>
        <w:t> </w:t>
      </w:r>
      <w:r w:rsidRPr="002E1C80">
        <w:rPr>
          <w:bCs/>
          <w:sz w:val="24"/>
          <w:lang w:val="ru-RU"/>
        </w:rPr>
        <w:t>на поставляемый товар в электронном виде.</w:t>
      </w:r>
    </w:p>
    <w:p w:rsidR="002E1C80" w:rsidRPr="002E1C80" w:rsidRDefault="002E1C80" w:rsidP="00043BB3">
      <w:pPr>
        <w:pStyle w:val="affff0"/>
        <w:numPr>
          <w:ilvl w:val="1"/>
          <w:numId w:val="7"/>
        </w:numPr>
        <w:tabs>
          <w:tab w:val="left" w:pos="0"/>
          <w:tab w:val="left" w:pos="993"/>
        </w:tabs>
        <w:suppressAutoHyphens/>
        <w:spacing w:after="160" w:line="259" w:lineRule="auto"/>
        <w:ind w:left="0" w:firstLine="709"/>
        <w:jc w:val="both"/>
        <w:rPr>
          <w:sz w:val="24"/>
          <w:szCs w:val="24"/>
          <w:lang w:val="ru-RU"/>
        </w:rPr>
      </w:pPr>
      <w:r w:rsidRPr="002E1C80">
        <w:rPr>
          <w:sz w:val="24"/>
          <w:lang w:val="ru-RU"/>
        </w:rPr>
        <w:t xml:space="preserve">Поставляемый </w:t>
      </w:r>
      <w:r>
        <w:rPr>
          <w:sz w:val="24"/>
          <w:lang w:val="ru-RU"/>
        </w:rPr>
        <w:t>т</w:t>
      </w:r>
      <w:r w:rsidRPr="002E1C80">
        <w:rPr>
          <w:sz w:val="24"/>
          <w:lang w:val="ru-RU"/>
        </w:rPr>
        <w:t>овар не должен иметь потертостей, царапин и следов вскрытия.</w:t>
      </w:r>
    </w:p>
    <w:p w:rsidR="00020A3D" w:rsidRPr="00FF24C5" w:rsidRDefault="00020A3D" w:rsidP="00043BB3">
      <w:pPr>
        <w:pStyle w:val="affff0"/>
        <w:numPr>
          <w:ilvl w:val="1"/>
          <w:numId w:val="7"/>
        </w:numPr>
        <w:tabs>
          <w:tab w:val="left" w:pos="0"/>
          <w:tab w:val="left" w:pos="993"/>
        </w:tabs>
        <w:suppressAutoHyphens/>
        <w:spacing w:after="160" w:line="259" w:lineRule="auto"/>
        <w:ind w:left="0" w:firstLine="709"/>
        <w:jc w:val="both"/>
        <w:rPr>
          <w:sz w:val="24"/>
          <w:szCs w:val="24"/>
          <w:lang w:val="ru-RU"/>
        </w:rPr>
      </w:pPr>
      <w:r w:rsidRPr="002E1C80">
        <w:rPr>
          <w:sz w:val="24"/>
          <w:szCs w:val="24"/>
          <w:lang w:val="ru-RU"/>
        </w:rPr>
        <w:t xml:space="preserve">При обнаружении </w:t>
      </w:r>
      <w:r w:rsidRPr="006C2AAF">
        <w:rPr>
          <w:sz w:val="24"/>
          <w:szCs w:val="24"/>
          <w:lang w:val="ru-RU"/>
        </w:rPr>
        <w:t>брака в течение 7 (семи) рабочих</w:t>
      </w:r>
      <w:r w:rsidRPr="002E1C80">
        <w:rPr>
          <w:sz w:val="24"/>
          <w:szCs w:val="24"/>
          <w:lang w:val="ru-RU"/>
        </w:rPr>
        <w:t xml:space="preserve"> дней со дня поставки товара Поставщик обязан принять его обратно и заменить на качественный товар в течение </w:t>
      </w:r>
      <w:r w:rsidR="00174E6D">
        <w:rPr>
          <w:sz w:val="24"/>
          <w:szCs w:val="24"/>
          <w:lang w:val="ru-RU"/>
        </w:rPr>
        <w:br/>
      </w:r>
      <w:r w:rsidR="006C2AAF">
        <w:rPr>
          <w:snapToGrid w:val="0"/>
          <w:sz w:val="24"/>
          <w:szCs w:val="24"/>
          <w:lang w:val="ru-RU"/>
        </w:rPr>
        <w:t>30</w:t>
      </w:r>
      <w:r w:rsidR="004E41E4" w:rsidRPr="004E41E4">
        <w:rPr>
          <w:snapToGrid w:val="0"/>
          <w:sz w:val="24"/>
          <w:szCs w:val="24"/>
          <w:lang w:val="ru-RU"/>
        </w:rPr>
        <w:t xml:space="preserve"> (</w:t>
      </w:r>
      <w:r w:rsidR="006C2AAF">
        <w:rPr>
          <w:snapToGrid w:val="0"/>
          <w:sz w:val="24"/>
          <w:szCs w:val="24"/>
          <w:lang w:val="ru-RU"/>
        </w:rPr>
        <w:t>тридцати</w:t>
      </w:r>
      <w:r w:rsidR="004E41E4" w:rsidRPr="004E41E4">
        <w:rPr>
          <w:snapToGrid w:val="0"/>
          <w:sz w:val="24"/>
          <w:szCs w:val="24"/>
          <w:lang w:val="ru-RU"/>
        </w:rPr>
        <w:t xml:space="preserve">) </w:t>
      </w:r>
      <w:r w:rsidR="006C2AAF">
        <w:rPr>
          <w:snapToGrid w:val="0"/>
          <w:sz w:val="24"/>
          <w:szCs w:val="24"/>
          <w:lang w:val="ru-RU"/>
        </w:rPr>
        <w:t>рабочих</w:t>
      </w:r>
      <w:r w:rsidR="004E41E4" w:rsidRPr="004E41E4">
        <w:rPr>
          <w:snapToGrid w:val="0"/>
          <w:sz w:val="24"/>
          <w:szCs w:val="24"/>
          <w:lang w:val="ru-RU"/>
        </w:rPr>
        <w:t xml:space="preserve"> дней.</w:t>
      </w:r>
    </w:p>
    <w:p w:rsidR="002E1C80" w:rsidRPr="002E1C80" w:rsidRDefault="002E1C80" w:rsidP="003069AF">
      <w:pPr>
        <w:pStyle w:val="affff0"/>
        <w:numPr>
          <w:ilvl w:val="1"/>
          <w:numId w:val="7"/>
        </w:numPr>
        <w:tabs>
          <w:tab w:val="left" w:pos="0"/>
          <w:tab w:val="left" w:pos="993"/>
        </w:tabs>
        <w:suppressAutoHyphens/>
        <w:spacing w:after="160" w:line="259" w:lineRule="auto"/>
        <w:ind w:left="0" w:firstLine="709"/>
        <w:jc w:val="both"/>
        <w:rPr>
          <w:sz w:val="24"/>
          <w:szCs w:val="24"/>
          <w:lang w:val="ru-RU"/>
        </w:rPr>
      </w:pPr>
      <w:r w:rsidRPr="002E1C80">
        <w:rPr>
          <w:sz w:val="24"/>
          <w:lang w:val="ru-RU"/>
        </w:rPr>
        <w:t xml:space="preserve">Поставщик гарантирует качество поставляемого </w:t>
      </w:r>
      <w:r>
        <w:rPr>
          <w:sz w:val="24"/>
          <w:lang w:val="ru-RU"/>
        </w:rPr>
        <w:t>т</w:t>
      </w:r>
      <w:r w:rsidRPr="002E1C80">
        <w:rPr>
          <w:sz w:val="24"/>
          <w:lang w:val="ru-RU"/>
        </w:rPr>
        <w:t xml:space="preserve">овара в соответствии </w:t>
      </w:r>
      <w:r w:rsidR="00174E6D">
        <w:rPr>
          <w:sz w:val="24"/>
          <w:lang w:val="ru-RU"/>
        </w:rPr>
        <w:br/>
      </w:r>
      <w:r w:rsidRPr="002E1C80">
        <w:rPr>
          <w:sz w:val="24"/>
          <w:lang w:val="ru-RU"/>
        </w:rPr>
        <w:t>с действующими стандартами, утвержденными в отношении данного вида товара.</w:t>
      </w:r>
    </w:p>
    <w:p w:rsidR="002C00D2" w:rsidRDefault="00DD5E00" w:rsidP="00033FB2">
      <w:pPr>
        <w:pStyle w:val="affff0"/>
        <w:numPr>
          <w:ilvl w:val="1"/>
          <w:numId w:val="7"/>
        </w:numPr>
        <w:tabs>
          <w:tab w:val="left" w:pos="993"/>
        </w:tabs>
        <w:suppressAutoHyphens/>
        <w:spacing w:after="160" w:line="252" w:lineRule="auto"/>
        <w:ind w:left="0" w:firstLine="709"/>
        <w:jc w:val="both"/>
        <w:rPr>
          <w:sz w:val="24"/>
          <w:szCs w:val="24"/>
          <w:lang w:val="ru-RU"/>
        </w:rPr>
      </w:pPr>
      <w:bookmarkStart w:id="0" w:name="_Hlk79062763"/>
      <w:r w:rsidRPr="002C00D2">
        <w:rPr>
          <w:sz w:val="24"/>
          <w:szCs w:val="24"/>
          <w:lang w:val="ru-RU"/>
        </w:rPr>
        <w:t xml:space="preserve">Гарантия на поставленный товар действует с момента передачи его Заказчику </w:t>
      </w:r>
      <w:r w:rsidR="00174E6D">
        <w:rPr>
          <w:sz w:val="24"/>
          <w:szCs w:val="24"/>
          <w:lang w:val="ru-RU"/>
        </w:rPr>
        <w:br/>
      </w:r>
      <w:r w:rsidRPr="002C00D2">
        <w:rPr>
          <w:sz w:val="24"/>
          <w:szCs w:val="24"/>
          <w:lang w:val="ru-RU"/>
        </w:rPr>
        <w:t>в течение срока, установленного производителем такого товара</w:t>
      </w:r>
      <w:r w:rsidR="00F30A43">
        <w:rPr>
          <w:sz w:val="24"/>
          <w:szCs w:val="24"/>
          <w:lang w:val="ru-RU"/>
        </w:rPr>
        <w:t xml:space="preserve"> и </w:t>
      </w:r>
      <w:r w:rsidR="00F30A43" w:rsidRPr="00F30A43">
        <w:rPr>
          <w:sz w:val="24"/>
          <w:szCs w:val="24"/>
          <w:lang w:val="ru-RU"/>
        </w:rPr>
        <w:t>составля</w:t>
      </w:r>
      <w:r w:rsidR="00F30A43">
        <w:rPr>
          <w:sz w:val="24"/>
          <w:szCs w:val="24"/>
          <w:lang w:val="ru-RU"/>
        </w:rPr>
        <w:t>е</w:t>
      </w:r>
      <w:r w:rsidR="00F30A43" w:rsidRPr="00F30A43">
        <w:rPr>
          <w:sz w:val="24"/>
          <w:szCs w:val="24"/>
          <w:lang w:val="ru-RU"/>
        </w:rPr>
        <w:t xml:space="preserve">т не менее </w:t>
      </w:r>
      <w:r w:rsidR="00174E6D">
        <w:rPr>
          <w:sz w:val="24"/>
          <w:szCs w:val="24"/>
          <w:lang w:val="ru-RU"/>
        </w:rPr>
        <w:br/>
      </w:r>
      <w:r w:rsidR="00F30A43" w:rsidRPr="00F30A43">
        <w:rPr>
          <w:sz w:val="24"/>
          <w:szCs w:val="24"/>
          <w:lang w:val="ru-RU"/>
        </w:rPr>
        <w:t>36 месяцев с обслуживанием в авторизованном сервисном центре</w:t>
      </w:r>
      <w:r w:rsidRPr="002C00D2">
        <w:rPr>
          <w:sz w:val="24"/>
          <w:szCs w:val="24"/>
          <w:lang w:val="ru-RU"/>
        </w:rPr>
        <w:t>.</w:t>
      </w:r>
      <w:bookmarkEnd w:id="0"/>
    </w:p>
    <w:p w:rsidR="00577D5B" w:rsidRPr="007F165D" w:rsidRDefault="00577D5B" w:rsidP="00740CE5">
      <w:pPr>
        <w:pStyle w:val="affff0"/>
        <w:tabs>
          <w:tab w:val="left" w:pos="993"/>
        </w:tabs>
        <w:suppressAutoHyphens/>
        <w:spacing w:after="160" w:line="252" w:lineRule="auto"/>
        <w:ind w:left="568"/>
        <w:jc w:val="both"/>
        <w:rPr>
          <w:sz w:val="24"/>
          <w:szCs w:val="24"/>
          <w:lang w:val="ru-RU"/>
        </w:rPr>
      </w:pPr>
    </w:p>
    <w:p w:rsidR="00EE0D81" w:rsidRDefault="00BC478C" w:rsidP="00740CE5">
      <w:pPr>
        <w:pStyle w:val="affff0"/>
        <w:numPr>
          <w:ilvl w:val="0"/>
          <w:numId w:val="8"/>
        </w:numPr>
        <w:tabs>
          <w:tab w:val="left" w:pos="284"/>
        </w:tabs>
        <w:suppressAutoHyphens/>
        <w:spacing w:after="160" w:line="276" w:lineRule="auto"/>
        <w:ind w:left="0" w:firstLine="0"/>
        <w:jc w:val="center"/>
        <w:rPr>
          <w:b/>
          <w:sz w:val="24"/>
          <w:szCs w:val="24"/>
          <w:lang w:val="ru-RU"/>
        </w:rPr>
      </w:pPr>
      <w:r w:rsidRPr="007F165D">
        <w:rPr>
          <w:b/>
          <w:sz w:val="24"/>
          <w:szCs w:val="24"/>
          <w:lang w:val="ru-RU"/>
        </w:rPr>
        <w:t>Порядок поставки</w:t>
      </w:r>
      <w:r w:rsidR="00015C0F">
        <w:rPr>
          <w:b/>
          <w:sz w:val="24"/>
          <w:szCs w:val="24"/>
          <w:lang w:val="ru-RU"/>
        </w:rPr>
        <w:t xml:space="preserve"> и</w:t>
      </w:r>
      <w:r w:rsidR="00EE0D81" w:rsidRPr="007F165D">
        <w:rPr>
          <w:b/>
          <w:sz w:val="24"/>
          <w:szCs w:val="24"/>
          <w:lang w:val="ru-RU"/>
        </w:rPr>
        <w:t xml:space="preserve"> приема-передачи </w:t>
      </w:r>
      <w:r w:rsidR="00554FF1">
        <w:rPr>
          <w:b/>
          <w:sz w:val="24"/>
          <w:szCs w:val="24"/>
          <w:lang w:val="ru-RU"/>
        </w:rPr>
        <w:t>Товара</w:t>
      </w:r>
    </w:p>
    <w:p w:rsidR="00CB1221" w:rsidRPr="007F165D" w:rsidRDefault="00CB1221" w:rsidP="00740CE5">
      <w:pPr>
        <w:pStyle w:val="affff0"/>
        <w:tabs>
          <w:tab w:val="left" w:pos="993"/>
        </w:tabs>
        <w:suppressAutoHyphens/>
        <w:spacing w:after="160" w:line="276" w:lineRule="auto"/>
        <w:ind w:left="390"/>
        <w:rPr>
          <w:b/>
          <w:sz w:val="24"/>
          <w:szCs w:val="24"/>
          <w:lang w:val="ru-RU"/>
        </w:rPr>
      </w:pPr>
    </w:p>
    <w:p w:rsidR="007806DA" w:rsidRDefault="004D5FD0" w:rsidP="007806DA">
      <w:pPr>
        <w:pStyle w:val="affff0"/>
        <w:numPr>
          <w:ilvl w:val="1"/>
          <w:numId w:val="8"/>
        </w:numPr>
        <w:tabs>
          <w:tab w:val="left" w:pos="0"/>
          <w:tab w:val="left" w:pos="993"/>
        </w:tabs>
        <w:suppressAutoHyphens/>
        <w:ind w:left="0" w:firstLine="709"/>
        <w:jc w:val="both"/>
        <w:rPr>
          <w:sz w:val="24"/>
          <w:szCs w:val="24"/>
          <w:lang w:val="ru-RU" w:eastAsia="ru-RU"/>
        </w:rPr>
      </w:pPr>
      <w:r w:rsidRPr="007F165D">
        <w:rPr>
          <w:sz w:val="24"/>
          <w:szCs w:val="24"/>
          <w:lang w:val="ru-RU" w:eastAsia="ru-RU"/>
        </w:rPr>
        <w:t xml:space="preserve">Поставка </w:t>
      </w:r>
      <w:r w:rsidR="00BB22BC" w:rsidRPr="007F165D">
        <w:rPr>
          <w:sz w:val="24"/>
          <w:szCs w:val="24"/>
          <w:lang w:val="ru-RU" w:eastAsia="ru-RU"/>
        </w:rPr>
        <w:t>Т</w:t>
      </w:r>
      <w:r w:rsidRPr="007F165D">
        <w:rPr>
          <w:sz w:val="24"/>
          <w:szCs w:val="24"/>
          <w:lang w:val="ru-RU" w:eastAsia="ru-RU"/>
        </w:rPr>
        <w:t xml:space="preserve">овара осуществляется Поставщиком в </w:t>
      </w:r>
      <w:r w:rsidR="003E0692">
        <w:rPr>
          <w:sz w:val="24"/>
          <w:szCs w:val="24"/>
          <w:lang w:val="ru-RU" w:eastAsia="ru-RU"/>
        </w:rPr>
        <w:t>течение</w:t>
      </w:r>
      <w:r w:rsidRPr="007F165D">
        <w:rPr>
          <w:sz w:val="24"/>
          <w:szCs w:val="24"/>
          <w:lang w:val="ru-RU" w:eastAsia="ru-RU"/>
        </w:rPr>
        <w:t xml:space="preserve"> </w:t>
      </w:r>
      <w:r w:rsidR="006D2A71">
        <w:rPr>
          <w:sz w:val="24"/>
          <w:szCs w:val="24"/>
          <w:lang w:val="ru-RU" w:eastAsia="ru-RU"/>
        </w:rPr>
        <w:t>____</w:t>
      </w:r>
      <w:r w:rsidR="006D2A71" w:rsidRPr="007F165D">
        <w:rPr>
          <w:sz w:val="24"/>
          <w:szCs w:val="24"/>
          <w:lang w:val="ru-RU" w:eastAsia="ru-RU"/>
        </w:rPr>
        <w:t xml:space="preserve"> (</w:t>
      </w:r>
      <w:r w:rsidR="006D2A71">
        <w:rPr>
          <w:sz w:val="24"/>
          <w:szCs w:val="24"/>
          <w:lang w:val="ru-RU" w:eastAsia="ru-RU"/>
        </w:rPr>
        <w:t>______________________________</w:t>
      </w:r>
      <w:r w:rsidR="006D2A71" w:rsidRPr="007F165D">
        <w:rPr>
          <w:sz w:val="24"/>
          <w:szCs w:val="24"/>
          <w:lang w:val="ru-RU" w:eastAsia="ru-RU"/>
        </w:rPr>
        <w:t>)</w:t>
      </w:r>
      <w:r w:rsidR="001832C5" w:rsidRPr="00FB2FE9">
        <w:rPr>
          <w:sz w:val="24"/>
          <w:szCs w:val="24"/>
          <w:lang w:val="ru-RU" w:eastAsia="ru-RU"/>
        </w:rPr>
        <w:t>.</w:t>
      </w:r>
    </w:p>
    <w:p w:rsidR="004D5FD0" w:rsidRPr="007806DA" w:rsidRDefault="007806DA" w:rsidP="007806DA">
      <w:pPr>
        <w:tabs>
          <w:tab w:val="left" w:pos="0"/>
          <w:tab w:val="left" w:pos="993"/>
        </w:tabs>
        <w:suppressAutoHyphens/>
        <w:jc w:val="both"/>
      </w:pPr>
      <w:r w:rsidRPr="007806DA">
        <w:rPr>
          <w:color w:val="FF0000"/>
          <w:sz w:val="20"/>
          <w:szCs w:val="20"/>
        </w:rPr>
        <w:t>(указывается из заявки Участника закупки)</w:t>
      </w:r>
      <w:r>
        <w:t xml:space="preserve"> </w:t>
      </w:r>
      <w:r w:rsidR="004D5FD0" w:rsidRPr="007806DA">
        <w:t xml:space="preserve">рабочих дней с даты заключения Договора </w:t>
      </w:r>
      <w:bookmarkStart w:id="1" w:name="_Hlk147140979"/>
      <w:r w:rsidR="004D5FD0" w:rsidRPr="007806DA">
        <w:t>единоразово</w:t>
      </w:r>
      <w:bookmarkEnd w:id="1"/>
      <w:r w:rsidR="009054A5" w:rsidRPr="007806DA">
        <w:t>.</w:t>
      </w:r>
    </w:p>
    <w:p w:rsidR="00EE0D81" w:rsidRPr="008D43C5" w:rsidRDefault="002C02E4" w:rsidP="00740CE5">
      <w:pPr>
        <w:pStyle w:val="affff0"/>
        <w:numPr>
          <w:ilvl w:val="1"/>
          <w:numId w:val="8"/>
        </w:numPr>
        <w:tabs>
          <w:tab w:val="left" w:pos="0"/>
          <w:tab w:val="left" w:pos="993"/>
        </w:tabs>
        <w:suppressAutoHyphens/>
        <w:ind w:left="0" w:firstLine="709"/>
        <w:jc w:val="both"/>
        <w:rPr>
          <w:sz w:val="24"/>
          <w:szCs w:val="24"/>
          <w:lang w:val="ru-RU" w:eastAsia="ru-RU"/>
        </w:rPr>
      </w:pPr>
      <w:bookmarkStart w:id="2" w:name="_Hlk147141028"/>
      <w:r w:rsidRPr="008D43C5">
        <w:rPr>
          <w:sz w:val="24"/>
          <w:szCs w:val="24"/>
          <w:lang w:val="ru-RU" w:eastAsia="ru-RU"/>
        </w:rPr>
        <w:t>После</w:t>
      </w:r>
      <w:r w:rsidR="005D39C8" w:rsidRPr="008D43C5">
        <w:rPr>
          <w:sz w:val="24"/>
          <w:szCs w:val="24"/>
          <w:lang w:val="ru-RU" w:eastAsia="ru-RU"/>
        </w:rPr>
        <w:t xml:space="preserve"> поставк</w:t>
      </w:r>
      <w:r w:rsidRPr="008D43C5">
        <w:rPr>
          <w:sz w:val="24"/>
          <w:szCs w:val="24"/>
          <w:lang w:val="ru-RU" w:eastAsia="ru-RU"/>
        </w:rPr>
        <w:t>и</w:t>
      </w:r>
      <w:r w:rsidR="005D39C8" w:rsidRPr="008D43C5">
        <w:rPr>
          <w:sz w:val="24"/>
          <w:szCs w:val="24"/>
          <w:lang w:val="ru-RU" w:eastAsia="ru-RU"/>
        </w:rPr>
        <w:t xml:space="preserve"> Товара Поставщик предоставляет товарную накладную ТОРГ-12 или УПД, товарно-транспортную (транспортную) накладную</w:t>
      </w:r>
      <w:r w:rsidRPr="008D43C5">
        <w:rPr>
          <w:sz w:val="24"/>
          <w:szCs w:val="24"/>
          <w:lang w:val="ru-RU" w:eastAsia="ru-RU"/>
        </w:rPr>
        <w:t xml:space="preserve"> по необходимости</w:t>
      </w:r>
      <w:r w:rsidR="005D39C8" w:rsidRPr="008D43C5">
        <w:rPr>
          <w:sz w:val="24"/>
          <w:szCs w:val="24"/>
          <w:lang w:val="ru-RU" w:eastAsia="ru-RU"/>
        </w:rPr>
        <w:t>, счет на оплату</w:t>
      </w:r>
      <w:r w:rsidRPr="008D43C5">
        <w:rPr>
          <w:sz w:val="24"/>
          <w:szCs w:val="24"/>
          <w:lang w:val="ru-RU" w:eastAsia="ru-RU"/>
        </w:rPr>
        <w:t xml:space="preserve"> по ЭДО</w:t>
      </w:r>
      <w:r w:rsidR="005D39C8" w:rsidRPr="008D43C5">
        <w:rPr>
          <w:sz w:val="24"/>
          <w:szCs w:val="24"/>
          <w:lang w:val="ru-RU" w:eastAsia="ru-RU"/>
        </w:rPr>
        <w:t>. Счет-фактуру Поставщик выставляет не позднее пяти календарных дней с даты отгрузки товаров (п. 3 ст. 168 НК РФ).</w:t>
      </w:r>
      <w:bookmarkEnd w:id="2"/>
      <w:r w:rsidR="00EB34AC" w:rsidRPr="008D43C5">
        <w:rPr>
          <w:sz w:val="24"/>
          <w:szCs w:val="24"/>
          <w:lang w:val="ru-RU" w:eastAsia="ru-RU"/>
        </w:rPr>
        <w:t xml:space="preserve"> </w:t>
      </w:r>
    </w:p>
    <w:p w:rsidR="00EE0D81" w:rsidRPr="007F165D" w:rsidRDefault="004D5FD0" w:rsidP="00740CE5">
      <w:pPr>
        <w:pStyle w:val="affff0"/>
        <w:numPr>
          <w:ilvl w:val="1"/>
          <w:numId w:val="8"/>
        </w:numPr>
        <w:tabs>
          <w:tab w:val="left" w:pos="0"/>
          <w:tab w:val="left" w:pos="993"/>
        </w:tabs>
        <w:suppressAutoHyphens/>
        <w:ind w:left="0" w:firstLine="709"/>
        <w:jc w:val="both"/>
        <w:rPr>
          <w:sz w:val="24"/>
          <w:szCs w:val="24"/>
          <w:lang w:val="ru-RU"/>
        </w:rPr>
      </w:pPr>
      <w:r w:rsidRPr="007F165D">
        <w:rPr>
          <w:sz w:val="24"/>
          <w:szCs w:val="24"/>
          <w:lang w:val="ru-RU" w:eastAsia="ru-RU"/>
        </w:rPr>
        <w:t xml:space="preserve">Доставка товара производится по адресу Заказчика: </w:t>
      </w:r>
      <w:r w:rsidR="00520B17" w:rsidRPr="00013B9C">
        <w:rPr>
          <w:sz w:val="24"/>
          <w:szCs w:val="24"/>
          <w:lang w:val="ru-RU" w:eastAsia="ru-RU"/>
        </w:rPr>
        <w:t>424019,</w:t>
      </w:r>
      <w:r w:rsidR="00520B17">
        <w:rPr>
          <w:sz w:val="24"/>
          <w:szCs w:val="24"/>
          <w:lang w:val="en-US" w:eastAsia="ru-RU"/>
        </w:rPr>
        <w:t> </w:t>
      </w:r>
      <w:r w:rsidR="00520B17" w:rsidRPr="00013B9C">
        <w:rPr>
          <w:sz w:val="24"/>
          <w:szCs w:val="24"/>
          <w:lang w:val="ru-RU" w:eastAsia="ru-RU"/>
        </w:rPr>
        <w:t>Республика</w:t>
      </w:r>
      <w:r w:rsidR="00520B17">
        <w:rPr>
          <w:sz w:val="24"/>
          <w:szCs w:val="24"/>
          <w:lang w:val="en-US" w:eastAsia="ru-RU"/>
        </w:rPr>
        <w:t> </w:t>
      </w:r>
      <w:r w:rsidR="00520B17" w:rsidRPr="00013B9C">
        <w:rPr>
          <w:sz w:val="24"/>
          <w:szCs w:val="24"/>
          <w:lang w:val="ru-RU" w:eastAsia="ru-RU"/>
        </w:rPr>
        <w:t>Марий</w:t>
      </w:r>
      <w:r w:rsidR="00520B17">
        <w:rPr>
          <w:sz w:val="24"/>
          <w:szCs w:val="24"/>
          <w:lang w:val="en-US" w:eastAsia="ru-RU"/>
        </w:rPr>
        <w:t> </w:t>
      </w:r>
      <w:r w:rsidR="00520B17" w:rsidRPr="00013B9C">
        <w:rPr>
          <w:sz w:val="24"/>
          <w:szCs w:val="24"/>
          <w:lang w:val="ru-RU" w:eastAsia="ru-RU"/>
        </w:rPr>
        <w:t>Эл, г. Йошкар-Ола, ул. Йывана Кырли, д. 21В</w:t>
      </w:r>
      <w:bookmarkStart w:id="3" w:name="_Hlk147141101"/>
      <w:r w:rsidRPr="007F165D">
        <w:rPr>
          <w:sz w:val="24"/>
          <w:szCs w:val="24"/>
          <w:lang w:val="ru-RU" w:eastAsia="ru-RU"/>
        </w:rPr>
        <w:t>,</w:t>
      </w:r>
      <w:r w:rsidR="00520B17" w:rsidRPr="00520B17">
        <w:rPr>
          <w:sz w:val="24"/>
          <w:szCs w:val="24"/>
          <w:lang w:val="ru-RU" w:eastAsia="ru-RU"/>
        </w:rPr>
        <w:t xml:space="preserve"> </w:t>
      </w:r>
      <w:r w:rsidRPr="007F165D">
        <w:rPr>
          <w:sz w:val="24"/>
          <w:szCs w:val="24"/>
          <w:lang w:val="ru-RU" w:eastAsia="ru-RU"/>
        </w:rPr>
        <w:t>в согласованное с Заказчиком время, силами и за счет Поставщика</w:t>
      </w:r>
      <w:bookmarkEnd w:id="3"/>
      <w:r w:rsidRPr="007F165D">
        <w:rPr>
          <w:sz w:val="24"/>
          <w:szCs w:val="24"/>
          <w:lang w:val="ru-RU" w:eastAsia="ru-RU"/>
        </w:rPr>
        <w:t xml:space="preserve">. Доставка товара производится в рабочее время Заказчика: </w:t>
      </w:r>
      <w:r w:rsidR="00520B17" w:rsidRPr="002D1ABD">
        <w:rPr>
          <w:sz w:val="24"/>
          <w:szCs w:val="24"/>
          <w:lang w:val="ru-RU" w:eastAsia="ru-RU"/>
        </w:rPr>
        <w:t>Понедельник - Пятница</w:t>
      </w:r>
      <w:r w:rsidR="00520B17">
        <w:rPr>
          <w:sz w:val="24"/>
          <w:szCs w:val="24"/>
          <w:lang w:val="ru-RU" w:eastAsia="ru-RU"/>
        </w:rPr>
        <w:t xml:space="preserve"> </w:t>
      </w:r>
      <w:r w:rsidR="00520B17">
        <w:rPr>
          <w:sz w:val="24"/>
          <w:szCs w:val="24"/>
          <w:lang w:val="en-US" w:eastAsia="ru-RU"/>
        </w:rPr>
        <w:t>c</w:t>
      </w:r>
      <w:r w:rsidR="00520B17" w:rsidRPr="002D1ABD">
        <w:rPr>
          <w:sz w:val="24"/>
          <w:szCs w:val="24"/>
          <w:lang w:val="ru-RU" w:eastAsia="ru-RU"/>
        </w:rPr>
        <w:t xml:space="preserve"> 08:00</w:t>
      </w:r>
      <w:r w:rsidR="00520B17">
        <w:rPr>
          <w:sz w:val="24"/>
          <w:szCs w:val="24"/>
          <w:lang w:val="ru-RU" w:eastAsia="ru-RU"/>
        </w:rPr>
        <w:t xml:space="preserve"> </w:t>
      </w:r>
      <w:r w:rsidR="00520B17" w:rsidRPr="002D1ABD">
        <w:rPr>
          <w:sz w:val="24"/>
          <w:szCs w:val="24"/>
          <w:lang w:val="ru-RU" w:eastAsia="ru-RU"/>
        </w:rPr>
        <w:t>-</w:t>
      </w:r>
      <w:r w:rsidR="00520B17">
        <w:rPr>
          <w:sz w:val="24"/>
          <w:szCs w:val="24"/>
          <w:lang w:val="ru-RU" w:eastAsia="ru-RU"/>
        </w:rPr>
        <w:t xml:space="preserve"> </w:t>
      </w:r>
      <w:r w:rsidR="00520B17" w:rsidRPr="002D1ABD">
        <w:rPr>
          <w:sz w:val="24"/>
          <w:szCs w:val="24"/>
          <w:lang w:val="ru-RU" w:eastAsia="ru-RU"/>
        </w:rPr>
        <w:t>17:00 (</w:t>
      </w:r>
      <w:r w:rsidR="00520B17">
        <w:rPr>
          <w:sz w:val="24"/>
          <w:szCs w:val="24"/>
          <w:lang w:val="ru-RU" w:eastAsia="ru-RU"/>
        </w:rPr>
        <w:t>перерыв 12:00 - 13:00)</w:t>
      </w:r>
      <w:r w:rsidRPr="007F165D">
        <w:rPr>
          <w:sz w:val="24"/>
          <w:szCs w:val="24"/>
          <w:lang w:val="ru-RU" w:eastAsia="ru-RU"/>
        </w:rPr>
        <w:t>.</w:t>
      </w:r>
    </w:p>
    <w:p w:rsidR="00EE0D81" w:rsidRPr="007F165D" w:rsidRDefault="00EE0D81" w:rsidP="00740CE5">
      <w:pPr>
        <w:pStyle w:val="affff0"/>
        <w:numPr>
          <w:ilvl w:val="1"/>
          <w:numId w:val="8"/>
        </w:numPr>
        <w:tabs>
          <w:tab w:val="left" w:pos="0"/>
          <w:tab w:val="left" w:pos="851"/>
          <w:tab w:val="left" w:pos="993"/>
        </w:tabs>
        <w:suppressAutoHyphens/>
        <w:ind w:left="0" w:firstLine="709"/>
        <w:jc w:val="both"/>
        <w:rPr>
          <w:sz w:val="24"/>
          <w:szCs w:val="24"/>
          <w:lang w:val="ru-RU"/>
        </w:rPr>
      </w:pPr>
      <w:r w:rsidRPr="007F165D">
        <w:rPr>
          <w:rFonts w:eastAsia="Calibri"/>
          <w:sz w:val="24"/>
          <w:szCs w:val="24"/>
          <w:lang w:val="ru-RU"/>
        </w:rPr>
        <w:t xml:space="preserve">Доставка товара по почте не предусмотрена. </w:t>
      </w:r>
    </w:p>
    <w:p w:rsidR="00CF69DD" w:rsidRPr="007F165D" w:rsidRDefault="004D5FD0" w:rsidP="00740CE5">
      <w:pPr>
        <w:pStyle w:val="affff0"/>
        <w:numPr>
          <w:ilvl w:val="1"/>
          <w:numId w:val="8"/>
        </w:numPr>
        <w:tabs>
          <w:tab w:val="left" w:pos="567"/>
          <w:tab w:val="left" w:pos="993"/>
        </w:tabs>
        <w:suppressAutoHyphens/>
        <w:spacing w:after="160" w:line="256" w:lineRule="auto"/>
        <w:ind w:left="0" w:firstLine="709"/>
        <w:jc w:val="both"/>
        <w:rPr>
          <w:sz w:val="28"/>
          <w:szCs w:val="24"/>
          <w:lang w:val="ru-RU"/>
        </w:rPr>
      </w:pPr>
      <w:r w:rsidRPr="007F165D">
        <w:rPr>
          <w:sz w:val="24"/>
          <w:szCs w:val="24"/>
          <w:lang w:val="ru-RU"/>
        </w:rPr>
        <w:t xml:space="preserve">В случае доставки товара силами транспортной компании Поставщик предоставляет транспортные (товарно-транспортные) накладные с указанием транспортной компании в качестве перевозчика, с заполнением всех необходимых в соответствии </w:t>
      </w:r>
      <w:r w:rsidR="00174E6D">
        <w:rPr>
          <w:sz w:val="24"/>
          <w:szCs w:val="24"/>
          <w:lang w:val="ru-RU"/>
        </w:rPr>
        <w:br/>
      </w:r>
      <w:r w:rsidRPr="007F165D">
        <w:rPr>
          <w:sz w:val="24"/>
          <w:szCs w:val="24"/>
          <w:lang w:val="ru-RU"/>
        </w:rPr>
        <w:t xml:space="preserve">с действующим </w:t>
      </w:r>
      <w:r w:rsidR="00CF26A2">
        <w:rPr>
          <w:sz w:val="24"/>
          <w:szCs w:val="24"/>
          <w:lang w:val="ru-RU"/>
        </w:rPr>
        <w:t>з</w:t>
      </w:r>
      <w:r w:rsidRPr="007F165D">
        <w:rPr>
          <w:sz w:val="24"/>
          <w:szCs w:val="24"/>
          <w:lang w:val="ru-RU"/>
        </w:rPr>
        <w:t xml:space="preserve">аконодательством РФ реквизитов и проставлением печатей и подписей </w:t>
      </w:r>
      <w:r w:rsidR="00174E6D">
        <w:rPr>
          <w:sz w:val="24"/>
          <w:szCs w:val="24"/>
          <w:lang w:val="ru-RU"/>
        </w:rPr>
        <w:br/>
      </w:r>
      <w:r w:rsidRPr="007F165D">
        <w:rPr>
          <w:sz w:val="24"/>
          <w:szCs w:val="24"/>
          <w:lang w:val="ru-RU"/>
        </w:rPr>
        <w:t>от лица транспортной компании</w:t>
      </w:r>
      <w:r w:rsidR="002B37BB" w:rsidRPr="007F165D">
        <w:rPr>
          <w:sz w:val="24"/>
          <w:szCs w:val="24"/>
          <w:lang w:val="ru-RU"/>
        </w:rPr>
        <w:t xml:space="preserve"> по адресу: </w:t>
      </w:r>
      <w:r w:rsidR="00520B17" w:rsidRPr="00013B9C">
        <w:rPr>
          <w:sz w:val="24"/>
          <w:szCs w:val="24"/>
          <w:lang w:val="ru-RU" w:eastAsia="ru-RU"/>
        </w:rPr>
        <w:t>424019,</w:t>
      </w:r>
      <w:r w:rsidR="00520B17">
        <w:rPr>
          <w:sz w:val="24"/>
          <w:szCs w:val="24"/>
          <w:lang w:val="en-US" w:eastAsia="ru-RU"/>
        </w:rPr>
        <w:t> </w:t>
      </w:r>
      <w:r w:rsidR="00520B17" w:rsidRPr="00013B9C">
        <w:rPr>
          <w:sz w:val="24"/>
          <w:szCs w:val="24"/>
          <w:lang w:val="ru-RU" w:eastAsia="ru-RU"/>
        </w:rPr>
        <w:t>Республика</w:t>
      </w:r>
      <w:r w:rsidR="00520B17">
        <w:rPr>
          <w:sz w:val="24"/>
          <w:szCs w:val="24"/>
          <w:lang w:val="en-US" w:eastAsia="ru-RU"/>
        </w:rPr>
        <w:t> </w:t>
      </w:r>
      <w:r w:rsidR="00520B17" w:rsidRPr="00013B9C">
        <w:rPr>
          <w:sz w:val="24"/>
          <w:szCs w:val="24"/>
          <w:lang w:val="ru-RU" w:eastAsia="ru-RU"/>
        </w:rPr>
        <w:t>Марий</w:t>
      </w:r>
      <w:r w:rsidR="00520B17">
        <w:rPr>
          <w:sz w:val="24"/>
          <w:szCs w:val="24"/>
          <w:lang w:val="en-US" w:eastAsia="ru-RU"/>
        </w:rPr>
        <w:t> </w:t>
      </w:r>
      <w:r w:rsidR="00520B17" w:rsidRPr="00013B9C">
        <w:rPr>
          <w:sz w:val="24"/>
          <w:szCs w:val="24"/>
          <w:lang w:val="ru-RU" w:eastAsia="ru-RU"/>
        </w:rPr>
        <w:t>Эл, г. Йошкар-Ола, ул.</w:t>
      </w:r>
      <w:r w:rsidR="00520B17">
        <w:rPr>
          <w:sz w:val="24"/>
          <w:szCs w:val="24"/>
          <w:lang w:val="ru-RU" w:eastAsia="ru-RU"/>
        </w:rPr>
        <w:t> </w:t>
      </w:r>
      <w:r w:rsidR="00520B17" w:rsidRPr="00013B9C">
        <w:rPr>
          <w:sz w:val="24"/>
          <w:szCs w:val="24"/>
          <w:lang w:val="ru-RU" w:eastAsia="ru-RU"/>
        </w:rPr>
        <w:t>Йывана Кырли, д. 21В</w:t>
      </w:r>
      <w:r w:rsidRPr="007F165D">
        <w:rPr>
          <w:sz w:val="24"/>
          <w:szCs w:val="24"/>
          <w:lang w:val="ru-RU"/>
        </w:rPr>
        <w:t>.</w:t>
      </w:r>
    </w:p>
    <w:p w:rsidR="00EE0D81" w:rsidRDefault="00EE0D81" w:rsidP="00740CE5">
      <w:pPr>
        <w:pStyle w:val="affff0"/>
        <w:numPr>
          <w:ilvl w:val="1"/>
          <w:numId w:val="8"/>
        </w:numPr>
        <w:tabs>
          <w:tab w:val="left" w:pos="993"/>
        </w:tabs>
        <w:suppressAutoHyphens/>
        <w:spacing w:after="160" w:line="256" w:lineRule="auto"/>
        <w:ind w:left="0" w:firstLine="709"/>
        <w:jc w:val="both"/>
        <w:rPr>
          <w:sz w:val="24"/>
          <w:szCs w:val="24"/>
          <w:lang w:val="ru-RU"/>
        </w:rPr>
      </w:pPr>
      <w:r>
        <w:rPr>
          <w:sz w:val="24"/>
          <w:szCs w:val="24"/>
          <w:lang w:val="ru-RU"/>
        </w:rPr>
        <w:t xml:space="preserve">Товар должен быть поставлен в полном объеме, в установленный срок </w:t>
      </w:r>
      <w:r w:rsidR="00174E6D">
        <w:rPr>
          <w:sz w:val="24"/>
          <w:szCs w:val="24"/>
          <w:lang w:val="ru-RU"/>
        </w:rPr>
        <w:br/>
      </w:r>
      <w:r>
        <w:rPr>
          <w:sz w:val="24"/>
          <w:szCs w:val="24"/>
          <w:lang w:val="ru-RU"/>
        </w:rPr>
        <w:t>и соответствовать предъявляемым в соответствии с документацией и договором требованиям.</w:t>
      </w:r>
    </w:p>
    <w:p w:rsidR="00EE0D81" w:rsidRDefault="00EE0D81" w:rsidP="00740CE5">
      <w:pPr>
        <w:pStyle w:val="affff0"/>
        <w:numPr>
          <w:ilvl w:val="1"/>
          <w:numId w:val="8"/>
        </w:numPr>
        <w:tabs>
          <w:tab w:val="left" w:pos="0"/>
          <w:tab w:val="left" w:pos="993"/>
        </w:tabs>
        <w:suppressAutoHyphens/>
        <w:ind w:left="0" w:firstLine="709"/>
        <w:jc w:val="both"/>
        <w:rPr>
          <w:sz w:val="24"/>
          <w:szCs w:val="24"/>
          <w:lang w:val="ru-RU"/>
        </w:rPr>
      </w:pPr>
      <w:r>
        <w:rPr>
          <w:sz w:val="24"/>
          <w:szCs w:val="24"/>
          <w:lang w:val="ru-RU"/>
        </w:rPr>
        <w:t xml:space="preserve">Прием товара по количеству и качеству осуществляется ответственным лицом Заказчика </w:t>
      </w:r>
      <w:r w:rsidR="007D4FB1">
        <w:rPr>
          <w:sz w:val="24"/>
          <w:szCs w:val="24"/>
          <w:lang w:val="ru-RU"/>
        </w:rPr>
        <w:t xml:space="preserve">и представителем Поставщика </w:t>
      </w:r>
      <w:r>
        <w:rPr>
          <w:sz w:val="24"/>
          <w:szCs w:val="24"/>
          <w:lang w:val="ru-RU"/>
        </w:rPr>
        <w:t>в соответствии со Спецификаци</w:t>
      </w:r>
      <w:r w:rsidR="00020A3D">
        <w:rPr>
          <w:sz w:val="24"/>
          <w:szCs w:val="24"/>
          <w:lang w:val="ru-RU"/>
        </w:rPr>
        <w:t>ей</w:t>
      </w:r>
      <w:r>
        <w:rPr>
          <w:sz w:val="24"/>
          <w:szCs w:val="24"/>
          <w:lang w:val="ru-RU"/>
        </w:rPr>
        <w:t xml:space="preserve"> </w:t>
      </w:r>
      <w:r w:rsidR="005F1067">
        <w:rPr>
          <w:sz w:val="24"/>
          <w:szCs w:val="24"/>
          <w:lang w:val="ru-RU"/>
        </w:rPr>
        <w:t>(</w:t>
      </w:r>
      <w:r>
        <w:rPr>
          <w:sz w:val="24"/>
          <w:szCs w:val="24"/>
          <w:lang w:val="ru-RU"/>
        </w:rPr>
        <w:t xml:space="preserve">Приложение </w:t>
      </w:r>
      <w:r w:rsidR="00174E6D">
        <w:rPr>
          <w:sz w:val="24"/>
          <w:szCs w:val="24"/>
          <w:lang w:val="ru-RU"/>
        </w:rPr>
        <w:br/>
      </w:r>
      <w:r>
        <w:rPr>
          <w:sz w:val="24"/>
          <w:szCs w:val="24"/>
          <w:lang w:val="ru-RU"/>
        </w:rPr>
        <w:t xml:space="preserve">№ 1 </w:t>
      </w:r>
      <w:r w:rsidR="00EB41AE">
        <w:rPr>
          <w:sz w:val="24"/>
          <w:szCs w:val="24"/>
          <w:lang w:val="ru-RU"/>
        </w:rPr>
        <w:t>к Д</w:t>
      </w:r>
      <w:r>
        <w:rPr>
          <w:sz w:val="24"/>
          <w:szCs w:val="24"/>
          <w:lang w:val="ru-RU"/>
        </w:rPr>
        <w:t>оговору</w:t>
      </w:r>
      <w:r w:rsidR="005F1067">
        <w:rPr>
          <w:sz w:val="24"/>
          <w:szCs w:val="24"/>
          <w:lang w:val="ru-RU"/>
        </w:rPr>
        <w:t>)</w:t>
      </w:r>
      <w:r>
        <w:rPr>
          <w:sz w:val="24"/>
          <w:szCs w:val="24"/>
          <w:lang w:val="ru-RU"/>
        </w:rPr>
        <w:t xml:space="preserve">. Датой поставки считается дата подписания ответственным лицом Заказчика товарной накладной ТОРГ-12 </w:t>
      </w:r>
      <w:r w:rsidR="00B511FE">
        <w:rPr>
          <w:sz w:val="24"/>
          <w:szCs w:val="24"/>
          <w:lang w:val="ru-RU"/>
        </w:rPr>
        <w:t>и/или УПД</w:t>
      </w:r>
      <w:r w:rsidR="00B511FE" w:rsidRPr="00FA36EC">
        <w:rPr>
          <w:lang w:val="ru-RU"/>
        </w:rPr>
        <w:t>/Акта приема-передачи Товара</w:t>
      </w:r>
      <w:r>
        <w:rPr>
          <w:sz w:val="24"/>
          <w:szCs w:val="24"/>
          <w:lang w:val="ru-RU"/>
        </w:rPr>
        <w:t>.</w:t>
      </w:r>
    </w:p>
    <w:p w:rsidR="00EE0D81" w:rsidRDefault="00EE0D81" w:rsidP="00740CE5">
      <w:pPr>
        <w:pStyle w:val="affff0"/>
        <w:numPr>
          <w:ilvl w:val="1"/>
          <w:numId w:val="8"/>
        </w:numPr>
        <w:tabs>
          <w:tab w:val="left" w:pos="0"/>
          <w:tab w:val="left" w:pos="993"/>
        </w:tabs>
        <w:suppressAutoHyphens/>
        <w:ind w:left="0" w:firstLine="709"/>
        <w:jc w:val="both"/>
        <w:rPr>
          <w:sz w:val="24"/>
          <w:szCs w:val="24"/>
          <w:lang w:val="ru-RU"/>
        </w:rPr>
      </w:pPr>
      <w:r>
        <w:rPr>
          <w:sz w:val="24"/>
          <w:szCs w:val="24"/>
          <w:lang w:val="ru-RU"/>
        </w:rPr>
        <w:lastRenderedPageBreak/>
        <w:t>В случае некомплектной поставки или поставки товара, не соответст</w:t>
      </w:r>
      <w:r w:rsidR="00EB41AE">
        <w:rPr>
          <w:sz w:val="24"/>
          <w:szCs w:val="24"/>
          <w:lang w:val="ru-RU"/>
        </w:rPr>
        <w:t>вующего требованиям настоящего Д</w:t>
      </w:r>
      <w:r>
        <w:rPr>
          <w:sz w:val="24"/>
          <w:szCs w:val="24"/>
          <w:lang w:val="ru-RU"/>
        </w:rPr>
        <w:t>оговора, ответственное лицо Заказчика или специально созданная приемочная комиссия составляют соответствующий акт с указанием нарушений и</w:t>
      </w:r>
      <w:r>
        <w:rPr>
          <w:sz w:val="24"/>
          <w:szCs w:val="24"/>
        </w:rPr>
        <w:t> </w:t>
      </w:r>
      <w:r>
        <w:rPr>
          <w:sz w:val="24"/>
          <w:szCs w:val="24"/>
          <w:lang w:val="ru-RU"/>
        </w:rPr>
        <w:t>сроков их устранения, обязательными для исполнения Поставщиком.</w:t>
      </w:r>
    </w:p>
    <w:p w:rsidR="00823DF5" w:rsidRPr="006C2AAF" w:rsidRDefault="00823DF5" w:rsidP="00740CE5">
      <w:pPr>
        <w:numPr>
          <w:ilvl w:val="1"/>
          <w:numId w:val="8"/>
        </w:numPr>
        <w:tabs>
          <w:tab w:val="left" w:pos="993"/>
        </w:tabs>
        <w:suppressAutoHyphens/>
        <w:ind w:left="0" w:firstLine="709"/>
        <w:jc w:val="both"/>
        <w:rPr>
          <w:lang w:eastAsia="en-US"/>
        </w:rPr>
      </w:pPr>
      <w:r w:rsidRPr="00823DF5">
        <w:rPr>
          <w:color w:val="212121"/>
          <w:shd w:val="clear" w:color="auto" w:fill="FFFFFF"/>
        </w:rPr>
        <w:t>При приемке товара Заказчик проводит проверку товара на предмет его соответствия товарной накладной по количеству, ассортименту, комплекту (комплектности), товарному виду и качеству (по качеству: на предмет явных, видимых повреждений, несоответствия установленным требованиям, в том числе отсутствие сертификатов соответствия, сертификатов качества, паспортов). Приемка Товара осуществляется во время передачи товара Заказчику вместе с сопроводительными документами. Если в результате проведенной проверки будет обнаружено несоответствие поставленного товара указанным документам (либо будут обнаружены недостатки поставленного товара), Заказчик незамедлительно информирует об этом Поставщика.</w:t>
      </w:r>
      <w:r w:rsidR="00FF24C5">
        <w:rPr>
          <w:color w:val="212121"/>
          <w:shd w:val="clear" w:color="auto" w:fill="FFFFFF"/>
        </w:rPr>
        <w:t xml:space="preserve"> </w:t>
      </w:r>
    </w:p>
    <w:p w:rsidR="00823DF5" w:rsidRPr="00667029" w:rsidRDefault="00823DF5" w:rsidP="00740CE5">
      <w:pPr>
        <w:numPr>
          <w:ilvl w:val="1"/>
          <w:numId w:val="8"/>
        </w:numPr>
        <w:tabs>
          <w:tab w:val="left" w:pos="993"/>
        </w:tabs>
        <w:suppressAutoHyphens/>
        <w:ind w:left="0" w:firstLine="709"/>
        <w:jc w:val="both"/>
        <w:rPr>
          <w:lang w:eastAsia="en-US"/>
        </w:rPr>
      </w:pPr>
      <w:r w:rsidRPr="00823DF5">
        <w:rPr>
          <w:color w:val="212121"/>
          <w:shd w:val="clear" w:color="auto" w:fill="FFFFFF"/>
        </w:rPr>
        <w:t>При обнаружении несоответствия качества товара требованиям, установленным закупочной документацией, сопроводительным документам, удостоверяющим качество, Заказчик приостанавливает дальнейшую приемку товара и составляет акт, в котором указывает количество осмотренного товара и характер выявленных при приемке дефектов. Заказчик обязан вызвать представителя Поставщика для участия в продолжении приемки Товара и составления двустороннего акта о приемке Товара по форме ТОРГ-</w:t>
      </w:r>
      <w:r w:rsidR="0025185F">
        <w:rPr>
          <w:color w:val="212121"/>
          <w:shd w:val="clear" w:color="auto" w:fill="FFFFFF"/>
        </w:rPr>
        <w:t>1</w:t>
      </w:r>
      <w:r w:rsidRPr="00823DF5">
        <w:rPr>
          <w:color w:val="212121"/>
          <w:shd w:val="clear" w:color="auto" w:fill="FFFFFF"/>
        </w:rPr>
        <w:t>2. Уведомление о вызове представителя Поставщика должно быть направлено (в том числе посредством электронной связи) не позднее 2 (двух) рабочих дней с момента приостановки приёмки товара и является основанием вместе с актом, оформленными в соответствии с настоящим пунктом, для предъявления претензий Поставщику. Поставщик обязан не позднее 1 (одного) рабочего дня с момента получения вызова Заказчика сообщить (в том числе посредством электронной связи), будет ли направлен представитель для участия в проверке качества товара. Представитель Поставщика обязан явиться не позднее 2 (двух) рабочих дней после получения вызова для участия в совместной приемке и проверке качества товара. При неявке представителя Поставщика в вышеуказанные сроки проверка качества Товара производится Заказчиком в одностороннем порядке. По результатам приёмки Товара составляются соответствующие акты. Все расходы, вызванные принятием мер по исполнению настоящего пункта Договора, возмещаются за счёт Поставщика.</w:t>
      </w:r>
    </w:p>
    <w:p w:rsidR="00667029" w:rsidRPr="009C2D8E" w:rsidRDefault="00667029" w:rsidP="00740CE5">
      <w:pPr>
        <w:numPr>
          <w:ilvl w:val="1"/>
          <w:numId w:val="8"/>
        </w:numPr>
        <w:tabs>
          <w:tab w:val="left" w:pos="993"/>
        </w:tabs>
        <w:suppressAutoHyphens/>
        <w:ind w:left="0" w:firstLine="709"/>
        <w:jc w:val="both"/>
        <w:rPr>
          <w:lang w:eastAsia="en-US"/>
        </w:rPr>
      </w:pPr>
      <w:r w:rsidRPr="009C2D8E">
        <w:rPr>
          <w:color w:val="212121"/>
          <w:shd w:val="clear" w:color="auto" w:fill="FFFFFF"/>
        </w:rPr>
        <w:t xml:space="preserve">Заказчик вправе отказаться от оплаты товаров ненадлежащего качества </w:t>
      </w:r>
      <w:r w:rsidR="00174E6D">
        <w:rPr>
          <w:color w:val="212121"/>
          <w:shd w:val="clear" w:color="auto" w:fill="FFFFFF"/>
        </w:rPr>
        <w:br/>
      </w:r>
      <w:r w:rsidRPr="009C2D8E">
        <w:rPr>
          <w:color w:val="212121"/>
          <w:shd w:val="clear" w:color="auto" w:fill="FFFFFF"/>
        </w:rPr>
        <w:t>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rsidR="00EE0D81" w:rsidRPr="009C2D8E" w:rsidRDefault="00667029" w:rsidP="00740CE5">
      <w:pPr>
        <w:pStyle w:val="affff0"/>
        <w:numPr>
          <w:ilvl w:val="1"/>
          <w:numId w:val="8"/>
        </w:numPr>
        <w:tabs>
          <w:tab w:val="left" w:pos="720"/>
          <w:tab w:val="left" w:pos="993"/>
        </w:tabs>
        <w:suppressAutoHyphens/>
        <w:ind w:left="0" w:firstLine="709"/>
        <w:jc w:val="both"/>
        <w:rPr>
          <w:sz w:val="24"/>
          <w:szCs w:val="24"/>
          <w:lang w:val="ru-RU"/>
        </w:rPr>
      </w:pPr>
      <w:r w:rsidRPr="009C2D8E">
        <w:rPr>
          <w:color w:val="212121"/>
          <w:sz w:val="24"/>
          <w:szCs w:val="24"/>
          <w:shd w:val="clear" w:color="auto" w:fill="FFFFFF"/>
          <w:lang w:val="ru-RU"/>
        </w:rPr>
        <w:t xml:space="preserve">Право собственности на товар, а также риск случайной гибели или случайного повреждения товара переходит к Заказчику с момента фактической передачи товара </w:t>
      </w:r>
      <w:r w:rsidR="00174E6D">
        <w:rPr>
          <w:color w:val="212121"/>
          <w:sz w:val="24"/>
          <w:szCs w:val="24"/>
          <w:shd w:val="clear" w:color="auto" w:fill="FFFFFF"/>
          <w:lang w:val="ru-RU"/>
        </w:rPr>
        <w:br/>
      </w:r>
      <w:r w:rsidRPr="009C2D8E">
        <w:rPr>
          <w:color w:val="212121"/>
          <w:sz w:val="24"/>
          <w:szCs w:val="24"/>
          <w:shd w:val="clear" w:color="auto" w:fill="FFFFFF"/>
          <w:lang w:val="ru-RU"/>
        </w:rPr>
        <w:t>и подписания Сторонами товарных накладных.</w:t>
      </w:r>
    </w:p>
    <w:p w:rsidR="00667029" w:rsidRPr="009C2D8E" w:rsidRDefault="00667029" w:rsidP="00740CE5">
      <w:pPr>
        <w:pStyle w:val="affff0"/>
        <w:numPr>
          <w:ilvl w:val="1"/>
          <w:numId w:val="8"/>
        </w:numPr>
        <w:tabs>
          <w:tab w:val="left" w:pos="720"/>
          <w:tab w:val="left" w:pos="993"/>
        </w:tabs>
        <w:suppressAutoHyphens/>
        <w:ind w:left="0" w:firstLine="709"/>
        <w:jc w:val="both"/>
        <w:rPr>
          <w:sz w:val="24"/>
          <w:szCs w:val="24"/>
          <w:lang w:val="ru-RU"/>
        </w:rPr>
      </w:pPr>
      <w:r w:rsidRPr="009C2D8E">
        <w:rPr>
          <w:sz w:val="24"/>
          <w:szCs w:val="24"/>
          <w:shd w:val="clear" w:color="auto" w:fill="FFFFFF"/>
          <w:lang w:val="ru-RU"/>
        </w:rPr>
        <w:t>В случае обнаружения Заказчиком после приемки товара</w:t>
      </w:r>
      <w:r w:rsidR="009C2D8E" w:rsidRPr="009C2D8E">
        <w:rPr>
          <w:sz w:val="24"/>
          <w:szCs w:val="24"/>
          <w:shd w:val="clear" w:color="auto" w:fill="FFFFFF"/>
          <w:lang w:val="ru-RU"/>
        </w:rPr>
        <w:t xml:space="preserve"> </w:t>
      </w:r>
      <w:r w:rsidRPr="009C2D8E">
        <w:rPr>
          <w:sz w:val="24"/>
          <w:szCs w:val="24"/>
          <w:shd w:val="clear" w:color="auto" w:fill="FFFFFF"/>
          <w:lang w:val="ru-RU"/>
        </w:rPr>
        <w:t xml:space="preserve">отступлений </w:t>
      </w:r>
      <w:r w:rsidR="00174E6D">
        <w:rPr>
          <w:sz w:val="24"/>
          <w:szCs w:val="24"/>
          <w:shd w:val="clear" w:color="auto" w:fill="FFFFFF"/>
          <w:lang w:val="ru-RU"/>
        </w:rPr>
        <w:br/>
      </w:r>
      <w:r w:rsidRPr="009C2D8E">
        <w:rPr>
          <w:sz w:val="24"/>
          <w:szCs w:val="24"/>
          <w:shd w:val="clear" w:color="auto" w:fill="FFFFFF"/>
          <w:lang w:val="ru-RU"/>
        </w:rPr>
        <w:t xml:space="preserve">от условий Договора по количеству и/или качеству, которые не могли быть установлены при обычном способе приемки, в том числе такие, которые были умышленно скрыты Поставщиком, Поставщик обязан по требованию Заказчика заменить или допоставить товар </w:t>
      </w:r>
      <w:r w:rsidR="00174E6D">
        <w:rPr>
          <w:sz w:val="24"/>
          <w:szCs w:val="24"/>
          <w:shd w:val="clear" w:color="auto" w:fill="FFFFFF"/>
          <w:lang w:val="ru-RU"/>
        </w:rPr>
        <w:br/>
      </w:r>
      <w:r w:rsidRPr="009C2D8E">
        <w:rPr>
          <w:sz w:val="24"/>
          <w:szCs w:val="24"/>
          <w:shd w:val="clear" w:color="auto" w:fill="FFFFFF"/>
          <w:lang w:val="ru-RU"/>
        </w:rPr>
        <w:t>в соответствии с п.</w:t>
      </w:r>
      <w:r w:rsidRPr="009C2D8E">
        <w:rPr>
          <w:sz w:val="24"/>
          <w:szCs w:val="24"/>
          <w:shd w:val="clear" w:color="auto" w:fill="FFFFFF"/>
        </w:rPr>
        <w:t> </w:t>
      </w:r>
      <w:r w:rsidR="00FF24C5">
        <w:rPr>
          <w:sz w:val="24"/>
          <w:szCs w:val="24"/>
          <w:shd w:val="clear" w:color="auto" w:fill="FFFFFF"/>
          <w:lang w:val="ru-RU"/>
        </w:rPr>
        <w:t>3.</w:t>
      </w:r>
      <w:r w:rsidR="00FE5D12">
        <w:rPr>
          <w:sz w:val="24"/>
          <w:szCs w:val="24"/>
          <w:shd w:val="clear" w:color="auto" w:fill="FFFFFF"/>
          <w:lang w:val="ru-RU"/>
        </w:rPr>
        <w:t>8</w:t>
      </w:r>
      <w:r w:rsidRPr="009C2D8E">
        <w:rPr>
          <w:sz w:val="24"/>
          <w:szCs w:val="24"/>
          <w:shd w:val="clear" w:color="auto" w:fill="FFFFFF"/>
          <w:lang w:val="ru-RU"/>
        </w:rPr>
        <w:t xml:space="preserve"> Договора.</w:t>
      </w:r>
      <w:r w:rsidR="00DC23F8" w:rsidRPr="009C2D8E">
        <w:rPr>
          <w:sz w:val="24"/>
          <w:szCs w:val="24"/>
          <w:shd w:val="clear" w:color="auto" w:fill="FFFFFF"/>
          <w:lang w:val="ru-RU"/>
        </w:rPr>
        <w:t xml:space="preserve"> </w:t>
      </w:r>
    </w:p>
    <w:p w:rsidR="009D2087" w:rsidRDefault="009D2087" w:rsidP="00740CE5">
      <w:pPr>
        <w:numPr>
          <w:ilvl w:val="1"/>
          <w:numId w:val="8"/>
        </w:numPr>
        <w:tabs>
          <w:tab w:val="left" w:pos="993"/>
        </w:tabs>
        <w:suppressAutoHyphens/>
        <w:ind w:left="0" w:firstLine="709"/>
        <w:jc w:val="both"/>
        <w:rPr>
          <w:lang w:eastAsia="en-US"/>
        </w:rPr>
      </w:pPr>
      <w:r w:rsidRPr="007F165D">
        <w:rPr>
          <w:lang w:eastAsia="en-US"/>
        </w:rPr>
        <w:t>Приемка Товара</w:t>
      </w:r>
      <w:r w:rsidR="00665A3C" w:rsidRPr="007F165D">
        <w:rPr>
          <w:lang w:eastAsia="en-US"/>
        </w:rPr>
        <w:t xml:space="preserve"> и выполненных работ</w:t>
      </w:r>
      <w:r w:rsidRPr="007F165D">
        <w:rPr>
          <w:lang w:eastAsia="en-US"/>
        </w:rPr>
        <w:t xml:space="preserve"> по качеству (окончательная приемка) осуществляется </w:t>
      </w:r>
      <w:r w:rsidR="009C2D8E">
        <w:rPr>
          <w:lang w:eastAsia="en-US"/>
        </w:rPr>
        <w:t>Заказчиком</w:t>
      </w:r>
      <w:r w:rsidRPr="007F165D">
        <w:rPr>
          <w:lang w:eastAsia="en-US"/>
        </w:rPr>
        <w:t xml:space="preserve"> в течение </w:t>
      </w:r>
      <w:r w:rsidR="0037673B" w:rsidRPr="007F165D">
        <w:rPr>
          <w:lang w:eastAsia="en-US"/>
        </w:rPr>
        <w:t>5</w:t>
      </w:r>
      <w:r w:rsidRPr="007F165D">
        <w:rPr>
          <w:lang w:eastAsia="en-US"/>
        </w:rPr>
        <w:t xml:space="preserve"> (</w:t>
      </w:r>
      <w:r w:rsidR="0037673B" w:rsidRPr="007F165D">
        <w:rPr>
          <w:lang w:eastAsia="en-US"/>
        </w:rPr>
        <w:t>пяти</w:t>
      </w:r>
      <w:r w:rsidRPr="007F165D">
        <w:rPr>
          <w:lang w:eastAsia="en-US"/>
        </w:rPr>
        <w:t xml:space="preserve">) рабочих дней с момента подписания товарной накладной (или УПД). В случае обнаружения недостатков товара </w:t>
      </w:r>
      <w:r w:rsidR="009C2D8E">
        <w:rPr>
          <w:lang w:eastAsia="en-US"/>
        </w:rPr>
        <w:t>Заказчик</w:t>
      </w:r>
      <w:r w:rsidRPr="007F165D">
        <w:rPr>
          <w:lang w:eastAsia="en-US"/>
        </w:rPr>
        <w:t xml:space="preserve"> обязан вызвать для составления Акта Поставщика. Поставщик должен явиться к месту приемки в течение </w:t>
      </w:r>
      <w:r w:rsidR="00174E6D">
        <w:rPr>
          <w:lang w:eastAsia="en-US"/>
        </w:rPr>
        <w:br/>
      </w:r>
      <w:r w:rsidRPr="007F165D">
        <w:rPr>
          <w:lang w:eastAsia="en-US"/>
        </w:rPr>
        <w:t>5 (пяти) рабочих дней с момента уведомления</w:t>
      </w:r>
      <w:r w:rsidRPr="009D2087">
        <w:rPr>
          <w:lang w:eastAsia="en-US"/>
        </w:rPr>
        <w:t xml:space="preserve">. В случае неявки Поставщика в указанный срок, </w:t>
      </w:r>
      <w:r w:rsidR="000C7458">
        <w:rPr>
          <w:lang w:eastAsia="en-US"/>
        </w:rPr>
        <w:t>Заказчик</w:t>
      </w:r>
      <w:r w:rsidRPr="009D2087">
        <w:rPr>
          <w:lang w:eastAsia="en-US"/>
        </w:rPr>
        <w:t xml:space="preserve"> в одностороннем порядке составляет и подписывает Акт.</w:t>
      </w:r>
    </w:p>
    <w:p w:rsidR="00174E6D" w:rsidRPr="0037673B" w:rsidRDefault="00174E6D" w:rsidP="00740CE5">
      <w:pPr>
        <w:tabs>
          <w:tab w:val="left" w:pos="993"/>
        </w:tabs>
        <w:suppressAutoHyphens/>
        <w:ind w:left="709"/>
        <w:jc w:val="both"/>
        <w:rPr>
          <w:lang w:eastAsia="en-US"/>
        </w:rPr>
      </w:pPr>
    </w:p>
    <w:p w:rsidR="00EE0D81" w:rsidRDefault="00EE0D81" w:rsidP="00043BB3">
      <w:pPr>
        <w:pStyle w:val="affff0"/>
        <w:keepNext/>
        <w:numPr>
          <w:ilvl w:val="0"/>
          <w:numId w:val="8"/>
        </w:numPr>
        <w:tabs>
          <w:tab w:val="left" w:pos="284"/>
        </w:tabs>
        <w:suppressAutoHyphens/>
        <w:ind w:left="0" w:firstLine="0"/>
        <w:jc w:val="center"/>
        <w:outlineLvl w:val="1"/>
        <w:rPr>
          <w:b/>
          <w:sz w:val="24"/>
          <w:szCs w:val="24"/>
          <w:lang w:val="ru-RU"/>
        </w:rPr>
      </w:pPr>
      <w:r>
        <w:rPr>
          <w:b/>
          <w:sz w:val="24"/>
          <w:szCs w:val="24"/>
          <w:lang w:val="ru-RU"/>
        </w:rPr>
        <w:lastRenderedPageBreak/>
        <w:t>Ф</w:t>
      </w:r>
      <w:r w:rsidRPr="00667029">
        <w:rPr>
          <w:b/>
          <w:sz w:val="24"/>
          <w:szCs w:val="24"/>
          <w:lang w:val="ru-RU"/>
        </w:rPr>
        <w:t>о</w:t>
      </w:r>
      <w:r>
        <w:rPr>
          <w:b/>
          <w:sz w:val="24"/>
          <w:szCs w:val="24"/>
          <w:lang w:val="ru-RU"/>
        </w:rPr>
        <w:t>р</w:t>
      </w:r>
      <w:r w:rsidR="00CB1221">
        <w:rPr>
          <w:b/>
          <w:sz w:val="24"/>
          <w:szCs w:val="24"/>
          <w:lang w:val="ru-RU"/>
        </w:rPr>
        <w:t>с-мажор</w:t>
      </w:r>
    </w:p>
    <w:p w:rsidR="00CB1221" w:rsidRPr="00667029" w:rsidRDefault="00CB1221" w:rsidP="00043BB3">
      <w:pPr>
        <w:pStyle w:val="affff0"/>
        <w:keepNext/>
        <w:suppressAutoHyphens/>
        <w:ind w:left="390"/>
        <w:outlineLvl w:val="1"/>
        <w:rPr>
          <w:b/>
          <w:sz w:val="24"/>
          <w:szCs w:val="24"/>
          <w:lang w:val="ru-RU"/>
        </w:rPr>
      </w:pPr>
    </w:p>
    <w:p w:rsidR="00EE0D81" w:rsidRDefault="009C2D8E" w:rsidP="00740CE5">
      <w:pPr>
        <w:tabs>
          <w:tab w:val="left" w:pos="720"/>
          <w:tab w:val="left" w:pos="1134"/>
        </w:tabs>
        <w:suppressAutoHyphens/>
        <w:ind w:firstLine="540"/>
        <w:jc w:val="both"/>
      </w:pPr>
      <w:r>
        <w:t>5</w:t>
      </w:r>
      <w:r w:rsidR="00EE0D81">
        <w:t>.1. 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форс-мажорных обстоятельств.</w:t>
      </w:r>
    </w:p>
    <w:p w:rsidR="00EE0D81" w:rsidRDefault="009C2D8E" w:rsidP="00740CE5">
      <w:pPr>
        <w:tabs>
          <w:tab w:val="left" w:pos="1134"/>
        </w:tabs>
        <w:suppressAutoHyphens/>
        <w:ind w:firstLine="540"/>
        <w:jc w:val="both"/>
      </w:pPr>
      <w:r>
        <w:t>5</w:t>
      </w:r>
      <w:r w:rsidR="00174E6D">
        <w:t xml:space="preserve">.2. </w:t>
      </w:r>
      <w:r w:rsidR="00EE0D81">
        <w:t xml:space="preserve">Под форс-мажорными обстоятельствами понимают такие обстоятельства, которые возникли после заключения настоящего Договора в результате непредвиденных </w:t>
      </w:r>
      <w:r w:rsidR="00174E6D">
        <w:br/>
      </w:r>
      <w:r w:rsidR="00EE0D81">
        <w:t xml:space="preserve">и непредотвратимых событий, неподвластных сторонам, включая, но не ограничиваясь: пожар, наводнение, землетрясение, другие стихийные бедствия, террористический акт, при условии, что эти обстоятельства оказывают воздействие на выполнение обязательств </w:t>
      </w:r>
      <w:r w:rsidR="00174E6D">
        <w:br/>
      </w:r>
      <w:r w:rsidR="00EE0D81">
        <w:t>по настоящему Договору и подтверждены соответствующими уполномоченными органами.</w:t>
      </w:r>
    </w:p>
    <w:p w:rsidR="00EE0D81" w:rsidRDefault="009C2D8E" w:rsidP="00740CE5">
      <w:pPr>
        <w:tabs>
          <w:tab w:val="left" w:pos="0"/>
          <w:tab w:val="left" w:pos="720"/>
          <w:tab w:val="left" w:pos="1134"/>
        </w:tabs>
        <w:suppressAutoHyphens/>
        <w:ind w:firstLine="540"/>
        <w:jc w:val="both"/>
      </w:pPr>
      <w:r>
        <w:t>5</w:t>
      </w:r>
      <w:r w:rsidR="00174E6D">
        <w:t>.3. </w:t>
      </w:r>
      <w:r w:rsidR="00EE0D81">
        <w:t xml:space="preserve">Сторона, у которой возникли обстоятельства форс-мажора, обязана в течение </w:t>
      </w:r>
      <w:r w:rsidR="00174E6D">
        <w:br/>
      </w:r>
      <w:r w:rsidR="00EE0D81">
        <w:t xml:space="preserve">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настоящему Договору, насколько это целесообразно, и ведет поиск альтернативных способов выполнения настоящего Договора, </w:t>
      </w:r>
      <w:r w:rsidR="00174E6D">
        <w:br/>
      </w:r>
      <w:r w:rsidR="00EE0D81">
        <w:t>не зависящих от форс-мажорных обстоятельств.</w:t>
      </w:r>
    </w:p>
    <w:p w:rsidR="00EE0D81" w:rsidRDefault="009C2D8E" w:rsidP="00740CE5">
      <w:pPr>
        <w:tabs>
          <w:tab w:val="left" w:pos="0"/>
          <w:tab w:val="left" w:pos="1134"/>
          <w:tab w:val="left" w:pos="1260"/>
        </w:tabs>
        <w:suppressAutoHyphens/>
        <w:ind w:firstLine="540"/>
        <w:jc w:val="both"/>
      </w:pPr>
      <w:r>
        <w:t>5</w:t>
      </w:r>
      <w:r w:rsidR="00EE0D81">
        <w:t>.4. Если по мнению сторон исполнение настоящего Договора может быть продолжено в порядке, действовавшем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577D5B" w:rsidRDefault="00577D5B" w:rsidP="00740CE5">
      <w:pPr>
        <w:tabs>
          <w:tab w:val="left" w:pos="0"/>
          <w:tab w:val="left" w:pos="1134"/>
          <w:tab w:val="left" w:pos="1260"/>
        </w:tabs>
        <w:suppressAutoHyphens/>
        <w:ind w:firstLine="540"/>
        <w:jc w:val="both"/>
      </w:pPr>
    </w:p>
    <w:p w:rsidR="00EE0D81" w:rsidRDefault="00EE0D81" w:rsidP="00043BB3">
      <w:pPr>
        <w:pStyle w:val="affff0"/>
        <w:keepNext/>
        <w:numPr>
          <w:ilvl w:val="0"/>
          <w:numId w:val="8"/>
        </w:numPr>
        <w:suppressAutoHyphens/>
        <w:jc w:val="center"/>
        <w:outlineLvl w:val="1"/>
        <w:rPr>
          <w:b/>
          <w:sz w:val="24"/>
          <w:szCs w:val="24"/>
          <w:lang w:val="ru-RU"/>
        </w:rPr>
      </w:pPr>
      <w:r>
        <w:rPr>
          <w:b/>
          <w:sz w:val="24"/>
          <w:szCs w:val="24"/>
          <w:lang w:val="ru-RU"/>
        </w:rPr>
        <w:t>Ответственность сторон</w:t>
      </w:r>
    </w:p>
    <w:p w:rsidR="00CB1221" w:rsidRDefault="00CB1221" w:rsidP="00043BB3">
      <w:pPr>
        <w:pStyle w:val="affff0"/>
        <w:keepNext/>
        <w:suppressAutoHyphens/>
        <w:ind w:left="390"/>
        <w:outlineLvl w:val="1"/>
        <w:rPr>
          <w:b/>
          <w:sz w:val="24"/>
          <w:szCs w:val="24"/>
          <w:lang w:val="ru-RU"/>
        </w:rPr>
      </w:pPr>
    </w:p>
    <w:p w:rsidR="008E467E" w:rsidRDefault="009C2D8E" w:rsidP="00740CE5">
      <w:pPr>
        <w:tabs>
          <w:tab w:val="left" w:pos="1134"/>
        </w:tabs>
        <w:suppressAutoHyphens/>
        <w:ind w:firstLine="709"/>
        <w:jc w:val="both"/>
      </w:pPr>
      <w:r>
        <w:t>6</w:t>
      </w:r>
      <w:r w:rsidR="008E467E">
        <w:t xml:space="preserve">.1. </w:t>
      </w:r>
      <w:r w:rsidR="00F30A43" w:rsidRPr="00F30A43">
        <w:t>За нарушение сроков поставки Поставщик уплачивает Заказчику пен</w:t>
      </w:r>
      <w:r w:rsidR="00576CAE">
        <w:t>и</w:t>
      </w:r>
      <w:r w:rsidR="00F30A43" w:rsidRPr="00F30A43">
        <w:t xml:space="preserve"> из расчета </w:t>
      </w:r>
      <w:r w:rsidR="00174E6D">
        <w:br/>
        <w:t>0,1</w:t>
      </w:r>
      <w:r w:rsidR="00F30A43" w:rsidRPr="00F30A43">
        <w:t>% от суммы Товара за каждый день просрочки.</w:t>
      </w:r>
    </w:p>
    <w:p w:rsidR="008E467E" w:rsidRDefault="009C2D8E" w:rsidP="00740CE5">
      <w:pPr>
        <w:tabs>
          <w:tab w:val="left" w:pos="1134"/>
        </w:tabs>
        <w:suppressAutoHyphens/>
        <w:ind w:firstLine="709"/>
        <w:jc w:val="both"/>
      </w:pPr>
      <w:r>
        <w:t>6</w:t>
      </w:r>
      <w:r w:rsidR="008E467E">
        <w:t>.2. К настоящему Договору положения статьи 317.1 Гражданского кодекса Российской Федерации не применяются</w:t>
      </w:r>
    </w:p>
    <w:p w:rsidR="008E467E" w:rsidRDefault="009C2D8E" w:rsidP="00740CE5">
      <w:pPr>
        <w:tabs>
          <w:tab w:val="left" w:pos="1134"/>
        </w:tabs>
        <w:suppressAutoHyphens/>
        <w:ind w:firstLine="709"/>
        <w:jc w:val="both"/>
      </w:pPr>
      <w:r>
        <w:t>6</w:t>
      </w:r>
      <w:r w:rsidR="00174E6D">
        <w:t>.3. </w:t>
      </w:r>
      <w:r w:rsidR="008E467E">
        <w:t>Поставщик располагает необходимыми ресурсами для исполнения настоящего Договора.</w:t>
      </w:r>
    </w:p>
    <w:p w:rsidR="008E467E" w:rsidRPr="00360DB2" w:rsidRDefault="009C2D8E" w:rsidP="00043BB3">
      <w:pPr>
        <w:widowControl w:val="0"/>
        <w:tabs>
          <w:tab w:val="left" w:pos="1134"/>
        </w:tabs>
        <w:suppressAutoHyphens/>
        <w:ind w:firstLine="709"/>
        <w:jc w:val="both"/>
        <w:rPr>
          <w:szCs w:val="20"/>
        </w:rPr>
      </w:pPr>
      <w:r>
        <w:t>6</w:t>
      </w:r>
      <w:r w:rsidR="00174E6D">
        <w:t>.4. </w:t>
      </w:r>
      <w:r w:rsidR="008E467E" w:rsidRPr="00360DB2">
        <w:rPr>
          <w:szCs w:val="20"/>
        </w:rPr>
        <w:t xml:space="preserve">Поставщик освобождается от уплаты неустойки, если докажет, что просрочка исполнения указанных обязательств произошла вследствие действия непреодолимой силы. </w:t>
      </w:r>
      <w:r>
        <w:rPr>
          <w:szCs w:val="20"/>
        </w:rPr>
        <w:t>6</w:t>
      </w:r>
      <w:r w:rsidR="00174E6D">
        <w:rPr>
          <w:szCs w:val="20"/>
        </w:rPr>
        <w:t>.5. </w:t>
      </w:r>
      <w:r w:rsidR="006C5A44">
        <w:t>Заказчик вправе расторгнуть договор в одностороннем порядке в любой момент времени путем направления Поставщику письменного уведомления о прекращении действия договора нарочным или заказной корреспонденцией с уведомлением о вручении</w:t>
      </w:r>
      <w:r w:rsidR="00740CE5">
        <w:t>, либо при помощи электронного документооборота (Приложение №3 к договору)</w:t>
      </w:r>
      <w:r w:rsidR="006C5A44">
        <w:t>. Датой расторжения договора будет считаться дата получения уведомления Поставщиком.</w:t>
      </w:r>
    </w:p>
    <w:p w:rsidR="008E467E" w:rsidRPr="00360DB2" w:rsidRDefault="009C2D8E" w:rsidP="00043BB3">
      <w:pPr>
        <w:widowControl w:val="0"/>
        <w:suppressAutoHyphens/>
        <w:ind w:firstLine="709"/>
        <w:jc w:val="both"/>
        <w:rPr>
          <w:szCs w:val="20"/>
        </w:rPr>
      </w:pPr>
      <w:r>
        <w:rPr>
          <w:szCs w:val="20"/>
        </w:rPr>
        <w:t>6</w:t>
      </w:r>
      <w:r w:rsidR="00174E6D">
        <w:rPr>
          <w:szCs w:val="20"/>
        </w:rPr>
        <w:t>.6. </w:t>
      </w:r>
      <w:r w:rsidR="008E467E" w:rsidRPr="00360DB2">
        <w:rPr>
          <w:szCs w:val="20"/>
        </w:rPr>
        <w:t>Требование об уплате пени или штрафа направляется в письменной форме, Сторона</w:t>
      </w:r>
      <w:r w:rsidR="006C5A44">
        <w:rPr>
          <w:szCs w:val="20"/>
        </w:rPr>
        <w:t>,</w:t>
      </w:r>
      <w:r w:rsidR="008E467E" w:rsidRPr="00360DB2">
        <w:rPr>
          <w:szCs w:val="20"/>
        </w:rPr>
        <w:t xml:space="preserve"> получившая требование обязана в срок, не превышающий 5 (пять) рабочих дней исполнить его или представить письменно мотивированный отказ от исполнения требования.</w:t>
      </w:r>
    </w:p>
    <w:p w:rsidR="008E467E" w:rsidRDefault="009C2D8E" w:rsidP="00740CE5">
      <w:pPr>
        <w:tabs>
          <w:tab w:val="left" w:pos="1134"/>
        </w:tabs>
        <w:suppressAutoHyphens/>
        <w:ind w:firstLine="709"/>
        <w:jc w:val="both"/>
      </w:pPr>
      <w:r>
        <w:t>6</w:t>
      </w:r>
      <w:r w:rsidR="00174E6D">
        <w:t>.7. </w:t>
      </w:r>
      <w:r w:rsidR="008E467E" w:rsidRPr="006E7AEC">
        <w:t xml:space="preserve">Уплата неустойки не освобождает Стороны от исполнения обязательств </w:t>
      </w:r>
      <w:r w:rsidR="00174E6D">
        <w:br/>
      </w:r>
      <w:r w:rsidR="008E467E" w:rsidRPr="006E7AEC">
        <w:t>по настоящему договору.</w:t>
      </w:r>
    </w:p>
    <w:p w:rsidR="00577D5B" w:rsidRDefault="00577D5B" w:rsidP="00740CE5">
      <w:pPr>
        <w:tabs>
          <w:tab w:val="left" w:pos="1134"/>
        </w:tabs>
        <w:suppressAutoHyphens/>
        <w:ind w:firstLine="540"/>
        <w:jc w:val="both"/>
      </w:pPr>
    </w:p>
    <w:p w:rsidR="00EE0D81" w:rsidRDefault="00EE0D81" w:rsidP="00043BB3">
      <w:pPr>
        <w:keepNext/>
        <w:numPr>
          <w:ilvl w:val="0"/>
          <w:numId w:val="8"/>
        </w:numPr>
        <w:tabs>
          <w:tab w:val="left" w:pos="284"/>
        </w:tabs>
        <w:suppressAutoHyphens/>
        <w:ind w:left="0" w:firstLine="0"/>
        <w:jc w:val="center"/>
        <w:outlineLvl w:val="1"/>
        <w:rPr>
          <w:b/>
        </w:rPr>
      </w:pPr>
      <w:r>
        <w:rPr>
          <w:b/>
        </w:rPr>
        <w:t>Антикоррупционная оговорка</w:t>
      </w:r>
    </w:p>
    <w:p w:rsidR="00CB1221" w:rsidRDefault="00CB1221" w:rsidP="00043BB3">
      <w:pPr>
        <w:keepNext/>
        <w:tabs>
          <w:tab w:val="left" w:pos="1134"/>
        </w:tabs>
        <w:suppressAutoHyphens/>
        <w:ind w:left="390"/>
        <w:outlineLvl w:val="1"/>
        <w:rPr>
          <w:b/>
        </w:rPr>
      </w:pPr>
    </w:p>
    <w:p w:rsidR="0043118D" w:rsidRPr="00F104CB" w:rsidRDefault="0043118D" w:rsidP="0043118D">
      <w:pPr>
        <w:ind w:firstLine="709"/>
        <w:contextualSpacing/>
        <w:jc w:val="both"/>
        <w:rPr>
          <w:rFonts w:eastAsia="Arial"/>
        </w:rPr>
      </w:pPr>
      <w:r>
        <w:t>7.1. Поставщику</w:t>
      </w:r>
      <w:r w:rsidRPr="00F104CB">
        <w:rPr>
          <w:rFonts w:eastAsia="Arial"/>
        </w:rPr>
        <w:t xml:space="preserve"> известно о том, что </w:t>
      </w:r>
      <w:r>
        <w:rPr>
          <w:rFonts w:eastAsia="Arial"/>
        </w:rPr>
        <w:t xml:space="preserve">ПАО </w:t>
      </w:r>
      <w:r w:rsidRPr="00F104CB">
        <w:rPr>
          <w:rFonts w:eastAsia="Arial"/>
        </w:rPr>
        <w:t>«ТНС энерго</w:t>
      </w:r>
      <w:r>
        <w:rPr>
          <w:rFonts w:eastAsia="Arial"/>
        </w:rPr>
        <w:t xml:space="preserve"> Марий Эл</w:t>
      </w:r>
      <w:r w:rsidRPr="00F104CB">
        <w:rPr>
          <w:rFonts w:eastAsia="Arial"/>
        </w:rPr>
        <w:t xml:space="preserve">» реализует требования статьи 13.3 Федерального закона от 25.12.2008 № 273-ФЗ </w:t>
      </w:r>
      <w:r w:rsidRPr="00F104CB">
        <w:rPr>
          <w:rFonts w:eastAsia="Arial"/>
        </w:rPr>
        <w:br/>
        <w:t xml:space="preserve">«О противодействии коррупции», Антикоррупционной политики, принимает меры по предупреждению коррупции, ведет и развивает не допускающую коррупционных проявлений корпоративную культуру, поддерживает деловые отношения с контрагентами, которые </w:t>
      </w:r>
      <w:r w:rsidRPr="00F104CB">
        <w:rPr>
          <w:rFonts w:eastAsia="Arial"/>
        </w:rPr>
        <w:lastRenderedPageBreak/>
        <w:t>гарантируют добросовестность своих партнеров и поддерживают антикоррупционные стандарты ведения бизнеса.</w:t>
      </w:r>
    </w:p>
    <w:p w:rsidR="0043118D" w:rsidRPr="00F104CB" w:rsidRDefault="0043118D" w:rsidP="0043118D">
      <w:pPr>
        <w:ind w:firstLine="709"/>
        <w:contextualSpacing/>
        <w:jc w:val="both"/>
        <w:rPr>
          <w:rFonts w:eastAsia="Arial"/>
        </w:rPr>
      </w:pPr>
      <w:r w:rsidRPr="00F104CB">
        <w:rPr>
          <w:rFonts w:eastAsia="Arial"/>
        </w:rPr>
        <w:t xml:space="preserve">7.2. </w:t>
      </w:r>
      <w:r>
        <w:rPr>
          <w:rFonts w:eastAsia="Arial"/>
        </w:rPr>
        <w:t>Поставщик</w:t>
      </w:r>
      <w:r w:rsidRPr="00F104CB">
        <w:rPr>
          <w:rFonts w:eastAsia="Arial"/>
        </w:rPr>
        <w:t xml:space="preserve"> настоящим подтверждает, что он ознакомился с Антикоррупционной политикой </w:t>
      </w:r>
      <w:r>
        <w:rPr>
          <w:rFonts w:eastAsia="Arial"/>
        </w:rPr>
        <w:t xml:space="preserve">ПАО </w:t>
      </w:r>
      <w:r w:rsidRPr="00F104CB">
        <w:rPr>
          <w:rFonts w:eastAsia="Arial"/>
        </w:rPr>
        <w:t>«ТНС энерго</w:t>
      </w:r>
      <w:r>
        <w:rPr>
          <w:rFonts w:eastAsia="Arial"/>
        </w:rPr>
        <w:t xml:space="preserve"> Марий Эл</w:t>
      </w:r>
      <w:r w:rsidRPr="00F104CB">
        <w:rPr>
          <w:rFonts w:eastAsia="Arial"/>
        </w:rPr>
        <w:t xml:space="preserve">», (представлены в разделе «Антикоррупционная политика» на официальном сайте </w:t>
      </w:r>
      <w:r>
        <w:rPr>
          <w:rFonts w:eastAsia="Arial"/>
        </w:rPr>
        <w:t xml:space="preserve">ПАО </w:t>
      </w:r>
      <w:r w:rsidRPr="00F104CB">
        <w:rPr>
          <w:rFonts w:eastAsia="Arial"/>
        </w:rPr>
        <w:t>«ТНС энерго</w:t>
      </w:r>
      <w:r>
        <w:rPr>
          <w:rFonts w:eastAsia="Arial"/>
        </w:rPr>
        <w:t xml:space="preserve"> Марий Эл</w:t>
      </w:r>
      <w:r w:rsidRPr="00F104CB">
        <w:rPr>
          <w:rFonts w:eastAsia="Arial"/>
        </w:rPr>
        <w:t xml:space="preserve">» по адресу: </w:t>
      </w:r>
      <w:r w:rsidRPr="002D1ABD">
        <w:rPr>
          <w:rFonts w:eastAsia="Arial"/>
        </w:rPr>
        <w:t>https://mari</w:t>
      </w:r>
      <w:r>
        <w:rPr>
          <w:rFonts w:eastAsia="Arial"/>
        </w:rPr>
        <w:noBreakHyphen/>
      </w:r>
      <w:r w:rsidRPr="002D1ABD">
        <w:rPr>
          <w:rFonts w:eastAsia="Arial"/>
        </w:rPr>
        <w:t>el.tns</w:t>
      </w:r>
      <w:r>
        <w:rPr>
          <w:rFonts w:eastAsia="Arial"/>
        </w:rPr>
        <w:noBreakHyphen/>
      </w:r>
      <w:r w:rsidRPr="002D1ABD">
        <w:rPr>
          <w:rFonts w:eastAsia="Arial"/>
        </w:rPr>
        <w:t>e.ru</w:t>
      </w:r>
      <w:r w:rsidRPr="00F104CB">
        <w:rPr>
          <w:rFonts w:eastAsia="Arial"/>
        </w:rPr>
        <w:t xml:space="preserve">, полностью принимает положения Антикоррупционной политики </w:t>
      </w:r>
      <w:r>
        <w:rPr>
          <w:rFonts w:eastAsia="Arial"/>
        </w:rPr>
        <w:t xml:space="preserve">ПАО </w:t>
      </w:r>
      <w:r w:rsidRPr="00F104CB">
        <w:rPr>
          <w:rFonts w:eastAsia="Arial"/>
        </w:rPr>
        <w:t>«ТНС энерго</w:t>
      </w:r>
      <w:r>
        <w:rPr>
          <w:rFonts w:eastAsia="Arial"/>
        </w:rPr>
        <w:t xml:space="preserve"> Марий Эл</w:t>
      </w:r>
      <w:r w:rsidRPr="00F104CB">
        <w:rPr>
          <w:rFonts w:eastAsia="Arial"/>
        </w:rPr>
        <w:t>», и обязуется обеспечивать соблюдения ее требований как со своей стороны, так и со стороны аффилированных с ним физических и юридических лиц, действующих по настоящему Договору, включая собственников, должностных лиц, работников и/или посредников.</w:t>
      </w:r>
    </w:p>
    <w:p w:rsidR="0043118D" w:rsidRPr="00F104CB" w:rsidRDefault="0043118D" w:rsidP="0043118D">
      <w:pPr>
        <w:ind w:firstLine="709"/>
        <w:contextualSpacing/>
        <w:jc w:val="both"/>
        <w:rPr>
          <w:rFonts w:eastAsia="Arial"/>
        </w:rPr>
      </w:pPr>
      <w:r w:rsidRPr="00F104CB">
        <w:rPr>
          <w:rFonts w:eastAsia="Arial"/>
        </w:rPr>
        <w:t>7.3. При исполнении своих обязательств по настоящему Договору стороны, их аффилированные лица, работники и/или посредники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43118D" w:rsidRPr="00F104CB" w:rsidRDefault="0043118D" w:rsidP="0043118D">
      <w:pPr>
        <w:ind w:firstLine="709"/>
        <w:contextualSpacing/>
        <w:jc w:val="both"/>
        <w:rPr>
          <w:rFonts w:eastAsia="Arial"/>
        </w:rPr>
      </w:pPr>
      <w:r w:rsidRPr="00F104CB">
        <w:rPr>
          <w:rFonts w:eastAsia="Arial"/>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w:t>
      </w:r>
      <w:r>
        <w:rPr>
          <w:rFonts w:eastAsia="Arial"/>
        </w:rPr>
        <w:t>Поставщика</w:t>
      </w:r>
      <w:r w:rsidRPr="00F104CB">
        <w:rPr>
          <w:rFonts w:eastAsia="Arial"/>
        </w:rPr>
        <w:t xml:space="preserve"> и Заказчика).</w:t>
      </w:r>
    </w:p>
    <w:p w:rsidR="0043118D" w:rsidRPr="00F104CB" w:rsidRDefault="0043118D" w:rsidP="0043118D">
      <w:pPr>
        <w:ind w:firstLine="709"/>
        <w:contextualSpacing/>
        <w:jc w:val="both"/>
        <w:rPr>
          <w:rFonts w:eastAsia="Arial"/>
        </w:rPr>
      </w:pPr>
      <w:r>
        <w:rPr>
          <w:rFonts w:eastAsia="Arial"/>
        </w:rPr>
        <w:t xml:space="preserve">7.4. </w:t>
      </w:r>
      <w:r w:rsidRPr="00F104CB">
        <w:rPr>
          <w:rFonts w:eastAsia="Arial"/>
        </w:rPr>
        <w:t xml:space="preserve">В случае возникновения у одной из Сторон подозрений, что произошло или может произойти нарушение каких-либо положений пункта </w:t>
      </w:r>
      <w:r>
        <w:rPr>
          <w:rFonts w:eastAsia="Arial"/>
        </w:rPr>
        <w:t>7</w:t>
      </w:r>
      <w:r w:rsidRPr="00F104CB">
        <w:rPr>
          <w:rFonts w:eastAsia="Arial"/>
        </w:rPr>
        <w:t>.3 Антикоррупционной оговорки, указанная Сторона обязуется уведомить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43118D" w:rsidRPr="00F104CB" w:rsidRDefault="0043118D" w:rsidP="0043118D">
      <w:pPr>
        <w:ind w:firstLine="709"/>
        <w:contextualSpacing/>
        <w:jc w:val="both"/>
        <w:rPr>
          <w:rFonts w:eastAsia="Arial"/>
        </w:rPr>
      </w:pPr>
      <w:r w:rsidRPr="00F104CB">
        <w:rPr>
          <w:rFonts w:eastAsia="Arial"/>
        </w:rPr>
        <w:t xml:space="preserve">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Pr>
          <w:rFonts w:eastAsia="Arial"/>
        </w:rPr>
        <w:t>7.</w:t>
      </w:r>
      <w:r w:rsidRPr="00F104CB">
        <w:rPr>
          <w:rFonts w:eastAsia="Arial"/>
        </w:rPr>
        <w:t>3 Антикоррупционной оговорки любой из Сторон, аффилированными лицами, работниками и/или посредниками.</w:t>
      </w:r>
    </w:p>
    <w:p w:rsidR="0043118D" w:rsidRPr="00F104CB" w:rsidRDefault="0043118D" w:rsidP="0043118D">
      <w:pPr>
        <w:ind w:firstLine="709"/>
        <w:contextualSpacing/>
        <w:jc w:val="both"/>
        <w:rPr>
          <w:rFonts w:eastAsia="Arial"/>
        </w:rPr>
      </w:pPr>
      <w:r w:rsidRPr="00F104CB">
        <w:rPr>
          <w:rFonts w:eastAsia="Arial"/>
        </w:rPr>
        <w:t>Каналы уведомления Заказчика о нарушении каких-либо положений Антикоррупционной оговорки:</w:t>
      </w:r>
    </w:p>
    <w:p w:rsidR="0043118D" w:rsidRPr="00375764" w:rsidRDefault="0043118D" w:rsidP="0043118D">
      <w:pPr>
        <w:pStyle w:val="affff0"/>
        <w:numPr>
          <w:ilvl w:val="0"/>
          <w:numId w:val="24"/>
        </w:numPr>
        <w:spacing w:line="276" w:lineRule="auto"/>
        <w:ind w:left="0" w:firstLine="709"/>
        <w:jc w:val="both"/>
        <w:rPr>
          <w:rFonts w:eastAsia="Arial"/>
          <w:sz w:val="24"/>
          <w:szCs w:val="24"/>
          <w:lang w:val="ru-RU" w:eastAsia="ar-SA"/>
        </w:rPr>
      </w:pPr>
      <w:r w:rsidRPr="00375764">
        <w:rPr>
          <w:rFonts w:eastAsia="Arial"/>
          <w:sz w:val="24"/>
          <w:szCs w:val="24"/>
          <w:lang w:val="ru-RU" w:eastAsia="ar-SA"/>
        </w:rPr>
        <w:t xml:space="preserve">по телефону «горячей линии» («линии доверия»), размещенному на корпоративном сайте </w:t>
      </w:r>
      <w:r>
        <w:rPr>
          <w:rFonts w:eastAsia="Arial"/>
          <w:sz w:val="24"/>
          <w:szCs w:val="24"/>
          <w:lang w:val="ru-RU" w:eastAsia="ar-SA"/>
        </w:rPr>
        <w:t>ПАО «</w:t>
      </w:r>
      <w:r w:rsidRPr="00375764">
        <w:rPr>
          <w:rFonts w:eastAsia="Arial"/>
          <w:sz w:val="24"/>
          <w:szCs w:val="24"/>
          <w:lang w:val="ru-RU" w:eastAsia="ar-SA"/>
        </w:rPr>
        <w:t>ТНС энерго</w:t>
      </w:r>
      <w:r>
        <w:rPr>
          <w:rFonts w:eastAsia="Arial"/>
          <w:sz w:val="24"/>
          <w:szCs w:val="24"/>
          <w:lang w:val="ru-RU" w:eastAsia="ar-SA"/>
        </w:rPr>
        <w:t xml:space="preserve"> Марий Эл</w:t>
      </w:r>
      <w:r w:rsidRPr="00375764">
        <w:rPr>
          <w:rFonts w:eastAsia="Arial"/>
          <w:sz w:val="24"/>
          <w:szCs w:val="24"/>
          <w:lang w:val="ru-RU" w:eastAsia="ar-SA"/>
        </w:rPr>
        <w:t>».</w:t>
      </w:r>
    </w:p>
    <w:p w:rsidR="0043118D" w:rsidRPr="00375764" w:rsidRDefault="0043118D" w:rsidP="0043118D">
      <w:pPr>
        <w:pStyle w:val="affff0"/>
        <w:numPr>
          <w:ilvl w:val="0"/>
          <w:numId w:val="24"/>
        </w:numPr>
        <w:spacing w:line="276" w:lineRule="auto"/>
        <w:ind w:left="0" w:firstLine="709"/>
        <w:jc w:val="both"/>
        <w:rPr>
          <w:rFonts w:eastAsia="Arial"/>
          <w:sz w:val="24"/>
          <w:szCs w:val="24"/>
          <w:lang w:val="ru-RU" w:eastAsia="ar-SA"/>
        </w:rPr>
      </w:pPr>
      <w:r w:rsidRPr="00375764">
        <w:rPr>
          <w:rFonts w:eastAsia="Arial"/>
          <w:sz w:val="24"/>
          <w:szCs w:val="24"/>
          <w:lang w:val="ru-RU" w:eastAsia="ar-SA"/>
        </w:rPr>
        <w:t xml:space="preserve">по адресу электронной почты </w:t>
      </w:r>
      <w:r>
        <w:rPr>
          <w:rFonts w:eastAsia="Arial"/>
          <w:sz w:val="24"/>
          <w:szCs w:val="24"/>
          <w:lang w:val="ru-RU" w:eastAsia="ar-SA"/>
        </w:rPr>
        <w:t>ПАО «</w:t>
      </w:r>
      <w:r w:rsidRPr="00375764">
        <w:rPr>
          <w:rFonts w:eastAsia="Arial"/>
          <w:sz w:val="24"/>
          <w:szCs w:val="24"/>
          <w:lang w:val="ru-RU" w:eastAsia="ar-SA"/>
        </w:rPr>
        <w:t>ТНС энерго</w:t>
      </w:r>
      <w:r>
        <w:rPr>
          <w:rFonts w:eastAsia="Arial"/>
          <w:sz w:val="24"/>
          <w:szCs w:val="24"/>
          <w:lang w:val="ru-RU" w:eastAsia="ar-SA"/>
        </w:rPr>
        <w:t xml:space="preserve"> Марий Эл</w:t>
      </w:r>
      <w:r w:rsidRPr="00375764">
        <w:rPr>
          <w:rFonts w:eastAsia="Arial"/>
          <w:sz w:val="24"/>
          <w:szCs w:val="24"/>
          <w:lang w:val="ru-RU" w:eastAsia="ar-SA"/>
        </w:rPr>
        <w:t>»:</w:t>
      </w:r>
      <w:r>
        <w:rPr>
          <w:rFonts w:eastAsia="Arial"/>
          <w:sz w:val="24"/>
          <w:szCs w:val="24"/>
          <w:lang w:val="ru-RU" w:eastAsia="ar-SA"/>
        </w:rPr>
        <w:t xml:space="preserve"> </w:t>
      </w:r>
      <w:hyperlink r:id="rId9" w:history="1">
        <w:r w:rsidRPr="00E940F7">
          <w:rPr>
            <w:rFonts w:eastAsia="Arial"/>
            <w:sz w:val="24"/>
            <w:szCs w:val="24"/>
            <w:lang w:val="ru-RU" w:eastAsia="ar-SA"/>
          </w:rPr>
          <w:t>doverie@esb.mari.ru</w:t>
        </w:r>
      </w:hyperlink>
      <w:r w:rsidRPr="00375764">
        <w:rPr>
          <w:rFonts w:eastAsia="Arial"/>
          <w:sz w:val="24"/>
          <w:szCs w:val="24"/>
          <w:lang w:val="ru-RU" w:eastAsia="ar-SA"/>
        </w:rPr>
        <w:t>;</w:t>
      </w:r>
    </w:p>
    <w:p w:rsidR="0043118D" w:rsidRPr="00375764" w:rsidRDefault="0043118D" w:rsidP="0043118D">
      <w:pPr>
        <w:pStyle w:val="affff0"/>
        <w:numPr>
          <w:ilvl w:val="0"/>
          <w:numId w:val="24"/>
        </w:numPr>
        <w:spacing w:line="276" w:lineRule="auto"/>
        <w:ind w:left="0" w:firstLine="709"/>
        <w:jc w:val="both"/>
        <w:rPr>
          <w:rFonts w:eastAsia="Arial"/>
          <w:sz w:val="24"/>
          <w:szCs w:val="24"/>
          <w:lang w:val="ru-RU" w:eastAsia="ar-SA"/>
        </w:rPr>
      </w:pPr>
      <w:r w:rsidRPr="00375764">
        <w:rPr>
          <w:rFonts w:eastAsia="Arial"/>
          <w:sz w:val="24"/>
          <w:szCs w:val="24"/>
          <w:lang w:val="ru-RU" w:eastAsia="ar-SA"/>
        </w:rPr>
        <w:t xml:space="preserve">по форме обратной связи на сайте </w:t>
      </w:r>
      <w:r>
        <w:rPr>
          <w:rFonts w:eastAsia="Arial"/>
          <w:sz w:val="24"/>
          <w:szCs w:val="24"/>
          <w:lang w:val="ru-RU" w:eastAsia="ar-SA"/>
        </w:rPr>
        <w:t>ПАО «</w:t>
      </w:r>
      <w:r w:rsidRPr="00375764">
        <w:rPr>
          <w:rFonts w:eastAsia="Arial"/>
          <w:sz w:val="24"/>
          <w:szCs w:val="24"/>
          <w:lang w:val="ru-RU" w:eastAsia="ar-SA"/>
        </w:rPr>
        <w:t>ТНС энерго</w:t>
      </w:r>
      <w:r>
        <w:rPr>
          <w:rFonts w:eastAsia="Arial"/>
          <w:sz w:val="24"/>
          <w:szCs w:val="24"/>
          <w:lang w:val="ru-RU" w:eastAsia="ar-SA"/>
        </w:rPr>
        <w:t xml:space="preserve"> Марий Эл</w:t>
      </w:r>
      <w:r w:rsidRPr="00375764">
        <w:rPr>
          <w:rFonts w:eastAsia="Arial"/>
          <w:sz w:val="24"/>
          <w:szCs w:val="24"/>
          <w:lang w:val="ru-RU" w:eastAsia="ar-SA"/>
        </w:rPr>
        <w:t xml:space="preserve">»: </w:t>
      </w:r>
      <w:r w:rsidRPr="00E940F7">
        <w:t>https</w:t>
      </w:r>
      <w:r w:rsidRPr="00E940F7">
        <w:rPr>
          <w:lang w:val="ru-RU"/>
        </w:rPr>
        <w:t>://</w:t>
      </w:r>
      <w:r w:rsidRPr="00E940F7">
        <w:t>mari</w:t>
      </w:r>
      <w:r w:rsidRPr="00E940F7">
        <w:rPr>
          <w:lang w:val="ru-RU"/>
        </w:rPr>
        <w:noBreakHyphen/>
      </w:r>
      <w:r w:rsidRPr="00E940F7">
        <w:t>el</w:t>
      </w:r>
      <w:r w:rsidRPr="00E940F7">
        <w:rPr>
          <w:lang w:val="ru-RU"/>
        </w:rPr>
        <w:t>.</w:t>
      </w:r>
      <w:r w:rsidRPr="00E940F7">
        <w:t>tns</w:t>
      </w:r>
      <w:r w:rsidRPr="00E940F7">
        <w:rPr>
          <w:lang w:val="ru-RU"/>
        </w:rPr>
        <w:noBreakHyphen/>
      </w:r>
      <w:r w:rsidRPr="00E940F7">
        <w:t>e</w:t>
      </w:r>
      <w:r w:rsidRPr="00E940F7">
        <w:rPr>
          <w:lang w:val="ru-RU"/>
        </w:rPr>
        <w:t>.</w:t>
      </w:r>
      <w:r w:rsidRPr="00E940F7">
        <w:t>ru</w:t>
      </w:r>
      <w:r w:rsidRPr="00375764">
        <w:rPr>
          <w:rFonts w:eastAsia="Arial"/>
          <w:sz w:val="24"/>
          <w:szCs w:val="24"/>
          <w:lang w:val="ru-RU" w:eastAsia="ar-SA"/>
        </w:rPr>
        <w:t xml:space="preserve"> с обязательным указанием адреса электронной почты для обратной связи;</w:t>
      </w:r>
    </w:p>
    <w:p w:rsidR="0043118D" w:rsidRPr="006D2A71" w:rsidRDefault="0043118D" w:rsidP="0043118D">
      <w:pPr>
        <w:pStyle w:val="affff0"/>
        <w:numPr>
          <w:ilvl w:val="0"/>
          <w:numId w:val="24"/>
        </w:numPr>
        <w:spacing w:line="276" w:lineRule="auto"/>
        <w:ind w:left="0" w:firstLine="709"/>
        <w:jc w:val="both"/>
        <w:rPr>
          <w:rFonts w:eastAsia="Arial"/>
          <w:sz w:val="24"/>
          <w:szCs w:val="24"/>
          <w:lang w:val="ru-RU" w:eastAsia="ar-SA"/>
        </w:rPr>
      </w:pPr>
      <w:r w:rsidRPr="006D2A71">
        <w:rPr>
          <w:rFonts w:eastAsia="Arial"/>
          <w:sz w:val="24"/>
          <w:szCs w:val="24"/>
          <w:lang w:val="ru-RU" w:eastAsia="ar-SA"/>
        </w:rPr>
        <w:t>по почте России</w:t>
      </w:r>
      <w:r w:rsidR="006D2A71">
        <w:rPr>
          <w:rFonts w:eastAsia="Arial"/>
          <w:sz w:val="24"/>
          <w:szCs w:val="24"/>
          <w:lang w:val="ru-RU" w:eastAsia="ar-SA"/>
        </w:rPr>
        <w:t xml:space="preserve"> </w:t>
      </w:r>
      <w:r w:rsidR="006D2A71" w:rsidRPr="002D05D9">
        <w:rPr>
          <w:rFonts w:eastAsia="Arial"/>
          <w:sz w:val="24"/>
          <w:szCs w:val="24"/>
          <w:lang w:val="ru-RU" w:eastAsia="ar-SA"/>
        </w:rPr>
        <w:t>на адрес, указанный в пункте 1</w:t>
      </w:r>
      <w:r w:rsidR="006D2A71">
        <w:rPr>
          <w:rFonts w:eastAsia="Arial"/>
          <w:sz w:val="24"/>
          <w:szCs w:val="24"/>
          <w:lang w:val="ru-RU" w:eastAsia="ar-SA"/>
        </w:rPr>
        <w:t>3</w:t>
      </w:r>
      <w:r w:rsidR="006D2A71" w:rsidRPr="002D05D9">
        <w:rPr>
          <w:rFonts w:eastAsia="Arial"/>
          <w:sz w:val="24"/>
          <w:szCs w:val="24"/>
          <w:lang w:val="ru-RU" w:eastAsia="ar-SA"/>
        </w:rPr>
        <w:t xml:space="preserve"> настоящего </w:t>
      </w:r>
      <w:r w:rsidR="006D2A71">
        <w:rPr>
          <w:rFonts w:eastAsia="Arial"/>
          <w:sz w:val="24"/>
          <w:szCs w:val="24"/>
          <w:lang w:val="ru-RU" w:eastAsia="ar-SA"/>
        </w:rPr>
        <w:t>Д</w:t>
      </w:r>
      <w:r w:rsidR="006D2A71" w:rsidRPr="002D05D9">
        <w:rPr>
          <w:rFonts w:eastAsia="Arial"/>
          <w:sz w:val="24"/>
          <w:szCs w:val="24"/>
          <w:lang w:val="ru-RU" w:eastAsia="ar-SA"/>
        </w:rPr>
        <w:t>оговора</w:t>
      </w:r>
      <w:r w:rsidRPr="006D2A71">
        <w:rPr>
          <w:rFonts w:eastAsia="Arial"/>
          <w:sz w:val="24"/>
          <w:szCs w:val="24"/>
          <w:lang w:val="ru-RU" w:eastAsia="ar-SA"/>
        </w:rPr>
        <w:t>.</w:t>
      </w:r>
    </w:p>
    <w:p w:rsidR="0043118D" w:rsidRPr="00F104CB" w:rsidRDefault="0043118D" w:rsidP="0043118D">
      <w:pPr>
        <w:ind w:firstLine="709"/>
        <w:contextualSpacing/>
        <w:jc w:val="both"/>
        <w:rPr>
          <w:rFonts w:eastAsia="Arial"/>
        </w:rPr>
      </w:pPr>
      <w:r w:rsidRPr="00F104CB">
        <w:rPr>
          <w:rFonts w:eastAsia="Arial"/>
        </w:rPr>
        <w:t xml:space="preserve">Каналы уведомления </w:t>
      </w:r>
      <w:r>
        <w:rPr>
          <w:rFonts w:eastAsia="Arial"/>
        </w:rPr>
        <w:t>Поставщика</w:t>
      </w:r>
      <w:r w:rsidRPr="00F104CB">
        <w:rPr>
          <w:rFonts w:eastAsia="Arial"/>
        </w:rPr>
        <w:t xml:space="preserve"> о нарушении каких-либо положений Антикоррупционной оговорки</w:t>
      </w:r>
      <w:r>
        <w:rPr>
          <w:rFonts w:eastAsia="Arial"/>
        </w:rPr>
        <w:t xml:space="preserve"> </w:t>
      </w:r>
      <w:r w:rsidRPr="00F104CB">
        <w:rPr>
          <w:rFonts w:eastAsia="Arial"/>
        </w:rPr>
        <w:t>____________________________________________.</w:t>
      </w:r>
    </w:p>
    <w:p w:rsidR="0043118D" w:rsidRPr="00F104CB" w:rsidRDefault="0043118D" w:rsidP="0043118D">
      <w:pPr>
        <w:ind w:firstLine="709"/>
        <w:contextualSpacing/>
        <w:jc w:val="both"/>
        <w:rPr>
          <w:rFonts w:eastAsia="Arial"/>
        </w:rPr>
      </w:pPr>
      <w:r w:rsidRPr="00F104CB">
        <w:rPr>
          <w:rFonts w:eastAsia="Arial"/>
        </w:rPr>
        <w:t xml:space="preserve">Стороны гарантируют осуществление надлежащего разбирательства по фактам нарушения Антикоррупционной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w:t>
      </w:r>
      <w:r w:rsidRPr="00F104CB">
        <w:rPr>
          <w:rFonts w:eastAsia="Arial"/>
        </w:rPr>
        <w:lastRenderedPageBreak/>
        <w:t xml:space="preserve">целом, так и для конкретных работников уведомившей Стороны, сообщившей о факте нарушений. </w:t>
      </w:r>
    </w:p>
    <w:p w:rsidR="00375764" w:rsidRPr="00F104CB" w:rsidRDefault="0043118D" w:rsidP="0043118D">
      <w:pPr>
        <w:ind w:firstLine="709"/>
        <w:contextualSpacing/>
        <w:jc w:val="both"/>
        <w:rPr>
          <w:rFonts w:eastAsia="Arial"/>
        </w:rPr>
      </w:pPr>
      <w:r>
        <w:rPr>
          <w:rFonts w:eastAsia="Arial"/>
        </w:rPr>
        <w:t xml:space="preserve">7.5. </w:t>
      </w:r>
      <w:r w:rsidRPr="00F104CB">
        <w:rPr>
          <w:rFonts w:eastAsia="Arial"/>
        </w:rPr>
        <w:t xml:space="preserve">В случае нарушения одной из Сторон обязательств по соблюдению требований Антикоррупционной политики, предусмотренных пунктами </w:t>
      </w:r>
      <w:r>
        <w:rPr>
          <w:rFonts w:eastAsia="Arial"/>
        </w:rPr>
        <w:t>7.</w:t>
      </w:r>
      <w:r w:rsidRPr="00F104CB">
        <w:rPr>
          <w:rFonts w:eastAsia="Arial"/>
        </w:rPr>
        <w:t xml:space="preserve">3 Антикоррупционной оговорки и обязательств воздерживаться от запрещенных в данном пункте Антикоррупционной оговорки действий, и/или неполучения другой стороной в установленный срок подтверждения, что нарушения не произошло или не произойдет, </w:t>
      </w:r>
      <w:r>
        <w:rPr>
          <w:rFonts w:eastAsia="Arial"/>
        </w:rPr>
        <w:t>Поставщик</w:t>
      </w:r>
      <w:r w:rsidRPr="00F104CB">
        <w:rPr>
          <w:rFonts w:eastAsia="Arial"/>
        </w:rPr>
        <w:t xml:space="preserve"> или Заказчик имеет право расторгнуть Договор в одностороннем порядке полностью или частично, направив письменное уведомление о расторжении. Сторона, по чьей инициативе был расторгнут настоящий Договор согласно положениям настоящего пункта, вправе требовать возмещения реального ущерба, возникшего в результате такого расторжения.</w:t>
      </w:r>
    </w:p>
    <w:p w:rsidR="00CA4920" w:rsidRDefault="00CA4920" w:rsidP="00375764">
      <w:pPr>
        <w:tabs>
          <w:tab w:val="left" w:pos="1134"/>
        </w:tabs>
        <w:suppressAutoHyphens/>
        <w:ind w:firstLine="709"/>
        <w:jc w:val="both"/>
      </w:pPr>
    </w:p>
    <w:p w:rsidR="00EE0D81" w:rsidRDefault="009C2D8E" w:rsidP="00043BB3">
      <w:pPr>
        <w:keepNext/>
        <w:tabs>
          <w:tab w:val="left" w:pos="1134"/>
        </w:tabs>
        <w:suppressAutoHyphens/>
        <w:ind w:left="360"/>
        <w:jc w:val="center"/>
        <w:outlineLvl w:val="1"/>
        <w:rPr>
          <w:b/>
        </w:rPr>
      </w:pPr>
      <w:r>
        <w:rPr>
          <w:b/>
        </w:rPr>
        <w:t>8</w:t>
      </w:r>
      <w:r w:rsidR="00EE0D81">
        <w:rPr>
          <w:b/>
        </w:rPr>
        <w:t>. Срок действия договора</w:t>
      </w:r>
    </w:p>
    <w:p w:rsidR="00CA4920" w:rsidRDefault="00CA4920" w:rsidP="00043BB3">
      <w:pPr>
        <w:keepNext/>
        <w:tabs>
          <w:tab w:val="left" w:pos="1134"/>
        </w:tabs>
        <w:suppressAutoHyphens/>
        <w:ind w:left="360"/>
        <w:jc w:val="center"/>
        <w:outlineLvl w:val="1"/>
        <w:rPr>
          <w:b/>
        </w:rPr>
      </w:pPr>
    </w:p>
    <w:p w:rsidR="00CA4920" w:rsidRDefault="009C2D8E" w:rsidP="00740CE5">
      <w:pPr>
        <w:tabs>
          <w:tab w:val="left" w:pos="1134"/>
          <w:tab w:val="left" w:pos="1260"/>
        </w:tabs>
        <w:suppressAutoHyphens/>
        <w:ind w:firstLine="709"/>
        <w:jc w:val="both"/>
      </w:pPr>
      <w:r>
        <w:t>8</w:t>
      </w:r>
      <w:r w:rsidR="00EB41AE">
        <w:t xml:space="preserve">.1. </w:t>
      </w:r>
      <w:r w:rsidR="00B22DE4">
        <w:t xml:space="preserve">Настоящий Договор вступает в силу со дня его подписания сторонами и действует </w:t>
      </w:r>
      <w:r w:rsidR="00174E6D">
        <w:br/>
      </w:r>
      <w:r w:rsidR="00B22DE4">
        <w:t xml:space="preserve">до полного исполнения </w:t>
      </w:r>
      <w:r w:rsidR="00A24180">
        <w:t>финансовых обязательств</w:t>
      </w:r>
      <w:r w:rsidR="00EE0D81">
        <w:t>.</w:t>
      </w:r>
    </w:p>
    <w:p w:rsidR="00CA4920" w:rsidRDefault="00CA4920" w:rsidP="00740CE5">
      <w:pPr>
        <w:tabs>
          <w:tab w:val="left" w:pos="1134"/>
          <w:tab w:val="left" w:pos="1260"/>
        </w:tabs>
        <w:suppressAutoHyphens/>
        <w:ind w:firstLine="540"/>
        <w:jc w:val="both"/>
      </w:pPr>
    </w:p>
    <w:p w:rsidR="00EE0D81" w:rsidRDefault="009C2D8E" w:rsidP="00043BB3">
      <w:pPr>
        <w:keepNext/>
        <w:tabs>
          <w:tab w:val="left" w:pos="1134"/>
        </w:tabs>
        <w:suppressAutoHyphens/>
        <w:ind w:left="360"/>
        <w:jc w:val="center"/>
        <w:outlineLvl w:val="1"/>
        <w:rPr>
          <w:b/>
        </w:rPr>
      </w:pPr>
      <w:r>
        <w:rPr>
          <w:b/>
        </w:rPr>
        <w:t>9</w:t>
      </w:r>
      <w:r w:rsidR="00EE0D81">
        <w:rPr>
          <w:b/>
        </w:rPr>
        <w:t>. Прочие положения</w:t>
      </w:r>
    </w:p>
    <w:p w:rsidR="00CA4920" w:rsidRDefault="00CA4920" w:rsidP="00043BB3">
      <w:pPr>
        <w:keepNext/>
        <w:tabs>
          <w:tab w:val="left" w:pos="1134"/>
        </w:tabs>
        <w:suppressAutoHyphens/>
        <w:ind w:left="360"/>
        <w:jc w:val="center"/>
        <w:outlineLvl w:val="1"/>
        <w:rPr>
          <w:b/>
        </w:rPr>
      </w:pPr>
    </w:p>
    <w:p w:rsidR="00333B1E" w:rsidRPr="00D61F93" w:rsidRDefault="00333B1E" w:rsidP="00333B1E">
      <w:pPr>
        <w:tabs>
          <w:tab w:val="left" w:pos="720"/>
          <w:tab w:val="left" w:pos="1134"/>
        </w:tabs>
        <w:ind w:firstLine="709"/>
        <w:jc w:val="both"/>
      </w:pPr>
      <w:r w:rsidRPr="00D61F93">
        <w:t>9.1. Поставщик не вправе передать полностью или частично свои права и обязанности по исполнению настоящего Договора третьим лицам без письменного согласия на то Заказчика.</w:t>
      </w:r>
    </w:p>
    <w:p w:rsidR="00333B1E" w:rsidRPr="00D61F93" w:rsidRDefault="00333B1E" w:rsidP="00333B1E">
      <w:pPr>
        <w:tabs>
          <w:tab w:val="left" w:pos="432"/>
        </w:tabs>
        <w:autoSpaceDE w:val="0"/>
        <w:autoSpaceDN w:val="0"/>
        <w:adjustRightInd w:val="0"/>
        <w:ind w:left="48" w:right="5" w:firstLine="709"/>
        <w:jc w:val="both"/>
      </w:pPr>
      <w:r w:rsidRPr="00D61F93">
        <w:t>9.2. Заказчик вправе расторгнуть договор в одностороннем порядке в любой момент времени путем направления Поставщику письменного уведомления о прекращении действия договора нарочным или заказной корреспонденцией с уведомлением о вручении. Датой расторжения договора будет считаться дата получения уведомления Заказчиком.</w:t>
      </w:r>
    </w:p>
    <w:p w:rsidR="00333B1E" w:rsidRDefault="00333B1E" w:rsidP="00333B1E">
      <w:pPr>
        <w:tabs>
          <w:tab w:val="left" w:pos="1134"/>
        </w:tabs>
        <w:suppressAutoHyphens/>
        <w:ind w:firstLine="709"/>
        <w:jc w:val="both"/>
      </w:pPr>
      <w:r w:rsidRPr="00D61F93">
        <w:t>9.3.  Все споры и разногласия, которые возникают из настоящего Договора или в связи с ним, Стороны договорились решать путем переговоров. В случае не достижения согласия спор передается на рассмотрение в Арбитражный суд</w:t>
      </w:r>
      <w:r>
        <w:t xml:space="preserve"> по месту нахождения Заказчика</w:t>
      </w:r>
      <w:r w:rsidRPr="00E774B5">
        <w:t>.</w:t>
      </w:r>
    </w:p>
    <w:p w:rsidR="00333B1E" w:rsidRPr="00D61F93" w:rsidRDefault="00333B1E" w:rsidP="00333B1E">
      <w:pPr>
        <w:tabs>
          <w:tab w:val="left" w:pos="1134"/>
        </w:tabs>
        <w:ind w:firstLine="709"/>
        <w:jc w:val="both"/>
      </w:pPr>
      <w:r w:rsidRPr="00D61F93">
        <w:t>9.4. Во всем, что не предусмотрено настоящим Договором, стороны руководствуются действующим законодательством Российской Федерации.</w:t>
      </w:r>
    </w:p>
    <w:p w:rsidR="00333B1E" w:rsidRPr="00D61F93" w:rsidRDefault="00333B1E" w:rsidP="00333B1E">
      <w:pPr>
        <w:tabs>
          <w:tab w:val="left" w:pos="1134"/>
          <w:tab w:val="left" w:pos="1260"/>
        </w:tabs>
        <w:ind w:firstLine="709"/>
        <w:jc w:val="both"/>
      </w:pPr>
      <w:r w:rsidRPr="00D61F93">
        <w:t>9.5. Настоящий Договор составлен в двух экземплярах, имеющих одинаковую юридическую силу, по одному экземпляру для каждой из сторон.</w:t>
      </w:r>
    </w:p>
    <w:p w:rsidR="00333B1E" w:rsidRDefault="00333B1E" w:rsidP="00333B1E">
      <w:pPr>
        <w:tabs>
          <w:tab w:val="left" w:pos="1134"/>
          <w:tab w:val="left" w:pos="1260"/>
        </w:tabs>
        <w:ind w:firstLine="709"/>
        <w:jc w:val="both"/>
      </w:pPr>
      <w:r w:rsidRPr="00D61F93">
        <w:t>9.6. Изменения, дополнения и уточнения в настоящий Договор могут вноситься только по согласию обеих сторон с оформлением в виде дополнительного соглашения к настоящему Договору, составленного в письменной форме и подписанного уполномоченными лицами.</w:t>
      </w:r>
    </w:p>
    <w:p w:rsidR="00333B1E" w:rsidRDefault="00333B1E" w:rsidP="00333B1E">
      <w:pPr>
        <w:tabs>
          <w:tab w:val="left" w:pos="1134"/>
          <w:tab w:val="left" w:pos="1260"/>
        </w:tabs>
        <w:ind w:firstLine="709"/>
        <w:jc w:val="both"/>
      </w:pPr>
      <w:r>
        <w:t xml:space="preserve">9.7. </w:t>
      </w:r>
      <w:r w:rsidRPr="00A772C7">
        <w:t>Уведомления и сообщения, отправленные по факсу, телеграммой или по</w:t>
      </w:r>
      <w:r>
        <w:t xml:space="preserve"> электронной почте, признаются С</w:t>
      </w:r>
      <w:r w:rsidRPr="00A772C7">
        <w:t xml:space="preserve">торонами, но должны дополнительно подтверждаться в течение 7 (семи) дней оригиналами документов, направленных курьерской или заказной почтой. При этом сообщения, отправленные по электронной почте и относящиеся к рабочему ходу исполнения Договора, сохраняют доказательственную силу в спорах между Сторонами наравне с иными документами </w:t>
      </w:r>
      <w:r w:rsidRPr="00BD3BBC">
        <w:t>на бумажных носителях</w:t>
      </w:r>
      <w:r>
        <w:t>.</w:t>
      </w:r>
    </w:p>
    <w:p w:rsidR="001600B8" w:rsidRDefault="00333B1E" w:rsidP="00333B1E">
      <w:pPr>
        <w:tabs>
          <w:tab w:val="left" w:pos="1134"/>
          <w:tab w:val="left" w:pos="1260"/>
        </w:tabs>
        <w:ind w:firstLine="540"/>
        <w:jc w:val="both"/>
        <w:rPr>
          <w:color w:val="000000"/>
        </w:rPr>
      </w:pPr>
      <w:r>
        <w:rPr>
          <w:color w:val="000000"/>
        </w:rPr>
        <w:t xml:space="preserve"> 9.8. </w:t>
      </w:r>
      <w:r w:rsidRPr="00A772C7">
        <w:rPr>
          <w:color w:val="000000"/>
        </w:rPr>
        <w:t xml:space="preserve">В случае изменения адресов и/или расчётных реквизитов Сторон Сторона, чьи реквизиты изменились, обязана уведомить об этом другую Сторону в течение 5 (пяти) рабочих дней с момента вступления в силу таких изменений. При этом заключения между Сторонами какого-либо </w:t>
      </w:r>
      <w:r w:rsidRPr="00C05959">
        <w:rPr>
          <w:color w:val="000000"/>
        </w:rPr>
        <w:t>дополнительного соглашения не требуетс</w:t>
      </w:r>
      <w:r>
        <w:rPr>
          <w:color w:val="000000"/>
        </w:rPr>
        <w:t>я.</w:t>
      </w:r>
    </w:p>
    <w:p w:rsidR="001600B8" w:rsidRDefault="001600B8">
      <w:pPr>
        <w:rPr>
          <w:color w:val="000000"/>
        </w:rPr>
      </w:pPr>
    </w:p>
    <w:p w:rsidR="00596BEA" w:rsidRDefault="009C2D8E" w:rsidP="00740CE5">
      <w:pPr>
        <w:suppressAutoHyphens/>
        <w:autoSpaceDE w:val="0"/>
        <w:autoSpaceDN w:val="0"/>
        <w:adjustRightInd w:val="0"/>
        <w:jc w:val="center"/>
        <w:rPr>
          <w:b/>
          <w:bCs/>
          <w:szCs w:val="28"/>
        </w:rPr>
      </w:pPr>
      <w:r>
        <w:rPr>
          <w:b/>
          <w:bCs/>
          <w:szCs w:val="28"/>
        </w:rPr>
        <w:t>10</w:t>
      </w:r>
      <w:r w:rsidR="00596BEA" w:rsidRPr="00912851">
        <w:rPr>
          <w:b/>
          <w:bCs/>
          <w:szCs w:val="28"/>
        </w:rPr>
        <w:t xml:space="preserve">. </w:t>
      </w:r>
      <w:r w:rsidR="00596BEA">
        <w:rPr>
          <w:b/>
          <w:bCs/>
          <w:szCs w:val="28"/>
        </w:rPr>
        <w:t>Налоговая оговорка</w:t>
      </w:r>
    </w:p>
    <w:p w:rsidR="00CA4920" w:rsidRDefault="00CA4920" w:rsidP="00740CE5">
      <w:pPr>
        <w:suppressAutoHyphens/>
        <w:autoSpaceDE w:val="0"/>
        <w:autoSpaceDN w:val="0"/>
        <w:adjustRightInd w:val="0"/>
        <w:jc w:val="center"/>
        <w:rPr>
          <w:b/>
          <w:bCs/>
          <w:szCs w:val="28"/>
        </w:rPr>
      </w:pPr>
    </w:p>
    <w:p w:rsidR="00A02C81" w:rsidRPr="00912851" w:rsidRDefault="00A02C81" w:rsidP="00740CE5">
      <w:pPr>
        <w:suppressAutoHyphens/>
        <w:autoSpaceDE w:val="0"/>
        <w:autoSpaceDN w:val="0"/>
        <w:adjustRightInd w:val="0"/>
        <w:ind w:firstLine="709"/>
        <w:jc w:val="both"/>
        <w:rPr>
          <w:bCs/>
          <w:szCs w:val="28"/>
        </w:rPr>
      </w:pPr>
      <w:r>
        <w:rPr>
          <w:bCs/>
          <w:szCs w:val="28"/>
        </w:rPr>
        <w:lastRenderedPageBreak/>
        <w:t>1</w:t>
      </w:r>
      <w:r w:rsidR="009C2D8E">
        <w:rPr>
          <w:bCs/>
          <w:szCs w:val="28"/>
        </w:rPr>
        <w:t>0</w:t>
      </w:r>
      <w:r>
        <w:rPr>
          <w:bCs/>
          <w:szCs w:val="28"/>
        </w:rPr>
        <w:t>.1. Поставщик</w:t>
      </w:r>
      <w:r w:rsidRPr="00912851">
        <w:rPr>
          <w:bCs/>
          <w:szCs w:val="28"/>
        </w:rPr>
        <w:t xml:space="preserve"> гарантирует, что:</w:t>
      </w:r>
    </w:p>
    <w:p w:rsidR="00A02C81" w:rsidRPr="00912851" w:rsidRDefault="00CA4920" w:rsidP="00740CE5">
      <w:pPr>
        <w:suppressAutoHyphens/>
        <w:autoSpaceDE w:val="0"/>
        <w:autoSpaceDN w:val="0"/>
        <w:adjustRightInd w:val="0"/>
        <w:ind w:firstLine="709"/>
        <w:jc w:val="both"/>
        <w:rPr>
          <w:bCs/>
          <w:szCs w:val="28"/>
        </w:rPr>
      </w:pPr>
      <w:r>
        <w:rPr>
          <w:bCs/>
          <w:szCs w:val="28"/>
        </w:rPr>
        <w:t xml:space="preserve">- </w:t>
      </w:r>
      <w:r w:rsidR="00A02C81" w:rsidRPr="00912851">
        <w:rPr>
          <w:bCs/>
          <w:szCs w:val="28"/>
        </w:rPr>
        <w:t>зарегистрирован в ЕГРЮЛ надлежащим образом;</w:t>
      </w:r>
    </w:p>
    <w:p w:rsidR="00A02C81" w:rsidRPr="00912851" w:rsidRDefault="00174E6D" w:rsidP="00740CE5">
      <w:pPr>
        <w:suppressAutoHyphens/>
        <w:autoSpaceDE w:val="0"/>
        <w:autoSpaceDN w:val="0"/>
        <w:adjustRightInd w:val="0"/>
        <w:ind w:firstLine="709"/>
        <w:jc w:val="both"/>
        <w:rPr>
          <w:bCs/>
          <w:szCs w:val="28"/>
        </w:rPr>
      </w:pPr>
      <w:r>
        <w:rPr>
          <w:bCs/>
          <w:szCs w:val="28"/>
        </w:rPr>
        <w:t>- </w:t>
      </w:r>
      <w:r w:rsidR="00A02C81" w:rsidRPr="00912851">
        <w:rPr>
          <w:bCs/>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02C81" w:rsidRPr="00912851" w:rsidRDefault="00174E6D" w:rsidP="00740CE5">
      <w:pPr>
        <w:suppressAutoHyphens/>
        <w:autoSpaceDE w:val="0"/>
        <w:autoSpaceDN w:val="0"/>
        <w:adjustRightInd w:val="0"/>
        <w:ind w:firstLine="709"/>
        <w:jc w:val="both"/>
        <w:rPr>
          <w:bCs/>
          <w:szCs w:val="28"/>
        </w:rPr>
      </w:pPr>
      <w:r>
        <w:rPr>
          <w:bCs/>
          <w:szCs w:val="28"/>
        </w:rPr>
        <w:t>- </w:t>
      </w:r>
      <w:r w:rsidR="00A02C81" w:rsidRPr="00912851">
        <w:rPr>
          <w:bCs/>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A02C81" w:rsidRPr="00912851" w:rsidRDefault="00174E6D" w:rsidP="00740CE5">
      <w:pPr>
        <w:suppressAutoHyphens/>
        <w:autoSpaceDE w:val="0"/>
        <w:autoSpaceDN w:val="0"/>
        <w:adjustRightInd w:val="0"/>
        <w:ind w:firstLine="709"/>
        <w:jc w:val="both"/>
        <w:rPr>
          <w:bCs/>
          <w:szCs w:val="28"/>
        </w:rPr>
      </w:pPr>
      <w:r>
        <w:rPr>
          <w:bCs/>
          <w:szCs w:val="28"/>
        </w:rPr>
        <w:t>- </w:t>
      </w:r>
      <w:r w:rsidR="00A02C81" w:rsidRPr="00912851">
        <w:rPr>
          <w:bCs/>
          <w:szCs w:val="28"/>
        </w:rPr>
        <w:t xml:space="preserve">располагает лицензиями, необходимыми для осуществления деятельности </w:t>
      </w:r>
      <w:r w:rsidR="001B1A86">
        <w:rPr>
          <w:bCs/>
          <w:szCs w:val="28"/>
        </w:rPr>
        <w:br/>
      </w:r>
      <w:r w:rsidR="00A02C81" w:rsidRPr="00912851">
        <w:rPr>
          <w:bCs/>
          <w:szCs w:val="28"/>
        </w:rPr>
        <w:t>и исполнения обязательств по Договору, если осуществляемая по Договору деятельность является лицензируемой;</w:t>
      </w:r>
    </w:p>
    <w:p w:rsidR="00A02C81" w:rsidRPr="00912851" w:rsidRDefault="00174E6D" w:rsidP="00740CE5">
      <w:pPr>
        <w:suppressAutoHyphens/>
        <w:autoSpaceDE w:val="0"/>
        <w:autoSpaceDN w:val="0"/>
        <w:adjustRightInd w:val="0"/>
        <w:ind w:firstLine="709"/>
        <w:jc w:val="both"/>
        <w:rPr>
          <w:bCs/>
          <w:szCs w:val="28"/>
        </w:rPr>
      </w:pPr>
      <w:r>
        <w:rPr>
          <w:bCs/>
          <w:szCs w:val="28"/>
        </w:rPr>
        <w:t>- </w:t>
      </w:r>
      <w:r w:rsidR="00A02C81" w:rsidRPr="00912851">
        <w:rPr>
          <w:bCs/>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A02C81" w:rsidRPr="00912851" w:rsidRDefault="00174E6D" w:rsidP="00740CE5">
      <w:pPr>
        <w:suppressAutoHyphens/>
        <w:autoSpaceDE w:val="0"/>
        <w:autoSpaceDN w:val="0"/>
        <w:adjustRightInd w:val="0"/>
        <w:ind w:firstLine="709"/>
        <w:jc w:val="both"/>
        <w:rPr>
          <w:bCs/>
          <w:szCs w:val="28"/>
        </w:rPr>
      </w:pPr>
      <w:r>
        <w:rPr>
          <w:bCs/>
          <w:szCs w:val="28"/>
        </w:rPr>
        <w:t>- </w:t>
      </w:r>
      <w:r w:rsidR="00A02C81" w:rsidRPr="00912851">
        <w:rPr>
          <w:bCs/>
          <w:szCs w:val="28"/>
        </w:rPr>
        <w:t xml:space="preserve">ведет бухгалтерский учет и составляет бухгалтерскую отчетность в соответствии </w:t>
      </w:r>
      <w:r>
        <w:rPr>
          <w:bCs/>
          <w:szCs w:val="28"/>
        </w:rPr>
        <w:br/>
      </w:r>
      <w:r w:rsidR="00A02C81" w:rsidRPr="00912851">
        <w:rPr>
          <w:bCs/>
          <w:szCs w:val="28"/>
        </w:rPr>
        <w:t xml:space="preserve">с законодательством Российской Федерации и нормативными правовыми актами </w:t>
      </w:r>
      <w:r>
        <w:rPr>
          <w:bCs/>
          <w:szCs w:val="28"/>
        </w:rPr>
        <w:br/>
      </w:r>
      <w:r w:rsidR="00A02C81" w:rsidRPr="00912851">
        <w:rPr>
          <w:bCs/>
          <w:szCs w:val="28"/>
        </w:rPr>
        <w:t>по бухгалтерскому учету, представляет годовую бухгалтерскую отчетность в налоговый орган;</w:t>
      </w:r>
    </w:p>
    <w:p w:rsidR="00A02C81" w:rsidRPr="00912851" w:rsidRDefault="00174E6D" w:rsidP="00740CE5">
      <w:pPr>
        <w:suppressAutoHyphens/>
        <w:autoSpaceDE w:val="0"/>
        <w:autoSpaceDN w:val="0"/>
        <w:adjustRightInd w:val="0"/>
        <w:ind w:firstLine="709"/>
        <w:jc w:val="both"/>
        <w:rPr>
          <w:bCs/>
          <w:szCs w:val="28"/>
        </w:rPr>
      </w:pPr>
      <w:r>
        <w:rPr>
          <w:bCs/>
          <w:szCs w:val="28"/>
        </w:rPr>
        <w:t>- </w:t>
      </w:r>
      <w:r w:rsidR="00A02C81" w:rsidRPr="00912851">
        <w:rPr>
          <w:bCs/>
          <w:szCs w:val="28"/>
        </w:rPr>
        <w:t xml:space="preserve">ведет налоговый учет и составляет налоговую отчетность в соответствии </w:t>
      </w:r>
      <w:r>
        <w:rPr>
          <w:bCs/>
          <w:szCs w:val="28"/>
        </w:rPr>
        <w:br/>
      </w:r>
      <w:r w:rsidR="00A02C81" w:rsidRPr="00912851">
        <w:rPr>
          <w:bCs/>
          <w:szCs w:val="28"/>
        </w:rPr>
        <w:t xml:space="preserve">с законодательством Российской Федерации, субъектов Российской Федерации </w:t>
      </w:r>
      <w:r>
        <w:rPr>
          <w:bCs/>
          <w:szCs w:val="28"/>
        </w:rPr>
        <w:br/>
      </w:r>
      <w:r w:rsidR="00A02C81" w:rsidRPr="00912851">
        <w:rPr>
          <w:bCs/>
          <w:szCs w:val="28"/>
        </w:rPr>
        <w:t xml:space="preserve">и нормативными правовыми актами органов местного самоуправления, своевременно </w:t>
      </w:r>
      <w:r>
        <w:rPr>
          <w:bCs/>
          <w:szCs w:val="28"/>
        </w:rPr>
        <w:br/>
      </w:r>
      <w:r w:rsidR="00A02C81" w:rsidRPr="00912851">
        <w:rPr>
          <w:bCs/>
          <w:szCs w:val="28"/>
        </w:rPr>
        <w:t>и в полном объеме представляет налоговую отчетность в налоговые органы;</w:t>
      </w:r>
    </w:p>
    <w:p w:rsidR="00A02C81" w:rsidRPr="00912851" w:rsidRDefault="00CA4920" w:rsidP="00740CE5">
      <w:pPr>
        <w:suppressAutoHyphens/>
        <w:autoSpaceDE w:val="0"/>
        <w:autoSpaceDN w:val="0"/>
        <w:adjustRightInd w:val="0"/>
        <w:ind w:firstLine="709"/>
        <w:jc w:val="both"/>
        <w:rPr>
          <w:bCs/>
          <w:szCs w:val="28"/>
        </w:rPr>
      </w:pPr>
      <w:r>
        <w:rPr>
          <w:bCs/>
          <w:szCs w:val="28"/>
        </w:rPr>
        <w:t xml:space="preserve">- </w:t>
      </w:r>
      <w:r w:rsidR="00A02C81" w:rsidRPr="00912851">
        <w:rPr>
          <w:bCs/>
          <w:szCs w:val="28"/>
        </w:rPr>
        <w:t xml:space="preserve">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w:t>
      </w:r>
      <w:r w:rsidR="001B1A86">
        <w:rPr>
          <w:bCs/>
          <w:szCs w:val="28"/>
        </w:rPr>
        <w:br/>
      </w:r>
      <w:r w:rsidR="00A02C81" w:rsidRPr="00912851">
        <w:rPr>
          <w:bCs/>
          <w:szCs w:val="28"/>
        </w:rPr>
        <w:t xml:space="preserve">и налоговом учете, в бухгалтерской и налоговой отчетности, а также не отражает </w:t>
      </w:r>
      <w:r w:rsidR="001B1A86">
        <w:rPr>
          <w:bCs/>
          <w:szCs w:val="28"/>
        </w:rPr>
        <w:br/>
      </w:r>
      <w:r w:rsidR="00A02C81" w:rsidRPr="00912851">
        <w:rPr>
          <w:bCs/>
          <w:szCs w:val="28"/>
        </w:rPr>
        <w:t xml:space="preserve">в бухгалтерском </w:t>
      </w:r>
      <w:r w:rsidR="00174E6D">
        <w:rPr>
          <w:bCs/>
          <w:szCs w:val="28"/>
        </w:rPr>
        <w:br/>
      </w:r>
      <w:r w:rsidR="00A02C81" w:rsidRPr="00912851">
        <w:rPr>
          <w:bCs/>
          <w:szCs w:val="28"/>
        </w:rPr>
        <w:t>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A02C81" w:rsidRPr="00912851" w:rsidRDefault="00CA4920" w:rsidP="00740CE5">
      <w:pPr>
        <w:suppressAutoHyphens/>
        <w:autoSpaceDE w:val="0"/>
        <w:autoSpaceDN w:val="0"/>
        <w:adjustRightInd w:val="0"/>
        <w:ind w:firstLine="709"/>
        <w:jc w:val="both"/>
        <w:rPr>
          <w:bCs/>
          <w:szCs w:val="28"/>
        </w:rPr>
      </w:pPr>
      <w:r>
        <w:rPr>
          <w:bCs/>
          <w:szCs w:val="28"/>
        </w:rPr>
        <w:t xml:space="preserve">- </w:t>
      </w:r>
      <w:r w:rsidR="00A02C81" w:rsidRPr="00912851">
        <w:rPr>
          <w:bCs/>
          <w:szCs w:val="28"/>
        </w:rPr>
        <w:t>своевременно и в полном объеме уплачивает налоги, сборы и страховые взносы;</w:t>
      </w:r>
    </w:p>
    <w:p w:rsidR="00A02C81" w:rsidRPr="00912851" w:rsidRDefault="00174E6D" w:rsidP="00740CE5">
      <w:pPr>
        <w:suppressAutoHyphens/>
        <w:autoSpaceDE w:val="0"/>
        <w:autoSpaceDN w:val="0"/>
        <w:adjustRightInd w:val="0"/>
        <w:ind w:firstLine="709"/>
        <w:jc w:val="both"/>
        <w:rPr>
          <w:bCs/>
          <w:szCs w:val="28"/>
        </w:rPr>
      </w:pPr>
      <w:r>
        <w:rPr>
          <w:bCs/>
          <w:szCs w:val="28"/>
        </w:rPr>
        <w:t>- </w:t>
      </w:r>
      <w:r w:rsidR="00A02C81" w:rsidRPr="00912851">
        <w:rPr>
          <w:bCs/>
          <w:szCs w:val="28"/>
        </w:rPr>
        <w:t xml:space="preserve">своевременно и в полном объеме отражает в налоговой отчетности по налогу </w:t>
      </w:r>
      <w:r>
        <w:rPr>
          <w:bCs/>
          <w:szCs w:val="28"/>
        </w:rPr>
        <w:br/>
      </w:r>
      <w:r w:rsidR="00A02C81" w:rsidRPr="00912851">
        <w:rPr>
          <w:bCs/>
          <w:szCs w:val="28"/>
        </w:rPr>
        <w:t>на добавленную стоимость суммы НДС, предъявленные Заказчику;</w:t>
      </w:r>
    </w:p>
    <w:p w:rsidR="00A02C81" w:rsidRPr="00912851" w:rsidRDefault="00174E6D" w:rsidP="00740CE5">
      <w:pPr>
        <w:suppressAutoHyphens/>
        <w:autoSpaceDE w:val="0"/>
        <w:autoSpaceDN w:val="0"/>
        <w:adjustRightInd w:val="0"/>
        <w:ind w:firstLine="709"/>
        <w:jc w:val="both"/>
        <w:rPr>
          <w:bCs/>
          <w:szCs w:val="28"/>
        </w:rPr>
      </w:pPr>
      <w:r>
        <w:rPr>
          <w:bCs/>
          <w:szCs w:val="28"/>
        </w:rPr>
        <w:t>- </w:t>
      </w:r>
      <w:r w:rsidR="00A02C81" w:rsidRPr="00912851">
        <w:rPr>
          <w:bCs/>
          <w:szCs w:val="28"/>
        </w:rPr>
        <w:t>своевременно оформляет счета-фактуры и (или) первичные учетные и (или) иные документы при исполнении Договора;</w:t>
      </w:r>
    </w:p>
    <w:p w:rsidR="00A02C81" w:rsidRPr="00912851" w:rsidRDefault="00CA4920" w:rsidP="00740CE5">
      <w:pPr>
        <w:suppressAutoHyphens/>
        <w:autoSpaceDE w:val="0"/>
        <w:autoSpaceDN w:val="0"/>
        <w:adjustRightInd w:val="0"/>
        <w:ind w:firstLine="709"/>
        <w:jc w:val="both"/>
        <w:rPr>
          <w:bCs/>
          <w:szCs w:val="28"/>
        </w:rPr>
      </w:pPr>
      <w:r>
        <w:rPr>
          <w:bCs/>
          <w:szCs w:val="28"/>
        </w:rPr>
        <w:t xml:space="preserve">- </w:t>
      </w:r>
      <w:r w:rsidR="00A02C81" w:rsidRPr="00912851">
        <w:rPr>
          <w:bCs/>
          <w:szCs w:val="28"/>
        </w:rPr>
        <w:t>лица, подписывающие от его имени первичные документы и счета-фактуры, имеют на это все необходимые полномочия и доверенности.</w:t>
      </w:r>
    </w:p>
    <w:p w:rsidR="00A02C81" w:rsidRPr="00912851" w:rsidRDefault="00A02C81" w:rsidP="00740CE5">
      <w:pPr>
        <w:suppressAutoHyphens/>
        <w:autoSpaceDE w:val="0"/>
        <w:autoSpaceDN w:val="0"/>
        <w:adjustRightInd w:val="0"/>
        <w:ind w:firstLine="708"/>
        <w:jc w:val="both"/>
        <w:rPr>
          <w:bCs/>
          <w:szCs w:val="28"/>
        </w:rPr>
      </w:pPr>
      <w:r w:rsidRPr="00912851">
        <w:rPr>
          <w:bCs/>
          <w:szCs w:val="28"/>
        </w:rPr>
        <w:t>1</w:t>
      </w:r>
      <w:r w:rsidR="009C2D8E">
        <w:rPr>
          <w:bCs/>
          <w:szCs w:val="28"/>
        </w:rPr>
        <w:t>0</w:t>
      </w:r>
      <w:r w:rsidRPr="00912851">
        <w:rPr>
          <w:bCs/>
          <w:szCs w:val="28"/>
        </w:rPr>
        <w:t xml:space="preserve">.2. Если </w:t>
      </w:r>
      <w:r>
        <w:rPr>
          <w:bCs/>
          <w:szCs w:val="28"/>
        </w:rPr>
        <w:t xml:space="preserve">Поставщик </w:t>
      </w:r>
      <w:r w:rsidRPr="00912851">
        <w:rPr>
          <w:bCs/>
          <w:szCs w:val="28"/>
        </w:rPr>
        <w:t>нарушит гарантии (любую одну, несколько или все вместе), указанные в пункте 1</w:t>
      </w:r>
      <w:r w:rsidR="009C2D8E">
        <w:rPr>
          <w:bCs/>
          <w:szCs w:val="28"/>
        </w:rPr>
        <w:t>0</w:t>
      </w:r>
      <w:r w:rsidRPr="00912851">
        <w:rPr>
          <w:bCs/>
          <w:szCs w:val="28"/>
        </w:rPr>
        <w:t>.1. настоящего раздела, и это повлечет:</w:t>
      </w:r>
    </w:p>
    <w:p w:rsidR="00A02C81" w:rsidRPr="00912851" w:rsidRDefault="00CA4920" w:rsidP="00740CE5">
      <w:pPr>
        <w:suppressAutoHyphens/>
        <w:autoSpaceDE w:val="0"/>
        <w:autoSpaceDN w:val="0"/>
        <w:adjustRightInd w:val="0"/>
        <w:jc w:val="both"/>
        <w:rPr>
          <w:bCs/>
          <w:szCs w:val="28"/>
        </w:rPr>
      </w:pPr>
      <w:r>
        <w:rPr>
          <w:bCs/>
          <w:szCs w:val="28"/>
        </w:rPr>
        <w:t xml:space="preserve">- </w:t>
      </w:r>
      <w:r w:rsidR="00A02C81" w:rsidRPr="00912851">
        <w:rPr>
          <w:bCs/>
          <w:szCs w:val="28"/>
        </w:rPr>
        <w:t xml:space="preserve">предъявление налоговыми органами требований и (или) направление налоговыми органами рекомендаций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 предъявление третьими лицами, купившими </w:t>
      </w:r>
      <w:r w:rsidR="00174E6D">
        <w:rPr>
          <w:bCs/>
          <w:szCs w:val="28"/>
        </w:rPr>
        <w:br/>
      </w:r>
      <w:r w:rsidR="00A02C81" w:rsidRPr="00912851">
        <w:rPr>
          <w:bCs/>
          <w:szCs w:val="28"/>
        </w:rPr>
        <w:t xml:space="preserve">у Заказчика товары (работы, услуги), имущественные права, являющиеся предметом настоящего Договора, требований к Заказчику о возмещении имущественных потерь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w:t>
      </w:r>
      <w:r w:rsidR="00A02C81">
        <w:rPr>
          <w:bCs/>
          <w:szCs w:val="28"/>
        </w:rPr>
        <w:t xml:space="preserve">Поставщик </w:t>
      </w:r>
      <w:r w:rsidR="00A02C81" w:rsidRPr="00912851">
        <w:rPr>
          <w:bCs/>
          <w:szCs w:val="28"/>
        </w:rPr>
        <w:t>обязуется возместить Заказчику имущественные потери, который последний понес вследствие таких нарушений.</w:t>
      </w:r>
    </w:p>
    <w:p w:rsidR="00A02C81" w:rsidRPr="00912851" w:rsidRDefault="00A02C81" w:rsidP="00740CE5">
      <w:pPr>
        <w:suppressAutoHyphens/>
        <w:autoSpaceDE w:val="0"/>
        <w:autoSpaceDN w:val="0"/>
        <w:adjustRightInd w:val="0"/>
        <w:ind w:firstLine="708"/>
        <w:jc w:val="both"/>
        <w:rPr>
          <w:bCs/>
          <w:szCs w:val="28"/>
        </w:rPr>
      </w:pPr>
      <w:r w:rsidRPr="00912851">
        <w:rPr>
          <w:bCs/>
          <w:szCs w:val="28"/>
        </w:rPr>
        <w:t>1</w:t>
      </w:r>
      <w:r w:rsidR="009C2D8E">
        <w:rPr>
          <w:bCs/>
          <w:szCs w:val="28"/>
        </w:rPr>
        <w:t>0</w:t>
      </w:r>
      <w:r w:rsidR="00174E6D">
        <w:rPr>
          <w:bCs/>
          <w:szCs w:val="28"/>
        </w:rPr>
        <w:t>.3. </w:t>
      </w:r>
      <w:r w:rsidRPr="00912851">
        <w:rPr>
          <w:bCs/>
          <w:szCs w:val="28"/>
        </w:rPr>
        <w:t xml:space="preserve">Если Заказчик получит от налогового органа письменную информацию </w:t>
      </w:r>
      <w:r w:rsidR="00174E6D">
        <w:rPr>
          <w:bCs/>
          <w:szCs w:val="28"/>
        </w:rPr>
        <w:br/>
      </w:r>
      <w:r w:rsidRPr="00912851">
        <w:rPr>
          <w:bCs/>
          <w:szCs w:val="28"/>
        </w:rPr>
        <w:t xml:space="preserve">о несформированном по цепочке хозяйственных операций с участием </w:t>
      </w:r>
      <w:r>
        <w:rPr>
          <w:bCs/>
          <w:szCs w:val="28"/>
        </w:rPr>
        <w:t>Поставщика</w:t>
      </w:r>
      <w:r w:rsidRPr="00912851">
        <w:rPr>
          <w:bCs/>
          <w:szCs w:val="28"/>
        </w:rPr>
        <w:t xml:space="preserve"> источнике </w:t>
      </w:r>
      <w:r w:rsidRPr="00912851">
        <w:rPr>
          <w:bCs/>
          <w:szCs w:val="28"/>
        </w:rPr>
        <w:lastRenderedPageBreak/>
        <w:t xml:space="preserve">для принятия к вычету сумм НДС, Заказчик незамедлительно уведомляет об этом факте </w:t>
      </w:r>
      <w:r>
        <w:rPr>
          <w:bCs/>
          <w:szCs w:val="28"/>
        </w:rPr>
        <w:t>Поставщика</w:t>
      </w:r>
      <w:r w:rsidRPr="00912851">
        <w:rPr>
          <w:bCs/>
          <w:szCs w:val="28"/>
        </w:rPr>
        <w:t xml:space="preserve">. </w:t>
      </w:r>
      <w:r>
        <w:rPr>
          <w:bCs/>
          <w:szCs w:val="28"/>
        </w:rPr>
        <w:t xml:space="preserve">Поставщик </w:t>
      </w:r>
      <w:r w:rsidRPr="00912851">
        <w:rPr>
          <w:bCs/>
          <w:szCs w:val="28"/>
        </w:rPr>
        <w:t xml:space="preserve">обязан устранить выявленные налоговым органом недостатки </w:t>
      </w:r>
      <w:r w:rsidR="00174E6D">
        <w:rPr>
          <w:bCs/>
          <w:szCs w:val="28"/>
        </w:rPr>
        <w:br/>
      </w:r>
      <w:r w:rsidRPr="00912851">
        <w:rPr>
          <w:bCs/>
          <w:szCs w:val="28"/>
        </w:rPr>
        <w:t>в течение 10 календарных дней путем надлежащего декларирования и уплаты соответствующей суммы НДС в бюджет.</w:t>
      </w:r>
    </w:p>
    <w:p w:rsidR="00A02C81" w:rsidRPr="00912851" w:rsidRDefault="00A02C81" w:rsidP="00740CE5">
      <w:pPr>
        <w:suppressAutoHyphens/>
        <w:autoSpaceDE w:val="0"/>
        <w:autoSpaceDN w:val="0"/>
        <w:adjustRightInd w:val="0"/>
        <w:ind w:firstLine="708"/>
        <w:jc w:val="both"/>
        <w:rPr>
          <w:bCs/>
          <w:szCs w:val="28"/>
        </w:rPr>
      </w:pPr>
      <w:r w:rsidRPr="00912851">
        <w:rPr>
          <w:bCs/>
          <w:szCs w:val="28"/>
        </w:rPr>
        <w:t>Если по ис</w:t>
      </w:r>
      <w:r w:rsidR="003E0692">
        <w:rPr>
          <w:bCs/>
          <w:szCs w:val="28"/>
        </w:rPr>
        <w:t>течени</w:t>
      </w:r>
      <w:r w:rsidR="00D34377">
        <w:rPr>
          <w:bCs/>
          <w:szCs w:val="28"/>
        </w:rPr>
        <w:t>и</w:t>
      </w:r>
      <w:r w:rsidRPr="00912851">
        <w:rPr>
          <w:bCs/>
          <w:szCs w:val="28"/>
        </w:rPr>
        <w:t xml:space="preserve"> 10 календарных дней </w:t>
      </w:r>
      <w:r>
        <w:rPr>
          <w:bCs/>
          <w:szCs w:val="28"/>
        </w:rPr>
        <w:t xml:space="preserve">Поставщик </w:t>
      </w:r>
      <w:r w:rsidRPr="00912851">
        <w:rPr>
          <w:bCs/>
          <w:szCs w:val="28"/>
        </w:rPr>
        <w:t xml:space="preserve">не устранит признаки несформированного источника для применения вычета по НДС, Заказчик уведомляет его </w:t>
      </w:r>
      <w:r w:rsidR="00174E6D">
        <w:rPr>
          <w:bCs/>
          <w:szCs w:val="28"/>
        </w:rPr>
        <w:br/>
      </w:r>
      <w:r w:rsidRPr="00912851">
        <w:rPr>
          <w:bCs/>
          <w:szCs w:val="28"/>
        </w:rPr>
        <w:t xml:space="preserve">о неприменении налогового вычета по настоящему Договору, корректировке своих налоговых обязательств и подаче уточненной налоговой декларации. При этом </w:t>
      </w:r>
      <w:r>
        <w:rPr>
          <w:bCs/>
          <w:szCs w:val="28"/>
        </w:rPr>
        <w:t xml:space="preserve">Поставщик </w:t>
      </w:r>
      <w:r w:rsidRPr="00912851">
        <w:rPr>
          <w:bCs/>
          <w:szCs w:val="28"/>
        </w:rPr>
        <w:t xml:space="preserve">обязуется возместить имущественные потери Заказчика в размере суммы не применённого вычета по НДС. </w:t>
      </w:r>
    </w:p>
    <w:p w:rsidR="00A02C81" w:rsidRPr="00912851" w:rsidRDefault="00A02C81" w:rsidP="00740CE5">
      <w:pPr>
        <w:suppressAutoHyphens/>
        <w:autoSpaceDE w:val="0"/>
        <w:autoSpaceDN w:val="0"/>
        <w:adjustRightInd w:val="0"/>
        <w:ind w:firstLine="708"/>
        <w:jc w:val="both"/>
        <w:rPr>
          <w:bCs/>
          <w:szCs w:val="28"/>
        </w:rPr>
      </w:pPr>
      <w:r w:rsidRPr="00912851">
        <w:rPr>
          <w:bCs/>
          <w:szCs w:val="28"/>
        </w:rPr>
        <w:t>1</w:t>
      </w:r>
      <w:r w:rsidR="009C2D8E">
        <w:rPr>
          <w:bCs/>
          <w:szCs w:val="28"/>
        </w:rPr>
        <w:t>0</w:t>
      </w:r>
      <w:r w:rsidR="00174E6D">
        <w:rPr>
          <w:bCs/>
          <w:szCs w:val="28"/>
        </w:rPr>
        <w:t>.4. </w:t>
      </w:r>
      <w:r>
        <w:rPr>
          <w:bCs/>
          <w:szCs w:val="28"/>
        </w:rPr>
        <w:t xml:space="preserve">Поставщик </w:t>
      </w:r>
      <w:r w:rsidRPr="00912851">
        <w:rPr>
          <w:bCs/>
          <w:szCs w:val="28"/>
        </w:rPr>
        <w:t xml:space="preserve">в соответствии со ст. 406.1 Гражданского кодекса Российской Федерации, возмещает Заказчику все имущественные потери последнего, возникшие </w:t>
      </w:r>
      <w:r w:rsidR="00174E6D">
        <w:rPr>
          <w:bCs/>
          <w:szCs w:val="28"/>
        </w:rPr>
        <w:br/>
      </w:r>
      <w:r w:rsidRPr="00912851">
        <w:rPr>
          <w:bCs/>
          <w:szCs w:val="28"/>
        </w:rPr>
        <w:t>в случаях, указанных в пунктах 1</w:t>
      </w:r>
      <w:r w:rsidR="009C2D8E">
        <w:rPr>
          <w:bCs/>
          <w:szCs w:val="28"/>
        </w:rPr>
        <w:t>0</w:t>
      </w:r>
      <w:r w:rsidRPr="00912851">
        <w:rPr>
          <w:bCs/>
          <w:szCs w:val="28"/>
        </w:rPr>
        <w:t>.2., 1</w:t>
      </w:r>
      <w:r w:rsidR="009C2D8E">
        <w:rPr>
          <w:bCs/>
          <w:szCs w:val="28"/>
        </w:rPr>
        <w:t>0</w:t>
      </w:r>
      <w:r w:rsidRPr="00912851">
        <w:rPr>
          <w:bCs/>
          <w:szCs w:val="28"/>
        </w:rPr>
        <w:t xml:space="preserve">.3. настоящего раздела. Факт оспаривания или </w:t>
      </w:r>
      <w:r w:rsidR="00174E6D">
        <w:rPr>
          <w:bCs/>
          <w:szCs w:val="28"/>
        </w:rPr>
        <w:br/>
      </w:r>
      <w:r w:rsidRPr="00912851">
        <w:rPr>
          <w:bCs/>
          <w:szCs w:val="28"/>
        </w:rPr>
        <w:t xml:space="preserve">не оспаривания налоговых претензий в налоговом органе, в том числе вышестоящем, или </w:t>
      </w:r>
      <w:r w:rsidR="00174E6D">
        <w:rPr>
          <w:bCs/>
          <w:szCs w:val="28"/>
        </w:rPr>
        <w:br/>
      </w:r>
      <w:r w:rsidRPr="00912851">
        <w:rPr>
          <w:bCs/>
          <w:szCs w:val="28"/>
        </w:rPr>
        <w:t xml:space="preserve">в суде, а также факт оспаривания или не оспаривания в суде претензий третьих лиц не влияет на обязанность </w:t>
      </w:r>
      <w:r>
        <w:rPr>
          <w:bCs/>
          <w:szCs w:val="28"/>
        </w:rPr>
        <w:t>Поставщика</w:t>
      </w:r>
      <w:r w:rsidRPr="00912851">
        <w:rPr>
          <w:bCs/>
          <w:szCs w:val="28"/>
        </w:rPr>
        <w:t xml:space="preserve"> возместить имущественные потери.</w:t>
      </w:r>
    </w:p>
    <w:p w:rsidR="00A02C81" w:rsidRDefault="00A02C81" w:rsidP="00740CE5">
      <w:pPr>
        <w:suppressAutoHyphens/>
        <w:autoSpaceDE w:val="0"/>
        <w:autoSpaceDN w:val="0"/>
        <w:adjustRightInd w:val="0"/>
        <w:ind w:firstLine="708"/>
        <w:jc w:val="both"/>
        <w:rPr>
          <w:bCs/>
          <w:szCs w:val="28"/>
        </w:rPr>
      </w:pPr>
      <w:r w:rsidRPr="00912851">
        <w:rPr>
          <w:bCs/>
          <w:szCs w:val="28"/>
        </w:rPr>
        <w:t>1</w:t>
      </w:r>
      <w:r w:rsidR="009C2D8E">
        <w:rPr>
          <w:bCs/>
          <w:szCs w:val="28"/>
        </w:rPr>
        <w:t>0</w:t>
      </w:r>
      <w:r w:rsidR="00174E6D">
        <w:rPr>
          <w:bCs/>
          <w:szCs w:val="28"/>
        </w:rPr>
        <w:t>.5. </w:t>
      </w:r>
      <w:r w:rsidRPr="00912851">
        <w:rPr>
          <w:bCs/>
          <w:szCs w:val="28"/>
        </w:rPr>
        <w:t xml:space="preserve">Потери, предусмотренные настоящим разделом, возмещаются </w:t>
      </w:r>
      <w:r>
        <w:rPr>
          <w:bCs/>
          <w:szCs w:val="28"/>
        </w:rPr>
        <w:t>Поставщиком</w:t>
      </w:r>
      <w:r w:rsidRPr="00912851">
        <w:rPr>
          <w:bCs/>
          <w:szCs w:val="28"/>
        </w:rPr>
        <w:t xml:space="preserve"> </w:t>
      </w:r>
      <w:r w:rsidR="00174E6D">
        <w:rPr>
          <w:bCs/>
          <w:szCs w:val="28"/>
        </w:rPr>
        <w:br/>
      </w:r>
      <w:r w:rsidRPr="00912851">
        <w:rPr>
          <w:bCs/>
          <w:szCs w:val="28"/>
        </w:rPr>
        <w:t>в течение 30 календарных дней со дня предъявления Заказчиком претензии.</w:t>
      </w:r>
    </w:p>
    <w:p w:rsidR="00CA4920" w:rsidRPr="00912851" w:rsidRDefault="00CA4920" w:rsidP="00740CE5">
      <w:pPr>
        <w:suppressAutoHyphens/>
        <w:autoSpaceDE w:val="0"/>
        <w:autoSpaceDN w:val="0"/>
        <w:adjustRightInd w:val="0"/>
        <w:jc w:val="both"/>
        <w:rPr>
          <w:bCs/>
          <w:szCs w:val="28"/>
        </w:rPr>
      </w:pPr>
    </w:p>
    <w:p w:rsidR="00E519D4" w:rsidRDefault="00E519D4" w:rsidP="00740CE5">
      <w:pPr>
        <w:shd w:val="clear" w:color="auto" w:fill="FFFFFF"/>
        <w:suppressAutoHyphens/>
        <w:autoSpaceDE w:val="0"/>
        <w:autoSpaceDN w:val="0"/>
        <w:jc w:val="center"/>
        <w:rPr>
          <w:b/>
          <w:bCs/>
        </w:rPr>
      </w:pPr>
      <w:r>
        <w:rPr>
          <w:b/>
          <w:bCs/>
        </w:rPr>
        <w:t>1</w:t>
      </w:r>
      <w:r w:rsidR="009C2D8E">
        <w:rPr>
          <w:b/>
          <w:bCs/>
        </w:rPr>
        <w:t>1</w:t>
      </w:r>
      <w:r>
        <w:rPr>
          <w:b/>
          <w:bCs/>
        </w:rPr>
        <w:t>. Конфиденциальность</w:t>
      </w:r>
    </w:p>
    <w:p w:rsidR="00CA4920" w:rsidRPr="006C5A44" w:rsidRDefault="00CA4920" w:rsidP="00740CE5">
      <w:pPr>
        <w:shd w:val="clear" w:color="auto" w:fill="FFFFFF"/>
        <w:suppressAutoHyphens/>
        <w:autoSpaceDE w:val="0"/>
        <w:autoSpaceDN w:val="0"/>
        <w:jc w:val="center"/>
        <w:rPr>
          <w:b/>
          <w:bCs/>
          <w:szCs w:val="22"/>
        </w:rPr>
      </w:pPr>
    </w:p>
    <w:p w:rsidR="00E519D4" w:rsidRPr="00AE0029" w:rsidRDefault="00E519D4" w:rsidP="00740CE5">
      <w:pPr>
        <w:suppressAutoHyphens/>
        <w:autoSpaceDN w:val="0"/>
        <w:ind w:firstLine="709"/>
        <w:jc w:val="both"/>
      </w:pPr>
      <w:r>
        <w:t>1</w:t>
      </w:r>
      <w:r w:rsidR="009C2D8E">
        <w:t>1</w:t>
      </w:r>
      <w:r>
        <w:t>.1</w:t>
      </w:r>
      <w:r w:rsidR="00174E6D">
        <w:t>. </w:t>
      </w:r>
      <w:r w:rsidR="003069AF" w:rsidRPr="00003A33">
        <w:rPr>
          <w:bCs/>
        </w:rPr>
        <w:t xml:space="preserve">Любая информация о деятельности каждой из Сторон, которая не является общедоступной, является конфиденциальной. Если в процессе исполнения настоящего Договора информация передается одной из Сторон в качестве конфиденциальной, другая Сторона обязана не раскрывать эту информацию третьим лицам и не использовать ее для каких-либо целей, кроме целей, связанных с </w:t>
      </w:r>
      <w:r w:rsidR="003069AF">
        <w:rPr>
          <w:bCs/>
        </w:rPr>
        <w:t>выполнением настоящего Договора (</w:t>
      </w:r>
      <w:r w:rsidR="00805B84" w:rsidRPr="00AE0029">
        <w:rPr>
          <w:spacing w:val="-4"/>
        </w:rPr>
        <w:t>Приложением № 4</w:t>
      </w:r>
      <w:r w:rsidR="003069AF">
        <w:rPr>
          <w:spacing w:val="-4"/>
        </w:rPr>
        <w:t>)</w:t>
      </w:r>
      <w:r w:rsidR="00805B84" w:rsidRPr="00AE0029">
        <w:rPr>
          <w:spacing w:val="-4"/>
        </w:rPr>
        <w:t>.</w:t>
      </w:r>
    </w:p>
    <w:p w:rsidR="00E519D4" w:rsidRDefault="00E519D4" w:rsidP="00043BB3">
      <w:pPr>
        <w:keepNext/>
        <w:tabs>
          <w:tab w:val="left" w:pos="1134"/>
        </w:tabs>
        <w:suppressAutoHyphens/>
        <w:ind w:left="360"/>
        <w:jc w:val="center"/>
        <w:outlineLvl w:val="1"/>
        <w:rPr>
          <w:b/>
        </w:rPr>
      </w:pPr>
    </w:p>
    <w:p w:rsidR="00EE0D81" w:rsidRDefault="00EE0D81" w:rsidP="00043BB3">
      <w:pPr>
        <w:keepNext/>
        <w:tabs>
          <w:tab w:val="left" w:pos="1134"/>
        </w:tabs>
        <w:suppressAutoHyphens/>
        <w:ind w:left="360"/>
        <w:jc w:val="center"/>
        <w:outlineLvl w:val="1"/>
        <w:rPr>
          <w:b/>
        </w:rPr>
      </w:pPr>
      <w:r>
        <w:rPr>
          <w:b/>
        </w:rPr>
        <w:t>1</w:t>
      </w:r>
      <w:r w:rsidR="009C2D8E">
        <w:rPr>
          <w:b/>
        </w:rPr>
        <w:t>2</w:t>
      </w:r>
      <w:r>
        <w:rPr>
          <w:b/>
        </w:rPr>
        <w:t>. Приложения</w:t>
      </w:r>
    </w:p>
    <w:p w:rsidR="00CA4920" w:rsidRDefault="00CA4920" w:rsidP="00043BB3">
      <w:pPr>
        <w:keepNext/>
        <w:tabs>
          <w:tab w:val="left" w:pos="1134"/>
        </w:tabs>
        <w:suppressAutoHyphens/>
        <w:ind w:left="360"/>
        <w:jc w:val="center"/>
        <w:outlineLvl w:val="1"/>
        <w:rPr>
          <w:b/>
        </w:rPr>
      </w:pPr>
    </w:p>
    <w:p w:rsidR="00CA4920" w:rsidRDefault="001D6192" w:rsidP="00740CE5">
      <w:pPr>
        <w:suppressAutoHyphens/>
        <w:ind w:firstLine="709"/>
        <w:jc w:val="both"/>
      </w:pPr>
      <w:r>
        <w:t xml:space="preserve">12.1. </w:t>
      </w:r>
      <w:r w:rsidR="00EE0D81">
        <w:t>Неотъемлемой частью настоящего договора является</w:t>
      </w:r>
      <w:r w:rsidR="00CA4920">
        <w:t>:</w:t>
      </w:r>
    </w:p>
    <w:p w:rsidR="00CA4920" w:rsidRDefault="00CA4920" w:rsidP="00740CE5">
      <w:pPr>
        <w:suppressAutoHyphens/>
        <w:ind w:firstLine="709"/>
        <w:jc w:val="both"/>
      </w:pPr>
      <w:r>
        <w:t xml:space="preserve">- </w:t>
      </w:r>
      <w:r w:rsidR="00EE0D81">
        <w:t xml:space="preserve">Приложение № 1 «Спецификация на поставку </w:t>
      </w:r>
      <w:r w:rsidR="00B71839">
        <w:t>серверного оборудования</w:t>
      </w:r>
      <w:r>
        <w:t>».</w:t>
      </w:r>
    </w:p>
    <w:p w:rsidR="00EE0D81" w:rsidRDefault="00CA4920" w:rsidP="00740CE5">
      <w:pPr>
        <w:suppressAutoHyphens/>
        <w:ind w:firstLine="709"/>
        <w:jc w:val="both"/>
      </w:pPr>
      <w:r>
        <w:t xml:space="preserve">- </w:t>
      </w:r>
      <w:r w:rsidR="00EE0D81">
        <w:t xml:space="preserve">Приложение № </w:t>
      </w:r>
      <w:r w:rsidR="00EF3EDB" w:rsidRPr="00EF3EDB">
        <w:t>2</w:t>
      </w:r>
      <w:r w:rsidR="00FE5D12">
        <w:t xml:space="preserve"> «Техническое задание».</w:t>
      </w:r>
    </w:p>
    <w:p w:rsidR="00CA4920" w:rsidRDefault="00CA4920" w:rsidP="00740CE5">
      <w:pPr>
        <w:suppressAutoHyphens/>
        <w:ind w:firstLine="709"/>
        <w:jc w:val="both"/>
      </w:pPr>
      <w:r>
        <w:t xml:space="preserve">- Приложение № 3 </w:t>
      </w:r>
      <w:r w:rsidR="00FE5D12">
        <w:t xml:space="preserve">«Соглашение об использовании электронного документооборота» </w:t>
      </w:r>
    </w:p>
    <w:p w:rsidR="00CA4920" w:rsidRDefault="00CA4920" w:rsidP="00740CE5">
      <w:pPr>
        <w:suppressAutoHyphens/>
        <w:ind w:firstLine="709"/>
        <w:jc w:val="both"/>
      </w:pPr>
      <w:r>
        <w:t>- Приложение № 4 «</w:t>
      </w:r>
      <w:r w:rsidR="00BE17BA">
        <w:t>Соглашение о конфиденциальности».</w:t>
      </w:r>
    </w:p>
    <w:p w:rsidR="001D6192" w:rsidRDefault="001D6192" w:rsidP="00740CE5">
      <w:pPr>
        <w:suppressAutoHyphens/>
        <w:ind w:firstLine="360"/>
        <w:jc w:val="both"/>
      </w:pPr>
    </w:p>
    <w:p w:rsidR="008E1EAB" w:rsidRDefault="008E1EAB">
      <w:r>
        <w:br w:type="page"/>
      </w:r>
    </w:p>
    <w:p w:rsidR="00EE0D81" w:rsidRDefault="00EE0D81" w:rsidP="00043BB3">
      <w:pPr>
        <w:keepNext/>
        <w:tabs>
          <w:tab w:val="left" w:pos="1134"/>
        </w:tabs>
        <w:suppressAutoHyphens/>
        <w:ind w:left="360"/>
        <w:jc w:val="center"/>
        <w:outlineLvl w:val="1"/>
        <w:rPr>
          <w:b/>
        </w:rPr>
      </w:pPr>
      <w:r>
        <w:rPr>
          <w:b/>
        </w:rPr>
        <w:lastRenderedPageBreak/>
        <w:t>1</w:t>
      </w:r>
      <w:r w:rsidR="009C2D8E">
        <w:rPr>
          <w:b/>
        </w:rPr>
        <w:t>3</w:t>
      </w:r>
      <w:r>
        <w:rPr>
          <w:b/>
        </w:rPr>
        <w:t>. Юридические адреса и банковские реквизиты сторон</w:t>
      </w:r>
    </w:p>
    <w:p w:rsidR="00BE17BA" w:rsidRDefault="00BE17BA" w:rsidP="00043BB3">
      <w:pPr>
        <w:keepNext/>
        <w:tabs>
          <w:tab w:val="left" w:pos="1134"/>
        </w:tabs>
        <w:suppressAutoHyphens/>
        <w:ind w:left="360"/>
        <w:jc w:val="center"/>
        <w:outlineLvl w:val="1"/>
        <w:rPr>
          <w:b/>
        </w:rPr>
      </w:pPr>
    </w:p>
    <w:tbl>
      <w:tblPr>
        <w:tblW w:w="0" w:type="auto"/>
        <w:tblLook w:val="0000" w:firstRow="0" w:lastRow="0" w:firstColumn="0" w:lastColumn="0" w:noHBand="0" w:noVBand="0"/>
      </w:tblPr>
      <w:tblGrid>
        <w:gridCol w:w="4841"/>
        <w:gridCol w:w="4848"/>
      </w:tblGrid>
      <w:tr w:rsidR="00EE0D81" w:rsidRPr="005F3895" w:rsidTr="008E1EAB">
        <w:tc>
          <w:tcPr>
            <w:tcW w:w="4841" w:type="dxa"/>
          </w:tcPr>
          <w:p w:rsidR="00EE0D81" w:rsidRPr="005F3895" w:rsidRDefault="00EE0D81" w:rsidP="00043BB3">
            <w:pPr>
              <w:suppressAutoHyphens/>
              <w:ind w:firstLine="567"/>
              <w:jc w:val="both"/>
              <w:rPr>
                <w:sz w:val="23"/>
                <w:szCs w:val="23"/>
                <w:lang w:eastAsia="ar-SA"/>
              </w:rPr>
            </w:pPr>
          </w:p>
        </w:tc>
        <w:tc>
          <w:tcPr>
            <w:tcW w:w="4848" w:type="dxa"/>
          </w:tcPr>
          <w:p w:rsidR="00EE0D81" w:rsidRPr="005F3895" w:rsidRDefault="00EE0D81" w:rsidP="00CF26A2">
            <w:pPr>
              <w:shd w:val="clear" w:color="auto" w:fill="FFFFFF"/>
              <w:tabs>
                <w:tab w:val="left" w:pos="9923"/>
              </w:tabs>
              <w:suppressAutoHyphens/>
              <w:jc w:val="both"/>
              <w:rPr>
                <w:sz w:val="23"/>
                <w:szCs w:val="23"/>
                <w:lang w:eastAsia="ar-SA"/>
              </w:rPr>
            </w:pPr>
          </w:p>
        </w:tc>
      </w:tr>
      <w:tr w:rsidR="008E1EAB" w:rsidTr="008E1EAB">
        <w:tc>
          <w:tcPr>
            <w:tcW w:w="4841" w:type="dxa"/>
          </w:tcPr>
          <w:p w:rsidR="008E1EAB" w:rsidRPr="00805B84" w:rsidRDefault="008E1EAB" w:rsidP="008E1EAB">
            <w:pPr>
              <w:suppressAutoHyphens/>
              <w:ind w:firstLine="567"/>
              <w:jc w:val="both"/>
              <w:rPr>
                <w:b/>
                <w:sz w:val="23"/>
                <w:szCs w:val="23"/>
                <w:lang w:eastAsia="ar-SA"/>
              </w:rPr>
            </w:pPr>
            <w:r w:rsidRPr="00805B84">
              <w:rPr>
                <w:b/>
                <w:sz w:val="23"/>
                <w:szCs w:val="23"/>
                <w:lang w:eastAsia="ar-SA"/>
              </w:rPr>
              <w:t>«Поставщик»</w:t>
            </w:r>
          </w:p>
        </w:tc>
        <w:tc>
          <w:tcPr>
            <w:tcW w:w="4848" w:type="dxa"/>
          </w:tcPr>
          <w:p w:rsidR="008E1EAB" w:rsidRPr="00805B84" w:rsidRDefault="008E1EAB" w:rsidP="008E1EAB">
            <w:pPr>
              <w:shd w:val="clear" w:color="auto" w:fill="FFFFFF"/>
              <w:tabs>
                <w:tab w:val="left" w:pos="9923"/>
              </w:tabs>
              <w:suppressAutoHyphens/>
              <w:jc w:val="both"/>
              <w:rPr>
                <w:b/>
                <w:sz w:val="23"/>
                <w:szCs w:val="23"/>
                <w:lang w:eastAsia="ar-SA"/>
              </w:rPr>
            </w:pPr>
            <w:r w:rsidRPr="00805B84">
              <w:rPr>
                <w:b/>
                <w:sz w:val="23"/>
                <w:szCs w:val="23"/>
                <w:lang w:eastAsia="ar-SA"/>
              </w:rPr>
              <w:t>«Заказчик»</w:t>
            </w:r>
          </w:p>
        </w:tc>
      </w:tr>
      <w:tr w:rsidR="008E1EAB" w:rsidRPr="009E02CF" w:rsidTr="008E1EAB">
        <w:tc>
          <w:tcPr>
            <w:tcW w:w="4841" w:type="dxa"/>
          </w:tcPr>
          <w:p w:rsidR="008E1EAB" w:rsidRPr="00805B84" w:rsidRDefault="008E1EAB" w:rsidP="008E1EAB">
            <w:pPr>
              <w:suppressAutoHyphens/>
              <w:ind w:firstLine="567"/>
              <w:jc w:val="both"/>
              <w:rPr>
                <w:sz w:val="23"/>
                <w:szCs w:val="23"/>
                <w:lang w:eastAsia="ar-SA"/>
              </w:rPr>
            </w:pPr>
          </w:p>
          <w:p w:rsidR="008E1EAB" w:rsidRPr="00805B84" w:rsidRDefault="008E1EAB" w:rsidP="008E1EAB">
            <w:pPr>
              <w:suppressAutoHyphens/>
              <w:ind w:firstLine="567"/>
              <w:jc w:val="both"/>
              <w:rPr>
                <w:sz w:val="23"/>
                <w:szCs w:val="23"/>
                <w:lang w:eastAsia="ar-SA"/>
              </w:rPr>
            </w:pPr>
          </w:p>
          <w:p w:rsidR="008E1EAB" w:rsidRPr="00805B84" w:rsidRDefault="008E1EAB" w:rsidP="008E1EAB">
            <w:pPr>
              <w:suppressAutoHyphens/>
              <w:ind w:firstLine="567"/>
              <w:jc w:val="both"/>
              <w:rPr>
                <w:sz w:val="23"/>
                <w:szCs w:val="23"/>
                <w:lang w:eastAsia="ar-SA"/>
              </w:rPr>
            </w:pPr>
          </w:p>
          <w:p w:rsidR="008E1EAB" w:rsidRPr="00805B84" w:rsidRDefault="008E1EAB" w:rsidP="008E1EAB">
            <w:pPr>
              <w:suppressAutoHyphens/>
              <w:ind w:firstLine="567"/>
              <w:jc w:val="both"/>
              <w:rPr>
                <w:sz w:val="23"/>
                <w:szCs w:val="23"/>
                <w:lang w:eastAsia="ar-SA"/>
              </w:rPr>
            </w:pPr>
          </w:p>
          <w:p w:rsidR="008E1EAB" w:rsidRPr="00805B84" w:rsidRDefault="008E1EAB" w:rsidP="008E1EAB">
            <w:pPr>
              <w:suppressAutoHyphens/>
              <w:ind w:firstLine="567"/>
              <w:jc w:val="both"/>
              <w:rPr>
                <w:sz w:val="23"/>
                <w:szCs w:val="23"/>
                <w:lang w:eastAsia="ar-SA"/>
              </w:rPr>
            </w:pPr>
          </w:p>
          <w:p w:rsidR="008E1EAB" w:rsidRPr="00805B84" w:rsidRDefault="008E1EAB" w:rsidP="008E1EAB">
            <w:pPr>
              <w:suppressAutoHyphens/>
              <w:ind w:firstLine="567"/>
              <w:jc w:val="both"/>
              <w:rPr>
                <w:sz w:val="23"/>
                <w:szCs w:val="23"/>
                <w:lang w:eastAsia="ar-SA"/>
              </w:rPr>
            </w:pPr>
            <w:r w:rsidRPr="00805B84">
              <w:rPr>
                <w:sz w:val="23"/>
                <w:szCs w:val="23"/>
                <w:lang w:eastAsia="ar-SA"/>
              </w:rPr>
              <w:t xml:space="preserve">_________________ </w:t>
            </w:r>
          </w:p>
          <w:p w:rsidR="008E1EAB" w:rsidRPr="00805B84" w:rsidRDefault="008E1EAB" w:rsidP="008E1EAB">
            <w:pPr>
              <w:suppressAutoHyphens/>
              <w:ind w:firstLine="567"/>
              <w:jc w:val="both"/>
              <w:rPr>
                <w:sz w:val="23"/>
                <w:szCs w:val="23"/>
                <w:lang w:eastAsia="ar-SA"/>
              </w:rPr>
            </w:pPr>
            <w:r>
              <w:rPr>
                <w:sz w:val="23"/>
                <w:szCs w:val="23"/>
                <w:lang w:eastAsia="ar-SA"/>
              </w:rPr>
              <w:t xml:space="preserve">        </w:t>
            </w:r>
            <w:r w:rsidRPr="00805B84">
              <w:rPr>
                <w:sz w:val="23"/>
                <w:szCs w:val="23"/>
                <w:lang w:eastAsia="ar-SA"/>
              </w:rPr>
              <w:t>(подпись)</w:t>
            </w:r>
          </w:p>
          <w:p w:rsidR="008E1EAB" w:rsidRPr="00805B84" w:rsidRDefault="008E1EAB" w:rsidP="008E1EAB">
            <w:pPr>
              <w:suppressAutoHyphens/>
              <w:ind w:firstLine="567"/>
              <w:jc w:val="both"/>
              <w:rPr>
                <w:sz w:val="23"/>
                <w:szCs w:val="23"/>
                <w:lang w:eastAsia="ar-SA"/>
              </w:rPr>
            </w:pPr>
            <w:r>
              <w:rPr>
                <w:sz w:val="23"/>
                <w:szCs w:val="23"/>
                <w:lang w:eastAsia="ar-SA"/>
              </w:rPr>
              <w:t xml:space="preserve">             </w:t>
            </w:r>
            <w:r w:rsidRPr="00805B84">
              <w:rPr>
                <w:sz w:val="23"/>
                <w:szCs w:val="23"/>
                <w:lang w:eastAsia="ar-SA"/>
              </w:rPr>
              <w:t>М.П.</w:t>
            </w:r>
          </w:p>
        </w:tc>
        <w:tc>
          <w:tcPr>
            <w:tcW w:w="4848" w:type="dxa"/>
          </w:tcPr>
          <w:p w:rsidR="008E1EAB" w:rsidRPr="00AF1703" w:rsidRDefault="008E1EAB" w:rsidP="008E1EAB">
            <w:pPr>
              <w:spacing w:line="20" w:lineRule="atLeast"/>
              <w:jc w:val="both"/>
              <w:rPr>
                <w:rFonts w:eastAsia="Calibri"/>
                <w:b/>
                <w:bCs/>
                <w:sz w:val="22"/>
                <w:szCs w:val="22"/>
              </w:rPr>
            </w:pPr>
            <w:r w:rsidRPr="00AF1703">
              <w:rPr>
                <w:rFonts w:eastAsia="Calibri"/>
                <w:b/>
                <w:bCs/>
                <w:sz w:val="22"/>
                <w:szCs w:val="22"/>
              </w:rPr>
              <w:t>ПАО «ТНС энерго Марий Эл»</w:t>
            </w:r>
          </w:p>
          <w:p w:rsidR="008E1EAB" w:rsidRPr="00AF1703" w:rsidRDefault="008E1EAB" w:rsidP="008E1EAB">
            <w:pPr>
              <w:spacing w:line="20" w:lineRule="atLeast"/>
              <w:jc w:val="both"/>
              <w:rPr>
                <w:rFonts w:eastAsia="Calibri"/>
                <w:sz w:val="22"/>
                <w:szCs w:val="22"/>
              </w:rPr>
            </w:pPr>
            <w:r w:rsidRPr="00AF1703">
              <w:rPr>
                <w:rFonts w:eastAsia="Calibri"/>
                <w:sz w:val="22"/>
                <w:szCs w:val="22"/>
              </w:rPr>
              <w:t>ИНН 1215099739 КПП 785150001</w:t>
            </w:r>
          </w:p>
          <w:p w:rsidR="008E1EAB" w:rsidRPr="00AF1703" w:rsidRDefault="008E1EAB" w:rsidP="008E1EAB">
            <w:pPr>
              <w:spacing w:line="20" w:lineRule="atLeast"/>
              <w:jc w:val="both"/>
              <w:rPr>
                <w:rFonts w:eastAsia="Calibri"/>
                <w:sz w:val="22"/>
                <w:szCs w:val="22"/>
              </w:rPr>
            </w:pPr>
            <w:r w:rsidRPr="00AF1703">
              <w:rPr>
                <w:rFonts w:eastAsia="Calibri"/>
                <w:sz w:val="22"/>
                <w:szCs w:val="22"/>
              </w:rPr>
              <w:t>Юридический и фактический адрес:</w:t>
            </w:r>
          </w:p>
          <w:p w:rsidR="008E1EAB" w:rsidRPr="00AF1703" w:rsidRDefault="008E1EAB" w:rsidP="008E1EAB">
            <w:pPr>
              <w:spacing w:line="20" w:lineRule="atLeast"/>
              <w:jc w:val="both"/>
              <w:rPr>
                <w:rFonts w:eastAsia="Calibri"/>
                <w:sz w:val="22"/>
                <w:szCs w:val="22"/>
              </w:rPr>
            </w:pPr>
            <w:r w:rsidRPr="00AF1703">
              <w:rPr>
                <w:rFonts w:eastAsia="Calibri"/>
                <w:sz w:val="22"/>
                <w:szCs w:val="22"/>
              </w:rPr>
              <w:t>424019, Республика Марий Эл, г. Йошкар</w:t>
            </w:r>
            <w:r w:rsidRPr="00AF1703">
              <w:rPr>
                <w:rFonts w:eastAsia="Calibri"/>
                <w:sz w:val="22"/>
                <w:szCs w:val="22"/>
              </w:rPr>
              <w:noBreakHyphen/>
              <w:t>Ола, ул. Й. Кырли, 21В</w:t>
            </w:r>
          </w:p>
          <w:p w:rsidR="008E1EAB" w:rsidRPr="008132F7" w:rsidRDefault="008E1EAB" w:rsidP="008E1EAB">
            <w:pPr>
              <w:pStyle w:val="affffb"/>
              <w:ind w:firstLine="27"/>
              <w:rPr>
                <w:szCs w:val="24"/>
              </w:rPr>
            </w:pPr>
            <w:r w:rsidRPr="008132F7">
              <w:rPr>
                <w:szCs w:val="24"/>
              </w:rPr>
              <w:t xml:space="preserve">Банковские реквизиты: </w:t>
            </w:r>
          </w:p>
          <w:p w:rsidR="008E1EAB" w:rsidRPr="008132F7" w:rsidRDefault="008E1EAB" w:rsidP="008E1EAB">
            <w:pPr>
              <w:pStyle w:val="affffb"/>
              <w:ind w:firstLine="27"/>
              <w:rPr>
                <w:szCs w:val="24"/>
              </w:rPr>
            </w:pPr>
            <w:r w:rsidRPr="008132F7">
              <w:rPr>
                <w:szCs w:val="24"/>
              </w:rPr>
              <w:t>р/</w:t>
            </w:r>
            <w:r w:rsidRPr="008132F7">
              <w:rPr>
                <w:szCs w:val="24"/>
                <w:lang w:val="en-US"/>
              </w:rPr>
              <w:t>c</w:t>
            </w:r>
            <w:r w:rsidRPr="008132F7">
              <w:rPr>
                <w:szCs w:val="24"/>
              </w:rPr>
              <w:t xml:space="preserve"> №: 40702810207240004780</w:t>
            </w:r>
          </w:p>
          <w:p w:rsidR="008E1EAB" w:rsidRPr="008132F7" w:rsidRDefault="008E1EAB" w:rsidP="008E1EAB">
            <w:pPr>
              <w:pStyle w:val="affffb"/>
              <w:ind w:firstLine="0"/>
              <w:rPr>
                <w:szCs w:val="24"/>
              </w:rPr>
            </w:pPr>
            <w:r w:rsidRPr="008132F7">
              <w:rPr>
                <w:szCs w:val="24"/>
              </w:rPr>
              <w:t xml:space="preserve">в ФИЛИАЛЕ БАНКА ВТБ (ПАО) </w:t>
            </w:r>
          </w:p>
          <w:p w:rsidR="008E1EAB" w:rsidRPr="008132F7" w:rsidRDefault="008E1EAB" w:rsidP="008E1EAB">
            <w:pPr>
              <w:pStyle w:val="affffb"/>
              <w:ind w:firstLine="27"/>
              <w:rPr>
                <w:szCs w:val="24"/>
              </w:rPr>
            </w:pPr>
            <w:r w:rsidRPr="008132F7">
              <w:rPr>
                <w:szCs w:val="24"/>
              </w:rPr>
              <w:t>В Г.НИЖНЕМ НОВГОРОДЕ</w:t>
            </w:r>
          </w:p>
          <w:p w:rsidR="008E1EAB" w:rsidRDefault="008E1EAB" w:rsidP="008E1EAB">
            <w:pPr>
              <w:snapToGrid w:val="0"/>
            </w:pPr>
            <w:r w:rsidRPr="008132F7">
              <w:t>БИК 042202837</w:t>
            </w:r>
          </w:p>
          <w:p w:rsidR="008E1EAB" w:rsidRDefault="008E1EAB" w:rsidP="008E1EAB">
            <w:pPr>
              <w:shd w:val="clear" w:color="auto" w:fill="FFFFFF"/>
              <w:tabs>
                <w:tab w:val="left" w:pos="9923"/>
              </w:tabs>
              <w:suppressAutoHyphens/>
              <w:rPr>
                <w:sz w:val="23"/>
                <w:szCs w:val="23"/>
                <w:lang w:eastAsia="ar-SA"/>
              </w:rPr>
            </w:pPr>
            <w:r w:rsidRPr="008132F7">
              <w:t>к/с 30101810200000000837</w:t>
            </w:r>
            <w:r w:rsidRPr="00805B84">
              <w:rPr>
                <w:sz w:val="23"/>
                <w:szCs w:val="23"/>
                <w:lang w:eastAsia="ar-SA"/>
              </w:rPr>
              <w:t xml:space="preserve">                            </w:t>
            </w:r>
          </w:p>
          <w:p w:rsidR="008E1EAB" w:rsidRDefault="008E1EAB" w:rsidP="008E1EAB">
            <w:pPr>
              <w:keepNext/>
              <w:tabs>
                <w:tab w:val="left" w:pos="426"/>
              </w:tabs>
              <w:spacing w:line="20" w:lineRule="atLeast"/>
              <w:jc w:val="both"/>
              <w:rPr>
                <w:rFonts w:eastAsiaTheme="minorEastAsia"/>
                <w:b/>
                <w:bCs/>
              </w:rPr>
            </w:pPr>
            <w:r w:rsidRPr="000E4DDC">
              <w:rPr>
                <w:rFonts w:eastAsiaTheme="minorEastAsia"/>
                <w:b/>
                <w:bCs/>
              </w:rPr>
              <w:t>Заместитель Генерального директора ПАО ГК «ТНС энерго» - Управляющий директор ПАО «ТНС энерго Марий Эл»</w:t>
            </w:r>
          </w:p>
          <w:p w:rsidR="008E1EAB" w:rsidRDefault="008E1EAB" w:rsidP="008E1EAB">
            <w:pPr>
              <w:shd w:val="clear" w:color="auto" w:fill="FFFFFF"/>
              <w:tabs>
                <w:tab w:val="left" w:pos="9923"/>
              </w:tabs>
              <w:suppressAutoHyphens/>
              <w:rPr>
                <w:rFonts w:eastAsiaTheme="minorEastAsia"/>
                <w:b/>
                <w:bCs/>
              </w:rPr>
            </w:pPr>
          </w:p>
          <w:p w:rsidR="008E1EAB" w:rsidRPr="00805B84" w:rsidRDefault="008E1EAB" w:rsidP="008E1EAB">
            <w:pPr>
              <w:shd w:val="clear" w:color="auto" w:fill="FFFFFF"/>
              <w:tabs>
                <w:tab w:val="left" w:pos="9923"/>
              </w:tabs>
              <w:suppressAutoHyphens/>
              <w:jc w:val="right"/>
              <w:rPr>
                <w:sz w:val="23"/>
                <w:szCs w:val="23"/>
                <w:lang w:eastAsia="ar-SA"/>
              </w:rPr>
            </w:pPr>
            <w:r w:rsidRPr="000E4DDC">
              <w:rPr>
                <w:rFonts w:eastAsiaTheme="minorEastAsia"/>
                <w:b/>
              </w:rPr>
              <w:t>__</w:t>
            </w:r>
            <w:r>
              <w:rPr>
                <w:rFonts w:eastAsiaTheme="minorEastAsia"/>
                <w:b/>
              </w:rPr>
              <w:t>___</w:t>
            </w:r>
            <w:r w:rsidRPr="000E4DDC">
              <w:rPr>
                <w:rFonts w:eastAsiaTheme="minorEastAsia"/>
                <w:b/>
              </w:rPr>
              <w:t>_______________/М.Е. Белоусов/</w:t>
            </w:r>
          </w:p>
          <w:p w:rsidR="008E1EAB" w:rsidRPr="00805B84" w:rsidRDefault="008E1EAB" w:rsidP="008E1EAB">
            <w:pPr>
              <w:suppressAutoHyphens/>
              <w:ind w:firstLine="567"/>
              <w:rPr>
                <w:sz w:val="23"/>
                <w:szCs w:val="23"/>
                <w:lang w:eastAsia="ar-SA"/>
              </w:rPr>
            </w:pPr>
            <w:r>
              <w:rPr>
                <w:sz w:val="23"/>
                <w:szCs w:val="23"/>
                <w:lang w:eastAsia="ar-SA"/>
              </w:rPr>
              <w:t xml:space="preserve">             </w:t>
            </w:r>
            <w:r w:rsidRPr="00805B84">
              <w:rPr>
                <w:sz w:val="23"/>
                <w:szCs w:val="23"/>
                <w:lang w:eastAsia="ar-SA"/>
              </w:rPr>
              <w:t>М.П.</w:t>
            </w:r>
          </w:p>
        </w:tc>
      </w:tr>
    </w:tbl>
    <w:p w:rsidR="008E1EAB" w:rsidRDefault="008E1EAB" w:rsidP="00740CE5">
      <w:pPr>
        <w:suppressAutoHyphens/>
        <w:snapToGrid w:val="0"/>
        <w:jc w:val="right"/>
      </w:pPr>
    </w:p>
    <w:p w:rsidR="008E1EAB" w:rsidRDefault="008E1EAB">
      <w:r>
        <w:br w:type="page"/>
      </w:r>
    </w:p>
    <w:p w:rsidR="00EE0D81" w:rsidRDefault="00EE0D81" w:rsidP="00740CE5">
      <w:pPr>
        <w:suppressAutoHyphens/>
        <w:snapToGrid w:val="0"/>
        <w:ind w:left="5954"/>
      </w:pPr>
      <w:r>
        <w:lastRenderedPageBreak/>
        <w:t>Приложение № 1</w:t>
      </w:r>
    </w:p>
    <w:p w:rsidR="00EE0D81" w:rsidRDefault="00E7300C" w:rsidP="00740CE5">
      <w:pPr>
        <w:tabs>
          <w:tab w:val="left" w:pos="7665"/>
        </w:tabs>
        <w:suppressAutoHyphens/>
        <w:spacing w:line="276" w:lineRule="auto"/>
        <w:ind w:left="5954"/>
      </w:pPr>
      <w:r>
        <w:t>к Д</w:t>
      </w:r>
      <w:r w:rsidR="00EE0D81">
        <w:t>оговору № _____</w:t>
      </w:r>
      <w:r w:rsidR="00C50926">
        <w:t>_</w:t>
      </w:r>
      <w:r w:rsidR="008D469B">
        <w:t>_____</w:t>
      </w:r>
      <w:r w:rsidR="00C50926">
        <w:t>__</w:t>
      </w:r>
      <w:r w:rsidR="008D469B">
        <w:br/>
      </w:r>
      <w:r w:rsidR="00EE0D81">
        <w:t>от «__</w:t>
      </w:r>
      <w:r w:rsidR="00B71839">
        <w:t>__</w:t>
      </w:r>
      <w:r w:rsidR="00EE0D81">
        <w:t>_» _</w:t>
      </w:r>
      <w:r w:rsidR="00B71839">
        <w:t>___</w:t>
      </w:r>
      <w:r w:rsidR="00C50926">
        <w:t>__</w:t>
      </w:r>
      <w:r w:rsidR="00EE0D81">
        <w:t>__202</w:t>
      </w:r>
      <w:r w:rsidR="00576CAE">
        <w:t>_</w:t>
      </w:r>
      <w:r w:rsidR="00EE0D81">
        <w:t xml:space="preserve"> года</w:t>
      </w:r>
    </w:p>
    <w:p w:rsidR="00EE0D81" w:rsidRDefault="00EE0D81" w:rsidP="00740CE5">
      <w:pPr>
        <w:tabs>
          <w:tab w:val="left" w:pos="7665"/>
        </w:tabs>
        <w:suppressAutoHyphens/>
        <w:spacing w:line="276" w:lineRule="auto"/>
        <w:jc w:val="right"/>
      </w:pPr>
    </w:p>
    <w:p w:rsidR="00EE0D81" w:rsidRDefault="00EE0D81" w:rsidP="00740CE5">
      <w:pPr>
        <w:suppressAutoHyphens/>
        <w:jc w:val="center"/>
        <w:rPr>
          <w:b/>
        </w:rPr>
      </w:pPr>
      <w:r>
        <w:rPr>
          <w:b/>
        </w:rPr>
        <w:t>Спецификация</w:t>
      </w:r>
    </w:p>
    <w:p w:rsidR="0011664A" w:rsidRDefault="0011664A" w:rsidP="00740CE5">
      <w:pPr>
        <w:suppressAutoHyphens/>
        <w:autoSpaceDE w:val="0"/>
        <w:autoSpaceDN w:val="0"/>
        <w:ind w:left="-851" w:right="-518" w:firstLine="851"/>
        <w:jc w:val="both"/>
      </w:pPr>
    </w:p>
    <w:tbl>
      <w:tblPr>
        <w:tblW w:w="9833" w:type="dxa"/>
        <w:tblInd w:w="108" w:type="dxa"/>
        <w:tblLayout w:type="fixed"/>
        <w:tblLook w:val="0000" w:firstRow="0" w:lastRow="0" w:firstColumn="0" w:lastColumn="0" w:noHBand="0" w:noVBand="0"/>
      </w:tblPr>
      <w:tblGrid>
        <w:gridCol w:w="510"/>
        <w:gridCol w:w="1645"/>
        <w:gridCol w:w="1292"/>
        <w:gridCol w:w="693"/>
        <w:gridCol w:w="709"/>
        <w:gridCol w:w="1275"/>
        <w:gridCol w:w="1276"/>
        <w:gridCol w:w="1134"/>
        <w:gridCol w:w="1299"/>
      </w:tblGrid>
      <w:tr w:rsidR="00B64A49" w:rsidRPr="004C36CF" w:rsidTr="00667253">
        <w:trPr>
          <w:trHeight w:val="641"/>
        </w:trPr>
        <w:tc>
          <w:tcPr>
            <w:tcW w:w="510" w:type="dxa"/>
            <w:tcBorders>
              <w:top w:val="single" w:sz="4" w:space="0" w:color="auto"/>
              <w:left w:val="single" w:sz="4" w:space="0" w:color="auto"/>
              <w:bottom w:val="single" w:sz="4" w:space="0" w:color="auto"/>
              <w:right w:val="single" w:sz="4" w:space="0" w:color="auto"/>
            </w:tcBorders>
            <w:vAlign w:val="center"/>
          </w:tcPr>
          <w:p w:rsidR="00B64A49" w:rsidRPr="001832C5" w:rsidRDefault="00B64A49" w:rsidP="00740CE5">
            <w:pPr>
              <w:suppressAutoHyphens/>
              <w:jc w:val="center"/>
              <w:rPr>
                <w:color w:val="000000"/>
                <w:sz w:val="20"/>
                <w:szCs w:val="20"/>
              </w:rPr>
            </w:pPr>
            <w:r w:rsidRPr="001832C5">
              <w:rPr>
                <w:sz w:val="20"/>
                <w:szCs w:val="20"/>
              </w:rPr>
              <w:t>№ п/п</w:t>
            </w:r>
          </w:p>
        </w:tc>
        <w:tc>
          <w:tcPr>
            <w:tcW w:w="1645" w:type="dxa"/>
            <w:tcBorders>
              <w:top w:val="single" w:sz="4" w:space="0" w:color="auto"/>
              <w:left w:val="nil"/>
              <w:bottom w:val="single" w:sz="4" w:space="0" w:color="auto"/>
              <w:right w:val="single" w:sz="4" w:space="0" w:color="auto"/>
            </w:tcBorders>
            <w:vAlign w:val="center"/>
          </w:tcPr>
          <w:p w:rsidR="00B64A49" w:rsidRPr="001832C5" w:rsidRDefault="00B64A49" w:rsidP="00740CE5">
            <w:pPr>
              <w:pStyle w:val="afff5"/>
              <w:suppressAutoHyphens/>
              <w:spacing w:before="0" w:after="0"/>
              <w:jc w:val="center"/>
              <w:rPr>
                <w:color w:val="000000"/>
                <w:sz w:val="20"/>
              </w:rPr>
            </w:pPr>
            <w:r w:rsidRPr="001832C5">
              <w:rPr>
                <w:sz w:val="20"/>
              </w:rPr>
              <w:t>Наименование товара</w:t>
            </w:r>
          </w:p>
        </w:tc>
        <w:tc>
          <w:tcPr>
            <w:tcW w:w="1292" w:type="dxa"/>
            <w:tcBorders>
              <w:top w:val="single" w:sz="4" w:space="0" w:color="auto"/>
              <w:left w:val="nil"/>
              <w:bottom w:val="single" w:sz="4" w:space="0" w:color="auto"/>
              <w:right w:val="single" w:sz="4" w:space="0" w:color="auto"/>
            </w:tcBorders>
            <w:shd w:val="clear" w:color="auto" w:fill="auto"/>
          </w:tcPr>
          <w:p w:rsidR="00B64A49" w:rsidRPr="001832C5" w:rsidRDefault="00B64A49" w:rsidP="00740CE5">
            <w:pPr>
              <w:pStyle w:val="afff5"/>
              <w:suppressAutoHyphens/>
              <w:spacing w:before="0" w:after="0"/>
              <w:jc w:val="center"/>
              <w:rPr>
                <w:sz w:val="20"/>
              </w:rPr>
            </w:pPr>
            <w:r w:rsidRPr="001832C5">
              <w:rPr>
                <w:sz w:val="20"/>
                <w:lang w:eastAsia="en-US"/>
              </w:rPr>
              <w:t>Производитель, страна происхождения</w:t>
            </w:r>
          </w:p>
        </w:tc>
        <w:tc>
          <w:tcPr>
            <w:tcW w:w="693" w:type="dxa"/>
            <w:tcBorders>
              <w:top w:val="single" w:sz="4" w:space="0" w:color="auto"/>
              <w:left w:val="single" w:sz="4" w:space="0" w:color="auto"/>
              <w:bottom w:val="single" w:sz="4" w:space="0" w:color="auto"/>
              <w:right w:val="single" w:sz="4" w:space="0" w:color="auto"/>
            </w:tcBorders>
            <w:vAlign w:val="center"/>
          </w:tcPr>
          <w:p w:rsidR="00B64A49" w:rsidRPr="001832C5" w:rsidRDefault="00B64A49" w:rsidP="00740CE5">
            <w:pPr>
              <w:pStyle w:val="afff5"/>
              <w:suppressAutoHyphens/>
              <w:spacing w:before="0" w:after="0"/>
              <w:jc w:val="center"/>
              <w:rPr>
                <w:sz w:val="20"/>
              </w:rPr>
            </w:pPr>
            <w:r w:rsidRPr="001832C5">
              <w:rPr>
                <w:sz w:val="20"/>
              </w:rPr>
              <w:t>Ед. изм.</w:t>
            </w:r>
          </w:p>
        </w:tc>
        <w:tc>
          <w:tcPr>
            <w:tcW w:w="709" w:type="dxa"/>
            <w:tcBorders>
              <w:top w:val="single" w:sz="4" w:space="0" w:color="auto"/>
              <w:left w:val="single" w:sz="4" w:space="0" w:color="auto"/>
              <w:bottom w:val="single" w:sz="4" w:space="0" w:color="auto"/>
              <w:right w:val="single" w:sz="4" w:space="0" w:color="auto"/>
            </w:tcBorders>
            <w:vAlign w:val="center"/>
          </w:tcPr>
          <w:p w:rsidR="00B64A49" w:rsidRPr="001832C5" w:rsidRDefault="00B64A49" w:rsidP="00740CE5">
            <w:pPr>
              <w:pStyle w:val="afff5"/>
              <w:suppressAutoHyphens/>
              <w:spacing w:before="0" w:after="0"/>
              <w:ind w:left="0"/>
              <w:jc w:val="center"/>
              <w:rPr>
                <w:sz w:val="20"/>
              </w:rPr>
            </w:pPr>
            <w:r w:rsidRPr="001832C5">
              <w:rPr>
                <w:sz w:val="20"/>
              </w:rPr>
              <w:t>Кол-во</w:t>
            </w:r>
          </w:p>
        </w:tc>
        <w:tc>
          <w:tcPr>
            <w:tcW w:w="1275" w:type="dxa"/>
            <w:tcBorders>
              <w:top w:val="single" w:sz="4" w:space="0" w:color="auto"/>
              <w:left w:val="nil"/>
              <w:bottom w:val="single" w:sz="4" w:space="0" w:color="auto"/>
              <w:right w:val="single" w:sz="4" w:space="0" w:color="auto"/>
            </w:tcBorders>
            <w:vAlign w:val="center"/>
          </w:tcPr>
          <w:p w:rsidR="00B64A49" w:rsidRPr="001832C5" w:rsidRDefault="00B64A49" w:rsidP="00740CE5">
            <w:pPr>
              <w:pStyle w:val="afff5"/>
              <w:suppressAutoHyphens/>
              <w:spacing w:before="0" w:after="0"/>
              <w:jc w:val="center"/>
              <w:rPr>
                <w:sz w:val="20"/>
              </w:rPr>
            </w:pPr>
            <w:r w:rsidRPr="001832C5">
              <w:rPr>
                <w:sz w:val="20"/>
              </w:rPr>
              <w:t>Цена ед., руб. (без НДС)</w:t>
            </w:r>
          </w:p>
        </w:tc>
        <w:tc>
          <w:tcPr>
            <w:tcW w:w="1276" w:type="dxa"/>
            <w:tcBorders>
              <w:top w:val="single" w:sz="4" w:space="0" w:color="auto"/>
              <w:left w:val="nil"/>
              <w:bottom w:val="single" w:sz="4" w:space="0" w:color="auto"/>
              <w:right w:val="single" w:sz="4" w:space="0" w:color="auto"/>
            </w:tcBorders>
          </w:tcPr>
          <w:p w:rsidR="00B64A49" w:rsidRPr="001832C5" w:rsidRDefault="00B64A49" w:rsidP="00740CE5">
            <w:pPr>
              <w:suppressAutoHyphens/>
              <w:jc w:val="center"/>
              <w:rPr>
                <w:sz w:val="20"/>
                <w:szCs w:val="20"/>
              </w:rPr>
            </w:pPr>
            <w:r w:rsidRPr="001832C5">
              <w:rPr>
                <w:sz w:val="20"/>
                <w:szCs w:val="20"/>
              </w:rPr>
              <w:t>Общая стоимость, руб. (без НДС)</w:t>
            </w:r>
          </w:p>
        </w:tc>
        <w:tc>
          <w:tcPr>
            <w:tcW w:w="1134" w:type="dxa"/>
            <w:tcBorders>
              <w:top w:val="single" w:sz="4" w:space="0" w:color="auto"/>
              <w:left w:val="nil"/>
              <w:bottom w:val="single" w:sz="4" w:space="0" w:color="auto"/>
              <w:right w:val="single" w:sz="4" w:space="0" w:color="auto"/>
            </w:tcBorders>
          </w:tcPr>
          <w:p w:rsidR="00B64A49" w:rsidRPr="001832C5" w:rsidRDefault="00B64A49" w:rsidP="00740CE5">
            <w:pPr>
              <w:suppressAutoHyphens/>
              <w:jc w:val="center"/>
              <w:rPr>
                <w:sz w:val="20"/>
                <w:szCs w:val="20"/>
              </w:rPr>
            </w:pPr>
            <w:r w:rsidRPr="001832C5">
              <w:rPr>
                <w:sz w:val="20"/>
                <w:szCs w:val="20"/>
              </w:rPr>
              <w:t>Сумма</w:t>
            </w:r>
          </w:p>
          <w:p w:rsidR="00B64A49" w:rsidRPr="001832C5" w:rsidRDefault="00B64A49" w:rsidP="00740CE5">
            <w:pPr>
              <w:suppressAutoHyphens/>
              <w:jc w:val="center"/>
              <w:rPr>
                <w:sz w:val="20"/>
                <w:szCs w:val="20"/>
              </w:rPr>
            </w:pPr>
            <w:r w:rsidRPr="001832C5">
              <w:rPr>
                <w:sz w:val="20"/>
                <w:szCs w:val="20"/>
              </w:rPr>
              <w:t>НДС-</w:t>
            </w:r>
          </w:p>
          <w:p w:rsidR="00B64A49" w:rsidRPr="001832C5" w:rsidRDefault="00B64A49" w:rsidP="00740CE5">
            <w:pPr>
              <w:suppressAutoHyphens/>
              <w:jc w:val="center"/>
              <w:rPr>
                <w:sz w:val="20"/>
                <w:szCs w:val="20"/>
              </w:rPr>
            </w:pPr>
            <w:r w:rsidRPr="001832C5">
              <w:rPr>
                <w:sz w:val="20"/>
                <w:szCs w:val="20"/>
              </w:rPr>
              <w:t>20%, руб.</w:t>
            </w:r>
          </w:p>
        </w:tc>
        <w:tc>
          <w:tcPr>
            <w:tcW w:w="1299" w:type="dxa"/>
            <w:tcBorders>
              <w:top w:val="single" w:sz="4" w:space="0" w:color="auto"/>
              <w:left w:val="nil"/>
              <w:bottom w:val="single" w:sz="4" w:space="0" w:color="auto"/>
              <w:right w:val="single" w:sz="4" w:space="0" w:color="auto"/>
            </w:tcBorders>
          </w:tcPr>
          <w:p w:rsidR="00B64A49" w:rsidRPr="001832C5" w:rsidRDefault="00B64A49" w:rsidP="00740CE5">
            <w:pPr>
              <w:suppressAutoHyphens/>
              <w:jc w:val="center"/>
              <w:rPr>
                <w:sz w:val="20"/>
                <w:szCs w:val="20"/>
              </w:rPr>
            </w:pPr>
            <w:r w:rsidRPr="001832C5">
              <w:rPr>
                <w:sz w:val="20"/>
                <w:szCs w:val="20"/>
              </w:rPr>
              <w:t>Общая стоимость, руб. (с НДС-20%)</w:t>
            </w:r>
          </w:p>
        </w:tc>
      </w:tr>
      <w:tr w:rsidR="00F20644" w:rsidRPr="004C36CF" w:rsidTr="00667253">
        <w:trPr>
          <w:trHeight w:val="64"/>
        </w:trPr>
        <w:tc>
          <w:tcPr>
            <w:tcW w:w="510" w:type="dxa"/>
            <w:tcBorders>
              <w:top w:val="nil"/>
              <w:left w:val="single" w:sz="4" w:space="0" w:color="auto"/>
              <w:bottom w:val="single" w:sz="4" w:space="0" w:color="auto"/>
              <w:right w:val="single" w:sz="4" w:space="0" w:color="auto"/>
            </w:tcBorders>
          </w:tcPr>
          <w:p w:rsidR="00F20644" w:rsidRPr="004C36CF" w:rsidRDefault="00F20644" w:rsidP="00F20644">
            <w:pPr>
              <w:suppressAutoHyphens/>
              <w:jc w:val="right"/>
              <w:rPr>
                <w:sz w:val="23"/>
                <w:szCs w:val="23"/>
              </w:rPr>
            </w:pPr>
            <w:r>
              <w:rPr>
                <w:sz w:val="23"/>
                <w:szCs w:val="23"/>
              </w:rPr>
              <w:t>1</w:t>
            </w:r>
          </w:p>
        </w:tc>
        <w:tc>
          <w:tcPr>
            <w:tcW w:w="1645" w:type="dxa"/>
            <w:tcBorders>
              <w:top w:val="nil"/>
              <w:left w:val="nil"/>
              <w:bottom w:val="single" w:sz="4" w:space="0" w:color="auto"/>
              <w:right w:val="single" w:sz="4" w:space="0" w:color="auto"/>
            </w:tcBorders>
          </w:tcPr>
          <w:p w:rsidR="00F20644" w:rsidRPr="001600B8" w:rsidRDefault="00F20644" w:rsidP="00F20644">
            <w:pPr>
              <w:rPr>
                <w:color w:val="000000"/>
                <w:sz w:val="20"/>
                <w:szCs w:val="20"/>
                <w:lang w:val="en-US"/>
              </w:rPr>
            </w:pPr>
          </w:p>
        </w:tc>
        <w:tc>
          <w:tcPr>
            <w:tcW w:w="1292" w:type="dxa"/>
            <w:tcBorders>
              <w:top w:val="single" w:sz="4" w:space="0" w:color="auto"/>
              <w:left w:val="nil"/>
              <w:bottom w:val="single" w:sz="4" w:space="0" w:color="auto"/>
              <w:right w:val="single" w:sz="4" w:space="0" w:color="auto"/>
            </w:tcBorders>
          </w:tcPr>
          <w:p w:rsidR="00F20644" w:rsidRPr="001600B8" w:rsidRDefault="00F20644" w:rsidP="00F20644">
            <w:pPr>
              <w:suppressAutoHyphens/>
              <w:jc w:val="center"/>
              <w:rPr>
                <w:sz w:val="20"/>
                <w:szCs w:val="20"/>
                <w:lang w:val="en-US"/>
              </w:rPr>
            </w:pPr>
          </w:p>
        </w:tc>
        <w:tc>
          <w:tcPr>
            <w:tcW w:w="693" w:type="dxa"/>
            <w:tcBorders>
              <w:top w:val="single" w:sz="4" w:space="0" w:color="auto"/>
              <w:left w:val="single" w:sz="4" w:space="0" w:color="auto"/>
              <w:bottom w:val="single" w:sz="4" w:space="0" w:color="auto"/>
              <w:right w:val="single" w:sz="4" w:space="0" w:color="auto"/>
            </w:tcBorders>
          </w:tcPr>
          <w:p w:rsidR="00F20644" w:rsidRPr="00F20644" w:rsidRDefault="00F20644" w:rsidP="00F20644">
            <w:pPr>
              <w:suppressAutoHyphens/>
              <w:jc w:val="center"/>
              <w:rPr>
                <w:sz w:val="20"/>
                <w:szCs w:val="20"/>
              </w:rPr>
            </w:pPr>
            <w:r w:rsidRPr="00F20644">
              <w:rPr>
                <w:sz w:val="20"/>
                <w:szCs w:val="20"/>
              </w:rPr>
              <w:t>Шт.</w:t>
            </w:r>
          </w:p>
        </w:tc>
        <w:tc>
          <w:tcPr>
            <w:tcW w:w="709" w:type="dxa"/>
            <w:tcBorders>
              <w:top w:val="single" w:sz="4" w:space="0" w:color="auto"/>
              <w:left w:val="single" w:sz="4" w:space="0" w:color="auto"/>
              <w:bottom w:val="single" w:sz="4" w:space="0" w:color="auto"/>
              <w:right w:val="single" w:sz="4" w:space="0" w:color="auto"/>
            </w:tcBorders>
          </w:tcPr>
          <w:p w:rsidR="00F20644" w:rsidRPr="000C70D1" w:rsidRDefault="000C70D1" w:rsidP="00F20644">
            <w:pPr>
              <w:suppressAutoHyphens/>
              <w:jc w:val="center"/>
              <w:rPr>
                <w:sz w:val="20"/>
                <w:szCs w:val="20"/>
                <w:lang w:val="en-US"/>
              </w:rPr>
            </w:pPr>
            <w:r>
              <w:rPr>
                <w:sz w:val="20"/>
                <w:szCs w:val="20"/>
                <w:lang w:val="en-US"/>
              </w:rPr>
              <w:t>1</w:t>
            </w:r>
          </w:p>
        </w:tc>
        <w:tc>
          <w:tcPr>
            <w:tcW w:w="1275" w:type="dxa"/>
            <w:tcBorders>
              <w:top w:val="nil"/>
              <w:left w:val="nil"/>
              <w:bottom w:val="single" w:sz="4" w:space="0" w:color="auto"/>
              <w:right w:val="single" w:sz="4" w:space="0" w:color="auto"/>
            </w:tcBorders>
          </w:tcPr>
          <w:p w:rsidR="00F20644" w:rsidRPr="00F20644" w:rsidRDefault="00F20644" w:rsidP="00F20644">
            <w:pPr>
              <w:suppressAutoHyphens/>
              <w:jc w:val="right"/>
              <w:rPr>
                <w:sz w:val="20"/>
                <w:szCs w:val="20"/>
              </w:rPr>
            </w:pPr>
          </w:p>
        </w:tc>
        <w:tc>
          <w:tcPr>
            <w:tcW w:w="1276" w:type="dxa"/>
            <w:tcBorders>
              <w:top w:val="nil"/>
              <w:left w:val="nil"/>
              <w:bottom w:val="single" w:sz="4" w:space="0" w:color="auto"/>
              <w:right w:val="single" w:sz="4" w:space="0" w:color="auto"/>
            </w:tcBorders>
          </w:tcPr>
          <w:p w:rsidR="00F20644" w:rsidRPr="00F20644" w:rsidRDefault="00F20644" w:rsidP="00F20644">
            <w:pPr>
              <w:suppressAutoHyphens/>
              <w:jc w:val="right"/>
              <w:rPr>
                <w:sz w:val="20"/>
                <w:szCs w:val="20"/>
              </w:rPr>
            </w:pPr>
          </w:p>
        </w:tc>
        <w:tc>
          <w:tcPr>
            <w:tcW w:w="1134" w:type="dxa"/>
            <w:tcBorders>
              <w:top w:val="single" w:sz="4" w:space="0" w:color="auto"/>
              <w:left w:val="nil"/>
              <w:bottom w:val="single" w:sz="4" w:space="0" w:color="auto"/>
              <w:right w:val="single" w:sz="4" w:space="0" w:color="auto"/>
            </w:tcBorders>
          </w:tcPr>
          <w:p w:rsidR="00F20644" w:rsidRPr="00F20644" w:rsidRDefault="00F20644" w:rsidP="00F20644">
            <w:pPr>
              <w:suppressAutoHyphens/>
              <w:jc w:val="right"/>
              <w:rPr>
                <w:sz w:val="20"/>
                <w:szCs w:val="20"/>
              </w:rPr>
            </w:pPr>
          </w:p>
        </w:tc>
        <w:tc>
          <w:tcPr>
            <w:tcW w:w="1299" w:type="dxa"/>
            <w:tcBorders>
              <w:top w:val="single" w:sz="4" w:space="0" w:color="auto"/>
              <w:left w:val="nil"/>
              <w:bottom w:val="single" w:sz="4" w:space="0" w:color="auto"/>
              <w:right w:val="single" w:sz="4" w:space="0" w:color="auto"/>
            </w:tcBorders>
          </w:tcPr>
          <w:p w:rsidR="00F20644" w:rsidRPr="00F20644" w:rsidRDefault="00F20644" w:rsidP="00F20644">
            <w:pPr>
              <w:suppressAutoHyphens/>
              <w:jc w:val="right"/>
              <w:rPr>
                <w:sz w:val="20"/>
                <w:szCs w:val="20"/>
              </w:rPr>
            </w:pPr>
          </w:p>
        </w:tc>
      </w:tr>
      <w:tr w:rsidR="001832C5" w:rsidRPr="004C36CF" w:rsidTr="00667253">
        <w:trPr>
          <w:trHeight w:val="64"/>
        </w:trPr>
        <w:tc>
          <w:tcPr>
            <w:tcW w:w="6124" w:type="dxa"/>
            <w:gridSpan w:val="6"/>
            <w:tcBorders>
              <w:top w:val="nil"/>
              <w:left w:val="single" w:sz="4" w:space="0" w:color="auto"/>
              <w:bottom w:val="single" w:sz="4" w:space="0" w:color="auto"/>
              <w:right w:val="single" w:sz="4" w:space="0" w:color="auto"/>
            </w:tcBorders>
          </w:tcPr>
          <w:p w:rsidR="001832C5" w:rsidRPr="004C36CF" w:rsidRDefault="001832C5" w:rsidP="00740CE5">
            <w:pPr>
              <w:suppressAutoHyphens/>
              <w:jc w:val="right"/>
              <w:rPr>
                <w:sz w:val="23"/>
                <w:szCs w:val="23"/>
              </w:rPr>
            </w:pPr>
            <w:r w:rsidRPr="004006A1">
              <w:rPr>
                <w:b/>
              </w:rPr>
              <w:t>Итого:</w:t>
            </w:r>
          </w:p>
        </w:tc>
        <w:tc>
          <w:tcPr>
            <w:tcW w:w="1276" w:type="dxa"/>
            <w:tcBorders>
              <w:top w:val="nil"/>
              <w:left w:val="nil"/>
              <w:bottom w:val="single" w:sz="4" w:space="0" w:color="auto"/>
              <w:right w:val="single" w:sz="4" w:space="0" w:color="auto"/>
            </w:tcBorders>
          </w:tcPr>
          <w:p w:rsidR="001832C5" w:rsidRPr="00F20644" w:rsidRDefault="001832C5" w:rsidP="00740CE5">
            <w:pPr>
              <w:suppressAutoHyphens/>
              <w:jc w:val="right"/>
              <w:rPr>
                <w:sz w:val="20"/>
                <w:szCs w:val="20"/>
              </w:rPr>
            </w:pPr>
          </w:p>
        </w:tc>
        <w:tc>
          <w:tcPr>
            <w:tcW w:w="1134" w:type="dxa"/>
            <w:tcBorders>
              <w:top w:val="single" w:sz="4" w:space="0" w:color="auto"/>
              <w:left w:val="nil"/>
              <w:bottom w:val="single" w:sz="4" w:space="0" w:color="auto"/>
              <w:right w:val="single" w:sz="4" w:space="0" w:color="auto"/>
            </w:tcBorders>
          </w:tcPr>
          <w:p w:rsidR="001832C5" w:rsidRPr="00F20644" w:rsidRDefault="001832C5" w:rsidP="00740CE5">
            <w:pPr>
              <w:suppressAutoHyphens/>
              <w:jc w:val="right"/>
              <w:rPr>
                <w:sz w:val="20"/>
                <w:szCs w:val="20"/>
              </w:rPr>
            </w:pPr>
          </w:p>
        </w:tc>
        <w:tc>
          <w:tcPr>
            <w:tcW w:w="1299" w:type="dxa"/>
            <w:tcBorders>
              <w:top w:val="single" w:sz="4" w:space="0" w:color="auto"/>
              <w:left w:val="nil"/>
              <w:bottom w:val="single" w:sz="4" w:space="0" w:color="auto"/>
              <w:right w:val="single" w:sz="4" w:space="0" w:color="auto"/>
            </w:tcBorders>
          </w:tcPr>
          <w:p w:rsidR="001832C5" w:rsidRPr="00F20644" w:rsidRDefault="001832C5" w:rsidP="00740CE5">
            <w:pPr>
              <w:suppressAutoHyphens/>
              <w:jc w:val="right"/>
              <w:rPr>
                <w:sz w:val="20"/>
                <w:szCs w:val="20"/>
              </w:rPr>
            </w:pPr>
          </w:p>
        </w:tc>
      </w:tr>
    </w:tbl>
    <w:p w:rsidR="005A6F0D" w:rsidRDefault="005A6F0D" w:rsidP="00740CE5">
      <w:pPr>
        <w:tabs>
          <w:tab w:val="left" w:pos="6000"/>
        </w:tabs>
        <w:suppressAutoHyphens/>
        <w:spacing w:line="276" w:lineRule="auto"/>
        <w:rPr>
          <w:highlight w:val="yellow"/>
        </w:rPr>
      </w:pPr>
    </w:p>
    <w:p w:rsidR="00FE5D12" w:rsidRDefault="00FE5D12" w:rsidP="00FE5D12">
      <w:pPr>
        <w:suppressAutoHyphens/>
        <w:ind w:firstLine="709"/>
        <w:jc w:val="both"/>
      </w:pPr>
      <w:r w:rsidRPr="007F165D">
        <w:t xml:space="preserve">Общая стоимость составляет </w:t>
      </w:r>
      <w:r w:rsidR="00BF65BC">
        <w:t>_________</w:t>
      </w:r>
      <w:r w:rsidRPr="007F165D">
        <w:t xml:space="preserve"> (</w:t>
      </w:r>
      <w:r w:rsidR="00BF65BC">
        <w:t>_________________</w:t>
      </w:r>
      <w:r w:rsidRPr="007F165D">
        <w:t xml:space="preserve">) руб., в том числе НДС </w:t>
      </w:r>
      <w:r w:rsidR="00F45C89">
        <w:t>___________________________</w:t>
      </w:r>
      <w:r w:rsidRPr="007F165D">
        <w:t xml:space="preserve"> (</w:t>
      </w:r>
      <w:r w:rsidR="00F45C89">
        <w:t>_________________________</w:t>
      </w:r>
      <w:r w:rsidRPr="007F165D">
        <w:t xml:space="preserve">) руб. </w:t>
      </w:r>
    </w:p>
    <w:p w:rsidR="00FE5D12" w:rsidRPr="00A70712" w:rsidRDefault="00FE5D12" w:rsidP="00FE5D12">
      <w:pPr>
        <w:suppressAutoHyphens/>
        <w:ind w:firstLine="709"/>
        <w:jc w:val="both"/>
        <w:rPr>
          <w:i/>
        </w:rPr>
      </w:pPr>
      <w:r w:rsidRPr="007F165D">
        <w:t xml:space="preserve">Общая стоимость составляет </w:t>
      </w:r>
      <w:r w:rsidR="00BF65BC">
        <w:t>_______________</w:t>
      </w:r>
      <w:r w:rsidRPr="007F165D">
        <w:t xml:space="preserve"> (</w:t>
      </w:r>
      <w:r w:rsidR="00BF65BC">
        <w:t>__________________</w:t>
      </w:r>
      <w:r w:rsidRPr="007F165D">
        <w:t>) руб.</w:t>
      </w:r>
      <w:r>
        <w:t xml:space="preserve"> </w:t>
      </w:r>
      <w:r w:rsidRPr="007F165D">
        <w:t>без НДС, (в соответствии с п.____</w:t>
      </w:r>
      <w:proofErr w:type="spellStart"/>
      <w:r w:rsidRPr="007F165D">
        <w:t>ст</w:t>
      </w:r>
      <w:proofErr w:type="spellEnd"/>
      <w:r w:rsidRPr="007F165D">
        <w:t xml:space="preserve">.______ гл.______ Налогового кодекса РФ) </w:t>
      </w:r>
      <w:r w:rsidRPr="00A70712">
        <w:rPr>
          <w:i/>
        </w:rPr>
        <w:t xml:space="preserve">(ненужное удалить). </w:t>
      </w:r>
    </w:p>
    <w:p w:rsidR="00FF24C5" w:rsidRDefault="00FF24C5" w:rsidP="00740CE5">
      <w:pPr>
        <w:tabs>
          <w:tab w:val="left" w:pos="6000"/>
        </w:tabs>
        <w:suppressAutoHyphens/>
        <w:spacing w:line="276" w:lineRule="auto"/>
        <w:jc w:val="center"/>
        <w:rPr>
          <w:b/>
        </w:rPr>
      </w:pPr>
    </w:p>
    <w:p w:rsidR="005A6F0D" w:rsidRDefault="005A6F0D" w:rsidP="00740CE5">
      <w:pPr>
        <w:tabs>
          <w:tab w:val="left" w:pos="6000"/>
        </w:tabs>
        <w:suppressAutoHyphens/>
        <w:spacing w:line="276" w:lineRule="auto"/>
        <w:jc w:val="center"/>
        <w:rPr>
          <w:b/>
        </w:rPr>
      </w:pPr>
    </w:p>
    <w:p w:rsidR="005A6F0D" w:rsidRDefault="005A6F0D" w:rsidP="00740CE5">
      <w:pPr>
        <w:tabs>
          <w:tab w:val="left" w:pos="6000"/>
        </w:tabs>
        <w:suppressAutoHyphens/>
        <w:spacing w:line="276" w:lineRule="auto"/>
        <w:jc w:val="center"/>
        <w:rPr>
          <w:b/>
        </w:rPr>
      </w:pPr>
    </w:p>
    <w:p w:rsidR="004C36CF" w:rsidRDefault="004C36CF" w:rsidP="00740CE5">
      <w:pPr>
        <w:tabs>
          <w:tab w:val="left" w:pos="6000"/>
        </w:tabs>
        <w:suppressAutoHyphens/>
        <w:spacing w:line="276" w:lineRule="auto"/>
        <w:jc w:val="center"/>
        <w:rPr>
          <w:b/>
        </w:rPr>
      </w:pPr>
      <w:r>
        <w:rPr>
          <w:b/>
        </w:rPr>
        <w:t>Подписи сторон:</w:t>
      </w:r>
    </w:p>
    <w:p w:rsidR="005A6F0D" w:rsidRDefault="005A6F0D" w:rsidP="00740CE5">
      <w:pPr>
        <w:tabs>
          <w:tab w:val="left" w:pos="6000"/>
        </w:tabs>
        <w:suppressAutoHyphens/>
        <w:spacing w:line="276" w:lineRule="auto"/>
        <w:jc w:val="center"/>
        <w:rPr>
          <w:b/>
        </w:rPr>
      </w:pPr>
    </w:p>
    <w:tbl>
      <w:tblPr>
        <w:tblW w:w="10756" w:type="dxa"/>
        <w:jc w:val="center"/>
        <w:tblLook w:val="0000" w:firstRow="0" w:lastRow="0" w:firstColumn="0" w:lastColumn="0" w:noHBand="0" w:noVBand="0"/>
      </w:tblPr>
      <w:tblGrid>
        <w:gridCol w:w="5354"/>
        <w:gridCol w:w="5402"/>
      </w:tblGrid>
      <w:tr w:rsidR="008E1EAB" w:rsidTr="008E1EAB">
        <w:trPr>
          <w:trHeight w:val="304"/>
          <w:jc w:val="center"/>
        </w:trPr>
        <w:tc>
          <w:tcPr>
            <w:tcW w:w="5354" w:type="dxa"/>
          </w:tcPr>
          <w:p w:rsidR="008E1EAB" w:rsidRDefault="008E1EAB" w:rsidP="00BF65BC">
            <w:pPr>
              <w:suppressAutoHyphens/>
              <w:jc w:val="center"/>
            </w:pPr>
            <w:r w:rsidRPr="00176AE1">
              <w:rPr>
                <w:b/>
              </w:rPr>
              <w:t>«Поставщик»</w:t>
            </w:r>
          </w:p>
        </w:tc>
        <w:tc>
          <w:tcPr>
            <w:tcW w:w="5402" w:type="dxa"/>
          </w:tcPr>
          <w:p w:rsidR="008E1EAB" w:rsidRDefault="008E1EAB" w:rsidP="00BF65BC">
            <w:pPr>
              <w:suppressAutoHyphens/>
              <w:jc w:val="center"/>
            </w:pPr>
            <w:r w:rsidRPr="00176AE1">
              <w:rPr>
                <w:b/>
              </w:rPr>
              <w:t>«Заказчик»</w:t>
            </w:r>
          </w:p>
        </w:tc>
      </w:tr>
      <w:tr w:rsidR="008E1EAB" w:rsidTr="008E1EAB">
        <w:trPr>
          <w:trHeight w:val="2234"/>
          <w:jc w:val="center"/>
        </w:trPr>
        <w:tc>
          <w:tcPr>
            <w:tcW w:w="5354" w:type="dxa"/>
          </w:tcPr>
          <w:p w:rsidR="008E1EAB" w:rsidRDefault="008E1EAB" w:rsidP="008E1EAB">
            <w:pPr>
              <w:keepNext/>
              <w:tabs>
                <w:tab w:val="left" w:pos="426"/>
              </w:tabs>
              <w:spacing w:line="20" w:lineRule="atLeast"/>
              <w:jc w:val="right"/>
              <w:rPr>
                <w:rFonts w:eastAsia="SimSun"/>
                <w:b/>
                <w:bCs/>
              </w:rPr>
            </w:pPr>
          </w:p>
          <w:p w:rsidR="008E1EAB" w:rsidRDefault="008E1EAB" w:rsidP="008E1EAB">
            <w:pPr>
              <w:keepNext/>
              <w:tabs>
                <w:tab w:val="left" w:pos="426"/>
              </w:tabs>
              <w:spacing w:line="20" w:lineRule="atLeast"/>
              <w:jc w:val="right"/>
              <w:rPr>
                <w:rFonts w:eastAsia="SimSun"/>
                <w:b/>
                <w:bCs/>
              </w:rPr>
            </w:pPr>
          </w:p>
          <w:p w:rsidR="008E1EAB" w:rsidRDefault="008E1EAB" w:rsidP="008E1EAB">
            <w:pPr>
              <w:keepNext/>
              <w:tabs>
                <w:tab w:val="left" w:pos="426"/>
              </w:tabs>
              <w:spacing w:line="20" w:lineRule="atLeast"/>
              <w:jc w:val="right"/>
              <w:rPr>
                <w:rFonts w:eastAsia="SimSun"/>
                <w:b/>
                <w:bCs/>
              </w:rPr>
            </w:pPr>
          </w:p>
          <w:p w:rsidR="008E1EAB" w:rsidRPr="000E4DDC" w:rsidRDefault="008E1EAB" w:rsidP="008E1EAB">
            <w:pPr>
              <w:keepNext/>
              <w:tabs>
                <w:tab w:val="left" w:pos="426"/>
              </w:tabs>
              <w:spacing w:line="20" w:lineRule="atLeast"/>
              <w:jc w:val="right"/>
              <w:rPr>
                <w:rFonts w:eastAsia="SimSun"/>
                <w:b/>
                <w:bCs/>
              </w:rPr>
            </w:pPr>
          </w:p>
          <w:p w:rsidR="008E1EAB" w:rsidRPr="000E4DDC" w:rsidRDefault="008E1EAB" w:rsidP="008E1EAB">
            <w:pPr>
              <w:keepNext/>
              <w:tabs>
                <w:tab w:val="left" w:pos="37"/>
              </w:tabs>
              <w:spacing w:line="20" w:lineRule="atLeast"/>
              <w:jc w:val="right"/>
              <w:rPr>
                <w:rFonts w:eastAsia="SimSun"/>
                <w:b/>
                <w:bCs/>
              </w:rPr>
            </w:pPr>
            <w:r w:rsidRPr="000E4DDC">
              <w:rPr>
                <w:rFonts w:eastAsia="SimSun"/>
                <w:b/>
              </w:rPr>
              <w:t>____________________/</w:t>
            </w:r>
            <w:r>
              <w:rPr>
                <w:rFonts w:eastAsia="SimSun"/>
                <w:b/>
                <w:lang w:val="en-US"/>
              </w:rPr>
              <w:t xml:space="preserve">              </w:t>
            </w:r>
            <w:r w:rsidRPr="000E4DDC">
              <w:rPr>
                <w:rFonts w:eastAsia="SimSun"/>
                <w:b/>
                <w:bCs/>
              </w:rPr>
              <w:t>/</w:t>
            </w:r>
          </w:p>
          <w:p w:rsidR="008E1EAB" w:rsidRPr="009E02CF" w:rsidRDefault="008E1EAB" w:rsidP="008E1EAB">
            <w:pPr>
              <w:suppressAutoHyphens/>
              <w:ind w:firstLine="567"/>
              <w:rPr>
                <w:sz w:val="20"/>
                <w:szCs w:val="20"/>
                <w:lang w:eastAsia="ar-SA"/>
              </w:rPr>
            </w:pPr>
            <w:r>
              <w:rPr>
                <w:sz w:val="23"/>
                <w:szCs w:val="23"/>
                <w:lang w:eastAsia="ar-SA"/>
              </w:rPr>
              <w:t xml:space="preserve">             </w:t>
            </w:r>
            <w:r w:rsidRPr="00805B84">
              <w:rPr>
                <w:sz w:val="23"/>
                <w:szCs w:val="23"/>
                <w:lang w:eastAsia="ar-SA"/>
              </w:rPr>
              <w:t>М.П.</w:t>
            </w:r>
          </w:p>
        </w:tc>
        <w:tc>
          <w:tcPr>
            <w:tcW w:w="5402" w:type="dxa"/>
          </w:tcPr>
          <w:p w:rsidR="008E1EAB" w:rsidRDefault="008E1EAB" w:rsidP="008E1EAB">
            <w:pPr>
              <w:keepNext/>
              <w:tabs>
                <w:tab w:val="left" w:pos="426"/>
              </w:tabs>
              <w:spacing w:line="20" w:lineRule="atLeast"/>
              <w:jc w:val="both"/>
              <w:rPr>
                <w:rFonts w:eastAsiaTheme="minorEastAsia"/>
                <w:b/>
                <w:bCs/>
              </w:rPr>
            </w:pPr>
            <w:r w:rsidRPr="000E4DDC">
              <w:rPr>
                <w:rFonts w:eastAsiaTheme="minorEastAsia"/>
                <w:b/>
                <w:bCs/>
              </w:rPr>
              <w:t>Заместитель Генерального директора ПАО</w:t>
            </w:r>
            <w:r>
              <w:rPr>
                <w:rFonts w:eastAsiaTheme="minorEastAsia"/>
                <w:b/>
                <w:bCs/>
              </w:rPr>
              <w:t> </w:t>
            </w:r>
            <w:r w:rsidRPr="000E4DDC">
              <w:rPr>
                <w:rFonts w:eastAsiaTheme="minorEastAsia"/>
                <w:b/>
                <w:bCs/>
              </w:rPr>
              <w:t>ГК</w:t>
            </w:r>
            <w:r>
              <w:rPr>
                <w:rFonts w:eastAsiaTheme="minorEastAsia"/>
                <w:b/>
                <w:bCs/>
              </w:rPr>
              <w:t> </w:t>
            </w:r>
            <w:r w:rsidRPr="000E4DDC">
              <w:rPr>
                <w:rFonts w:eastAsiaTheme="minorEastAsia"/>
                <w:b/>
                <w:bCs/>
              </w:rPr>
              <w:t>«ТНС энерго» - Управляющий директор ПАО «ТНС энерго Марий Эл»</w:t>
            </w:r>
          </w:p>
          <w:p w:rsidR="008E1EAB" w:rsidRDefault="008E1EAB" w:rsidP="008E1EAB">
            <w:pPr>
              <w:shd w:val="clear" w:color="auto" w:fill="FFFFFF"/>
              <w:tabs>
                <w:tab w:val="left" w:pos="9923"/>
              </w:tabs>
              <w:suppressAutoHyphens/>
              <w:rPr>
                <w:rFonts w:eastAsiaTheme="minorEastAsia"/>
                <w:b/>
                <w:bCs/>
              </w:rPr>
            </w:pPr>
          </w:p>
          <w:p w:rsidR="008E1EAB" w:rsidRPr="00805B84" w:rsidRDefault="008E1EAB" w:rsidP="008E1EAB">
            <w:pPr>
              <w:shd w:val="clear" w:color="auto" w:fill="FFFFFF"/>
              <w:tabs>
                <w:tab w:val="left" w:pos="9923"/>
              </w:tabs>
              <w:suppressAutoHyphens/>
              <w:jc w:val="right"/>
              <w:rPr>
                <w:sz w:val="23"/>
                <w:szCs w:val="23"/>
                <w:lang w:eastAsia="ar-SA"/>
              </w:rPr>
            </w:pPr>
            <w:r>
              <w:rPr>
                <w:rFonts w:eastAsiaTheme="minorEastAsia"/>
                <w:b/>
              </w:rPr>
              <w:t>________</w:t>
            </w:r>
            <w:r w:rsidRPr="000E4DDC">
              <w:rPr>
                <w:rFonts w:eastAsiaTheme="minorEastAsia"/>
                <w:b/>
              </w:rPr>
              <w:t>_________________/М.Е. Белоусов/</w:t>
            </w:r>
          </w:p>
          <w:p w:rsidR="008E1EAB" w:rsidRPr="009E02CF" w:rsidRDefault="008E1EAB" w:rsidP="008E1EAB">
            <w:pPr>
              <w:suppressAutoHyphens/>
              <w:spacing w:after="120" w:line="360" w:lineRule="auto"/>
              <w:ind w:left="-16" w:hanging="1"/>
              <w:rPr>
                <w:sz w:val="20"/>
                <w:szCs w:val="20"/>
                <w:lang w:eastAsia="ar-SA"/>
              </w:rPr>
            </w:pPr>
            <w:r>
              <w:rPr>
                <w:sz w:val="23"/>
                <w:szCs w:val="23"/>
                <w:lang w:eastAsia="ar-SA"/>
              </w:rPr>
              <w:t xml:space="preserve">             </w:t>
            </w:r>
            <w:r w:rsidRPr="00805B84">
              <w:rPr>
                <w:sz w:val="23"/>
                <w:szCs w:val="23"/>
                <w:lang w:eastAsia="ar-SA"/>
              </w:rPr>
              <w:t>М.П.</w:t>
            </w:r>
          </w:p>
        </w:tc>
      </w:tr>
    </w:tbl>
    <w:p w:rsidR="008E1EAB" w:rsidRDefault="008E1EAB" w:rsidP="00740CE5">
      <w:pPr>
        <w:tabs>
          <w:tab w:val="left" w:pos="6000"/>
        </w:tabs>
        <w:suppressAutoHyphens/>
        <w:spacing w:line="276" w:lineRule="auto"/>
        <w:jc w:val="center"/>
        <w:rPr>
          <w:b/>
        </w:rPr>
      </w:pPr>
    </w:p>
    <w:p w:rsidR="008E1EAB" w:rsidRDefault="008E1EAB">
      <w:pPr>
        <w:rPr>
          <w:b/>
        </w:rPr>
      </w:pPr>
      <w:r>
        <w:rPr>
          <w:b/>
        </w:rPr>
        <w:br w:type="page"/>
      </w:r>
    </w:p>
    <w:p w:rsidR="001C3BBE" w:rsidRDefault="001C3BBE" w:rsidP="001C3BBE">
      <w:pPr>
        <w:suppressAutoHyphens/>
        <w:snapToGrid w:val="0"/>
        <w:ind w:left="5954"/>
      </w:pPr>
      <w:r>
        <w:lastRenderedPageBreak/>
        <w:t>Приложение № 2</w:t>
      </w:r>
    </w:p>
    <w:p w:rsidR="001C3BBE" w:rsidRPr="001C3BBE" w:rsidRDefault="001C3BBE" w:rsidP="001C3BBE">
      <w:pPr>
        <w:tabs>
          <w:tab w:val="left" w:pos="7665"/>
        </w:tabs>
        <w:suppressAutoHyphens/>
        <w:spacing w:line="276" w:lineRule="auto"/>
        <w:ind w:left="5954"/>
      </w:pPr>
      <w:r>
        <w:t>к Договору № _____________</w:t>
      </w:r>
      <w:r>
        <w:br/>
        <w:t>от «_____» ________202_ года</w:t>
      </w:r>
    </w:p>
    <w:p w:rsidR="001C3BBE" w:rsidRDefault="001C3BBE" w:rsidP="001C3BBE">
      <w:pPr>
        <w:jc w:val="center"/>
        <w:rPr>
          <w:b/>
        </w:rPr>
      </w:pPr>
    </w:p>
    <w:p w:rsidR="001C3BBE" w:rsidRPr="001C3BBE" w:rsidRDefault="001C3BBE" w:rsidP="001C3BBE">
      <w:pPr>
        <w:jc w:val="center"/>
        <w:rPr>
          <w:b/>
        </w:rPr>
      </w:pPr>
      <w:r w:rsidRPr="001C3BBE">
        <w:rPr>
          <w:b/>
        </w:rPr>
        <w:t xml:space="preserve">Техническое задание на проведение закупки: </w:t>
      </w:r>
      <w:r w:rsidRPr="001C3BBE">
        <w:rPr>
          <w:b/>
        </w:rPr>
        <w:br/>
        <w:t>«Поставка серверного и сетевого оборудования».</w:t>
      </w:r>
    </w:p>
    <w:p w:rsidR="001C3BBE" w:rsidRPr="001C3BBE" w:rsidRDefault="001C3BBE" w:rsidP="001C3BBE">
      <w:pPr>
        <w:jc w:val="center"/>
        <w:rPr>
          <w:b/>
          <w:sz w:val="28"/>
          <w:szCs w:val="28"/>
        </w:rPr>
      </w:pPr>
    </w:p>
    <w:p w:rsidR="00833938" w:rsidRPr="00AB0EA1" w:rsidRDefault="00833938" w:rsidP="00833938">
      <w:pPr>
        <w:pStyle w:val="affff0"/>
        <w:numPr>
          <w:ilvl w:val="1"/>
          <w:numId w:val="25"/>
        </w:numPr>
        <w:tabs>
          <w:tab w:val="left" w:pos="993"/>
          <w:tab w:val="left" w:pos="1276"/>
        </w:tabs>
        <w:ind w:left="0" w:firstLine="720"/>
        <w:jc w:val="both"/>
        <w:rPr>
          <w:sz w:val="24"/>
          <w:szCs w:val="24"/>
        </w:rPr>
      </w:pPr>
      <w:r w:rsidRPr="00833938">
        <w:rPr>
          <w:sz w:val="24"/>
          <w:szCs w:val="24"/>
          <w:lang w:val="ru-RU"/>
        </w:rPr>
        <w:t xml:space="preserve">Место поставки: 424000, Республика Марий Эл, г. Йошкар-Ола, </w:t>
      </w:r>
      <w:r w:rsidRPr="00833938">
        <w:rPr>
          <w:sz w:val="24"/>
          <w:szCs w:val="24"/>
          <w:lang w:val="ru-RU"/>
        </w:rPr>
        <w:br/>
        <w:t xml:space="preserve">ул. </w:t>
      </w:r>
      <w:proofErr w:type="spellStart"/>
      <w:r w:rsidRPr="00AB0EA1">
        <w:rPr>
          <w:sz w:val="24"/>
          <w:szCs w:val="24"/>
        </w:rPr>
        <w:t>Йывана</w:t>
      </w:r>
      <w:proofErr w:type="spellEnd"/>
      <w:r w:rsidRPr="00AB0EA1">
        <w:rPr>
          <w:sz w:val="24"/>
          <w:szCs w:val="24"/>
        </w:rPr>
        <w:t xml:space="preserve"> </w:t>
      </w:r>
      <w:proofErr w:type="spellStart"/>
      <w:r w:rsidRPr="00AB0EA1">
        <w:rPr>
          <w:sz w:val="24"/>
          <w:szCs w:val="24"/>
        </w:rPr>
        <w:t>Кырли</w:t>
      </w:r>
      <w:proofErr w:type="spellEnd"/>
      <w:r w:rsidRPr="00AB0EA1">
        <w:rPr>
          <w:sz w:val="24"/>
          <w:szCs w:val="24"/>
        </w:rPr>
        <w:t>, д.21</w:t>
      </w:r>
      <w:r>
        <w:rPr>
          <w:sz w:val="24"/>
          <w:szCs w:val="24"/>
        </w:rPr>
        <w:t>В</w:t>
      </w:r>
      <w:r w:rsidRPr="00AB0EA1">
        <w:rPr>
          <w:sz w:val="24"/>
          <w:szCs w:val="24"/>
        </w:rPr>
        <w:t>, ПАО «ТНС энерго Марий Эл».</w:t>
      </w:r>
    </w:p>
    <w:p w:rsidR="00833938" w:rsidRPr="00833938" w:rsidRDefault="00833938" w:rsidP="00833938">
      <w:pPr>
        <w:pStyle w:val="affff0"/>
        <w:numPr>
          <w:ilvl w:val="1"/>
          <w:numId w:val="25"/>
        </w:numPr>
        <w:tabs>
          <w:tab w:val="left" w:pos="0"/>
          <w:tab w:val="left" w:pos="6096"/>
        </w:tabs>
        <w:ind w:left="993" w:hanging="284"/>
        <w:jc w:val="both"/>
        <w:rPr>
          <w:sz w:val="24"/>
          <w:szCs w:val="24"/>
          <w:lang w:val="ru-RU"/>
        </w:rPr>
      </w:pPr>
      <w:r w:rsidRPr="00833938">
        <w:rPr>
          <w:sz w:val="24"/>
          <w:szCs w:val="24"/>
          <w:lang w:val="ru-RU"/>
        </w:rPr>
        <w:t xml:space="preserve">Срок поставки: </w:t>
      </w:r>
      <w:r w:rsidR="00435E3D">
        <w:rPr>
          <w:bCs/>
          <w:sz w:val="24"/>
          <w:szCs w:val="24"/>
          <w:lang w:val="ru-RU"/>
        </w:rPr>
        <w:t>___</w:t>
      </w:r>
      <w:r w:rsidRPr="00833938">
        <w:rPr>
          <w:bCs/>
          <w:sz w:val="24"/>
          <w:szCs w:val="24"/>
          <w:lang w:val="ru-RU"/>
        </w:rPr>
        <w:t xml:space="preserve"> рабочих дней с даты подписания договора</w:t>
      </w:r>
      <w:r w:rsidRPr="00833938">
        <w:rPr>
          <w:sz w:val="24"/>
          <w:szCs w:val="24"/>
          <w:lang w:val="ru-RU"/>
        </w:rPr>
        <w:t>.</w:t>
      </w:r>
    </w:p>
    <w:p w:rsidR="00833938" w:rsidRPr="00833938" w:rsidRDefault="00833938" w:rsidP="00833938">
      <w:pPr>
        <w:pStyle w:val="affff0"/>
        <w:numPr>
          <w:ilvl w:val="1"/>
          <w:numId w:val="25"/>
        </w:numPr>
        <w:tabs>
          <w:tab w:val="left" w:pos="851"/>
          <w:tab w:val="left" w:pos="993"/>
          <w:tab w:val="left" w:pos="1276"/>
        </w:tabs>
        <w:ind w:left="0" w:firstLine="709"/>
        <w:jc w:val="both"/>
        <w:rPr>
          <w:sz w:val="24"/>
          <w:szCs w:val="24"/>
          <w:lang w:val="ru-RU"/>
        </w:rPr>
      </w:pPr>
      <w:r w:rsidRPr="00833938">
        <w:rPr>
          <w:sz w:val="24"/>
          <w:szCs w:val="24"/>
          <w:lang w:val="ru-RU"/>
        </w:rPr>
        <w:t>Условия оплаты: единовременно в течение 7 (семи) рабочих дней с момента подписания товарных накладных Покупателем.</w:t>
      </w:r>
    </w:p>
    <w:p w:rsidR="001C3BBE" w:rsidRDefault="001C3BBE" w:rsidP="001C3BBE">
      <w:pPr>
        <w:tabs>
          <w:tab w:val="left" w:pos="851"/>
          <w:tab w:val="left" w:pos="993"/>
          <w:tab w:val="left" w:pos="1276"/>
        </w:tabs>
        <w:jc w:val="both"/>
      </w:pPr>
    </w:p>
    <w:tbl>
      <w:tblPr>
        <w:tblW w:w="10481" w:type="dxa"/>
        <w:tblInd w:w="-856" w:type="dxa"/>
        <w:tblLayout w:type="fixed"/>
        <w:tblLook w:val="04A0" w:firstRow="1" w:lastRow="0" w:firstColumn="1" w:lastColumn="0" w:noHBand="0" w:noVBand="1"/>
      </w:tblPr>
      <w:tblGrid>
        <w:gridCol w:w="567"/>
        <w:gridCol w:w="2382"/>
        <w:gridCol w:w="4423"/>
        <w:gridCol w:w="709"/>
        <w:gridCol w:w="1276"/>
        <w:gridCol w:w="1124"/>
      </w:tblGrid>
      <w:tr w:rsidR="00FF5804" w:rsidTr="000D3BFA">
        <w:trPr>
          <w:trHeight w:val="10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804" w:rsidRPr="00A707C6" w:rsidRDefault="00FF5804" w:rsidP="006D2A71">
            <w:pPr>
              <w:widowControl w:val="0"/>
              <w:suppressAutoHyphens/>
              <w:jc w:val="center"/>
              <w:rPr>
                <w:rFonts w:eastAsia="Lucida Sans Unicode"/>
                <w:color w:val="000000"/>
                <w:kern w:val="1"/>
                <w:sz w:val="20"/>
                <w:szCs w:val="20"/>
                <w:lang w:eastAsia="ar-SA"/>
              </w:rPr>
            </w:pPr>
            <w:r w:rsidRPr="00A707C6">
              <w:rPr>
                <w:color w:val="000000"/>
                <w:sz w:val="20"/>
                <w:szCs w:val="20"/>
              </w:rPr>
              <w:t>№ п/п</w:t>
            </w:r>
          </w:p>
        </w:tc>
        <w:tc>
          <w:tcPr>
            <w:tcW w:w="2382" w:type="dxa"/>
            <w:tcBorders>
              <w:top w:val="single" w:sz="4" w:space="0" w:color="auto"/>
              <w:left w:val="nil"/>
              <w:bottom w:val="single" w:sz="4" w:space="0" w:color="auto"/>
              <w:right w:val="single" w:sz="4" w:space="0" w:color="auto"/>
            </w:tcBorders>
            <w:shd w:val="clear" w:color="auto" w:fill="auto"/>
            <w:vAlign w:val="center"/>
          </w:tcPr>
          <w:p w:rsidR="00FF5804" w:rsidRPr="00517E46" w:rsidRDefault="00FF5804" w:rsidP="006D2A71">
            <w:pPr>
              <w:widowControl w:val="0"/>
              <w:suppressAutoHyphens/>
              <w:rPr>
                <w:rFonts w:eastAsia="Lucida Sans Unicode"/>
                <w:color w:val="000000"/>
                <w:kern w:val="1"/>
                <w:sz w:val="20"/>
                <w:lang w:eastAsia="ar-SA"/>
              </w:rPr>
            </w:pPr>
            <w:r>
              <w:rPr>
                <w:rFonts w:eastAsia="Lucida Sans Unicode"/>
                <w:color w:val="000000"/>
                <w:kern w:val="1"/>
                <w:sz w:val="20"/>
                <w:lang w:eastAsia="ar-SA"/>
              </w:rPr>
              <w:t>Модель *</w:t>
            </w:r>
          </w:p>
        </w:tc>
        <w:tc>
          <w:tcPr>
            <w:tcW w:w="4423" w:type="dxa"/>
            <w:tcBorders>
              <w:top w:val="single" w:sz="4" w:space="0" w:color="auto"/>
              <w:left w:val="nil"/>
              <w:bottom w:val="single" w:sz="4" w:space="0" w:color="auto"/>
              <w:right w:val="single" w:sz="4" w:space="0" w:color="auto"/>
            </w:tcBorders>
            <w:vAlign w:val="center"/>
          </w:tcPr>
          <w:p w:rsidR="00FF5804" w:rsidRPr="00EC4959" w:rsidRDefault="00FF5804" w:rsidP="006D2A71">
            <w:pPr>
              <w:widowControl w:val="0"/>
              <w:suppressAutoHyphens/>
              <w:rPr>
                <w:rFonts w:eastAsia="Lucida Sans Unicode"/>
                <w:color w:val="000000"/>
                <w:kern w:val="1"/>
                <w:sz w:val="20"/>
                <w:lang w:eastAsia="ar-SA"/>
              </w:rPr>
            </w:pPr>
            <w:r>
              <w:rPr>
                <w:rFonts w:eastAsia="Lucida Sans Unicode"/>
                <w:color w:val="000000"/>
                <w:kern w:val="1"/>
                <w:sz w:val="20"/>
                <w:lang w:eastAsia="ar-SA"/>
              </w:rPr>
              <w:t>Характеристики</w:t>
            </w:r>
          </w:p>
        </w:tc>
        <w:tc>
          <w:tcPr>
            <w:tcW w:w="709" w:type="dxa"/>
            <w:tcBorders>
              <w:top w:val="single" w:sz="4" w:space="0" w:color="auto"/>
              <w:left w:val="single" w:sz="4" w:space="0" w:color="auto"/>
              <w:bottom w:val="single" w:sz="4" w:space="0" w:color="auto"/>
              <w:right w:val="single" w:sz="4" w:space="0" w:color="auto"/>
            </w:tcBorders>
          </w:tcPr>
          <w:p w:rsidR="00FF5804" w:rsidRDefault="00FF5804" w:rsidP="006D2A71">
            <w:pPr>
              <w:widowControl w:val="0"/>
              <w:suppressAutoHyphens/>
              <w:jc w:val="center"/>
              <w:rPr>
                <w:rFonts w:eastAsia="Lucida Sans Unicode"/>
                <w:color w:val="000000"/>
                <w:kern w:val="1"/>
                <w:sz w:val="20"/>
              </w:rPr>
            </w:pPr>
            <w:proofErr w:type="spellStart"/>
            <w:r>
              <w:rPr>
                <w:rFonts w:eastAsia="Lucida Sans Unicode"/>
                <w:color w:val="000000"/>
                <w:kern w:val="1"/>
                <w:sz w:val="20"/>
              </w:rPr>
              <w:t>Ед</w:t>
            </w:r>
            <w:proofErr w:type="gramStart"/>
            <w:r>
              <w:rPr>
                <w:rFonts w:eastAsia="Lucida Sans Unicode"/>
                <w:color w:val="000000"/>
                <w:kern w:val="1"/>
                <w:sz w:val="20"/>
              </w:rPr>
              <w:t>.и</w:t>
            </w:r>
            <w:proofErr w:type="gramEnd"/>
            <w:r>
              <w:rPr>
                <w:rFonts w:eastAsia="Lucida Sans Unicode"/>
                <w:color w:val="000000"/>
                <w:kern w:val="1"/>
                <w:sz w:val="20"/>
              </w:rPr>
              <w:t>зм</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FF5804" w:rsidRDefault="00FF5804" w:rsidP="006D2A71">
            <w:pPr>
              <w:widowControl w:val="0"/>
              <w:suppressAutoHyphens/>
              <w:jc w:val="center"/>
              <w:rPr>
                <w:rFonts w:eastAsia="Lucida Sans Unicode"/>
                <w:color w:val="000000"/>
                <w:kern w:val="1"/>
                <w:sz w:val="20"/>
                <w:lang w:eastAsia="ar-SA"/>
              </w:rPr>
            </w:pPr>
            <w:r>
              <w:rPr>
                <w:rFonts w:eastAsia="Lucida Sans Unicode"/>
                <w:color w:val="000000"/>
                <w:kern w:val="1"/>
                <w:sz w:val="20"/>
                <w:lang w:eastAsia="ar-SA"/>
              </w:rPr>
              <w:t>Количество</w:t>
            </w:r>
          </w:p>
        </w:tc>
        <w:tc>
          <w:tcPr>
            <w:tcW w:w="1124" w:type="dxa"/>
            <w:tcBorders>
              <w:top w:val="single" w:sz="4" w:space="0" w:color="auto"/>
              <w:left w:val="single" w:sz="4" w:space="0" w:color="auto"/>
              <w:bottom w:val="single" w:sz="4" w:space="0" w:color="auto"/>
              <w:right w:val="single" w:sz="4" w:space="0" w:color="auto"/>
            </w:tcBorders>
            <w:vAlign w:val="center"/>
          </w:tcPr>
          <w:p w:rsidR="00FF5804" w:rsidRDefault="00FF5804" w:rsidP="006D2A71">
            <w:pPr>
              <w:widowControl w:val="0"/>
              <w:suppressAutoHyphens/>
              <w:jc w:val="center"/>
              <w:rPr>
                <w:rFonts w:eastAsia="Lucida Sans Unicode"/>
                <w:color w:val="000000"/>
                <w:kern w:val="1"/>
                <w:sz w:val="20"/>
              </w:rPr>
            </w:pPr>
            <w:r>
              <w:rPr>
                <w:rFonts w:eastAsia="Lucida Sans Unicode"/>
                <w:color w:val="000000"/>
                <w:kern w:val="1"/>
                <w:sz w:val="20"/>
              </w:rPr>
              <w:t>Гарантия</w:t>
            </w:r>
          </w:p>
        </w:tc>
      </w:tr>
      <w:tr w:rsidR="00B94D2D" w:rsidTr="000D3BFA">
        <w:trPr>
          <w:trHeight w:val="109"/>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94D2D" w:rsidRPr="00943EBE" w:rsidRDefault="00B94D2D" w:rsidP="00B94D2D">
            <w:pPr>
              <w:widowControl w:val="0"/>
              <w:suppressAutoHyphens/>
              <w:jc w:val="center"/>
              <w:rPr>
                <w:color w:val="000000"/>
                <w:sz w:val="20"/>
                <w:szCs w:val="20"/>
                <w:lang w:val="en-US"/>
              </w:rPr>
            </w:pPr>
            <w:r w:rsidRPr="00943EBE">
              <w:rPr>
                <w:color w:val="000000"/>
                <w:sz w:val="20"/>
                <w:szCs w:val="20"/>
                <w:lang w:val="en-US"/>
              </w:rPr>
              <w:t>1</w:t>
            </w:r>
          </w:p>
        </w:tc>
        <w:tc>
          <w:tcPr>
            <w:tcW w:w="2382" w:type="dxa"/>
            <w:tcBorders>
              <w:top w:val="single" w:sz="4" w:space="0" w:color="auto"/>
              <w:left w:val="nil"/>
              <w:bottom w:val="single" w:sz="4" w:space="0" w:color="auto"/>
              <w:right w:val="single" w:sz="4" w:space="0" w:color="auto"/>
            </w:tcBorders>
            <w:shd w:val="clear" w:color="auto" w:fill="auto"/>
          </w:tcPr>
          <w:p w:rsidR="00B94D2D" w:rsidRPr="008B02F1" w:rsidRDefault="00B94D2D" w:rsidP="00B94D2D">
            <w:pPr>
              <w:widowControl w:val="0"/>
              <w:ind w:hanging="10"/>
              <w:rPr>
                <w:sz w:val="20"/>
                <w:szCs w:val="20"/>
              </w:rPr>
            </w:pPr>
            <w:r w:rsidRPr="008B02F1">
              <w:rPr>
                <w:sz w:val="20"/>
                <w:szCs w:val="20"/>
              </w:rPr>
              <w:t xml:space="preserve">Шасси источника бесперебойного питания APC </w:t>
            </w:r>
            <w:proofErr w:type="spellStart"/>
            <w:r w:rsidRPr="008B02F1">
              <w:rPr>
                <w:sz w:val="20"/>
                <w:szCs w:val="20"/>
              </w:rPr>
              <w:t>Smart</w:t>
            </w:r>
            <w:proofErr w:type="spellEnd"/>
            <w:r w:rsidRPr="008B02F1">
              <w:rPr>
                <w:sz w:val="20"/>
                <w:szCs w:val="20"/>
              </w:rPr>
              <w:t>-UPS SRT 5000ВА RM 230В</w:t>
            </w:r>
          </w:p>
        </w:tc>
        <w:tc>
          <w:tcPr>
            <w:tcW w:w="4423" w:type="dxa"/>
            <w:tcBorders>
              <w:top w:val="single" w:sz="4" w:space="0" w:color="auto"/>
              <w:left w:val="nil"/>
              <w:bottom w:val="single" w:sz="4" w:space="0" w:color="auto"/>
              <w:right w:val="single" w:sz="4" w:space="0" w:color="auto"/>
            </w:tcBorders>
            <w:vAlign w:val="center"/>
          </w:tcPr>
          <w:p w:rsidR="00B94D2D" w:rsidRPr="00CC7F7D" w:rsidRDefault="00B94D2D" w:rsidP="00B94D2D">
            <w:pPr>
              <w:widowControl w:val="0"/>
              <w:snapToGrid w:val="0"/>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B94D2D" w:rsidRPr="00943EBE" w:rsidRDefault="00B94D2D" w:rsidP="00B94D2D">
            <w:pPr>
              <w:widowControl w:val="0"/>
              <w:suppressAutoHyphens/>
              <w:jc w:val="center"/>
              <w:rPr>
                <w:rFonts w:eastAsia="Lucida Sans Unicode"/>
                <w:color w:val="000000"/>
                <w:kern w:val="1"/>
                <w:sz w:val="20"/>
                <w:szCs w:val="20"/>
              </w:rPr>
            </w:pPr>
            <w:proofErr w:type="spellStart"/>
            <w:r w:rsidRPr="00943EBE">
              <w:rPr>
                <w:rFonts w:eastAsia="Lucida Sans Unicode"/>
                <w:color w:val="000000"/>
                <w:kern w:val="1"/>
                <w:sz w:val="20"/>
                <w:szCs w:val="20"/>
              </w:rPr>
              <w:t>шт</w:t>
            </w:r>
            <w:proofErr w:type="spellEnd"/>
          </w:p>
        </w:tc>
        <w:tc>
          <w:tcPr>
            <w:tcW w:w="1276" w:type="dxa"/>
            <w:tcBorders>
              <w:top w:val="single" w:sz="4" w:space="0" w:color="auto"/>
              <w:left w:val="single" w:sz="4" w:space="0" w:color="auto"/>
              <w:bottom w:val="single" w:sz="4" w:space="0" w:color="auto"/>
              <w:right w:val="single" w:sz="4" w:space="0" w:color="auto"/>
            </w:tcBorders>
          </w:tcPr>
          <w:p w:rsidR="00B94D2D" w:rsidRPr="00943EBE" w:rsidRDefault="00B94D2D" w:rsidP="00B94D2D">
            <w:pPr>
              <w:widowControl w:val="0"/>
              <w:suppressAutoHyphens/>
              <w:jc w:val="center"/>
              <w:rPr>
                <w:rFonts w:eastAsia="Lucida Sans Unicode"/>
                <w:color w:val="000000"/>
                <w:kern w:val="1"/>
                <w:sz w:val="20"/>
                <w:szCs w:val="20"/>
                <w:lang w:eastAsia="ar-SA"/>
              </w:rPr>
            </w:pPr>
            <w:r w:rsidRPr="00943EBE">
              <w:rPr>
                <w:rFonts w:eastAsia="Lucida Sans Unicode"/>
                <w:color w:val="000000"/>
                <w:kern w:val="1"/>
                <w:sz w:val="20"/>
                <w:szCs w:val="20"/>
                <w:lang w:eastAsia="ar-SA"/>
              </w:rPr>
              <w:t>1</w:t>
            </w:r>
          </w:p>
        </w:tc>
        <w:tc>
          <w:tcPr>
            <w:tcW w:w="1124" w:type="dxa"/>
            <w:tcBorders>
              <w:top w:val="single" w:sz="4" w:space="0" w:color="auto"/>
              <w:left w:val="single" w:sz="4" w:space="0" w:color="auto"/>
              <w:bottom w:val="single" w:sz="4" w:space="0" w:color="auto"/>
              <w:right w:val="single" w:sz="4" w:space="0" w:color="auto"/>
            </w:tcBorders>
            <w:vAlign w:val="center"/>
          </w:tcPr>
          <w:p w:rsidR="00B94D2D" w:rsidRDefault="00B94D2D" w:rsidP="00B94D2D">
            <w:pPr>
              <w:widowControl w:val="0"/>
              <w:suppressAutoHyphens/>
              <w:jc w:val="center"/>
              <w:rPr>
                <w:rFonts w:eastAsia="Lucida Sans Unicode"/>
                <w:color w:val="000000"/>
                <w:kern w:val="1"/>
                <w:sz w:val="20"/>
              </w:rPr>
            </w:pPr>
          </w:p>
        </w:tc>
      </w:tr>
    </w:tbl>
    <w:p w:rsidR="001C3BBE" w:rsidRPr="00D7462C" w:rsidRDefault="001C3BBE" w:rsidP="001C3BBE">
      <w:pPr>
        <w:tabs>
          <w:tab w:val="left" w:pos="851"/>
          <w:tab w:val="left" w:pos="993"/>
          <w:tab w:val="left" w:pos="1276"/>
        </w:tabs>
        <w:jc w:val="both"/>
      </w:pPr>
    </w:p>
    <w:p w:rsidR="001C3BBE" w:rsidRPr="001C3BBE" w:rsidRDefault="001C3BBE" w:rsidP="000D3BFA">
      <w:pPr>
        <w:pStyle w:val="affff0"/>
        <w:numPr>
          <w:ilvl w:val="1"/>
          <w:numId w:val="25"/>
        </w:numPr>
        <w:tabs>
          <w:tab w:val="left" w:pos="851"/>
          <w:tab w:val="left" w:pos="993"/>
          <w:tab w:val="left" w:pos="1276"/>
        </w:tabs>
        <w:ind w:left="0" w:firstLine="709"/>
        <w:jc w:val="both"/>
        <w:rPr>
          <w:sz w:val="24"/>
          <w:szCs w:val="24"/>
          <w:lang w:val="ru-RU"/>
        </w:rPr>
      </w:pPr>
      <w:r w:rsidRPr="001C3BBE">
        <w:rPr>
          <w:color w:val="000000"/>
          <w:sz w:val="24"/>
          <w:szCs w:val="24"/>
          <w:lang w:val="ru-RU"/>
        </w:rPr>
        <w:t xml:space="preserve"> Требование к поставляемым Товарам: гарантийный срок должен соответствовать гарантийному сроку завода изготовителя Товара.</w:t>
      </w:r>
    </w:p>
    <w:p w:rsidR="001C3BBE" w:rsidRPr="00FE6D37" w:rsidRDefault="001C3BBE" w:rsidP="000D3BFA">
      <w:pPr>
        <w:widowControl w:val="0"/>
        <w:numPr>
          <w:ilvl w:val="1"/>
          <w:numId w:val="25"/>
        </w:numPr>
        <w:tabs>
          <w:tab w:val="left" w:pos="709"/>
          <w:tab w:val="left" w:pos="1134"/>
        </w:tabs>
        <w:suppressAutoHyphens/>
        <w:ind w:left="0" w:firstLine="709"/>
        <w:contextualSpacing/>
        <w:jc w:val="both"/>
      </w:pPr>
      <w:r w:rsidRPr="00FE6D37">
        <w:rPr>
          <w:kern w:val="1"/>
        </w:rPr>
        <w:t>Требования к упаковке Товара.</w:t>
      </w:r>
    </w:p>
    <w:p w:rsidR="001C3BBE" w:rsidRPr="00E66AD3" w:rsidRDefault="001C3BBE" w:rsidP="000D3BFA">
      <w:pPr>
        <w:widowControl w:val="0"/>
        <w:tabs>
          <w:tab w:val="left" w:pos="709"/>
        </w:tabs>
        <w:suppressAutoHyphens/>
        <w:jc w:val="both"/>
      </w:pPr>
      <w:r>
        <w:rPr>
          <w:kern w:val="1"/>
        </w:rPr>
        <w:tab/>
        <w:t xml:space="preserve">5.1. </w:t>
      </w:r>
      <w:r w:rsidRPr="00E66AD3">
        <w:rPr>
          <w:kern w:val="1"/>
        </w:rPr>
        <w:t>Товар отгружается в оригинальной упаковке завода-изготовителя, позволяющей обеспечить сохранность Товара от повреждений при его отгрузке, транспортировке и хранении, а также соответствовать установленным техническим требованиям к Товару данного вида, требованиям государственных стандартов РФ и техническим условиям завода-изготовителя.</w:t>
      </w:r>
    </w:p>
    <w:p w:rsidR="001C3BBE" w:rsidRPr="00FE6D37" w:rsidRDefault="001C3BBE" w:rsidP="000D3BFA">
      <w:pPr>
        <w:widowControl w:val="0"/>
        <w:tabs>
          <w:tab w:val="left" w:pos="709"/>
        </w:tabs>
        <w:contextualSpacing/>
        <w:jc w:val="both"/>
      </w:pPr>
      <w:r>
        <w:rPr>
          <w:kern w:val="1"/>
        </w:rPr>
        <w:tab/>
        <w:t>5</w:t>
      </w:r>
      <w:r w:rsidRPr="00FE6D37">
        <w:rPr>
          <w:kern w:val="1"/>
        </w:rPr>
        <w:t>.2</w:t>
      </w:r>
      <w:r>
        <w:rPr>
          <w:kern w:val="1"/>
        </w:rPr>
        <w:t>.</w:t>
      </w:r>
      <w:r w:rsidRPr="00FE6D37">
        <w:rPr>
          <w:kern w:val="1"/>
        </w:rPr>
        <w:tab/>
        <w:t>Упаковка и маркировка Товара должна содержать все признаки оригинальности, установленные производителями — голограммы; защитные пломбы; марки; содержащие все элементы защиты от подделок.</w:t>
      </w:r>
    </w:p>
    <w:p w:rsidR="001C3BBE" w:rsidRPr="00E66AD3" w:rsidRDefault="001C3BBE" w:rsidP="000D3BFA">
      <w:pPr>
        <w:widowControl w:val="0"/>
        <w:tabs>
          <w:tab w:val="left" w:pos="709"/>
        </w:tabs>
        <w:suppressAutoHyphens/>
        <w:jc w:val="both"/>
      </w:pPr>
      <w:r>
        <w:rPr>
          <w:kern w:val="1"/>
        </w:rPr>
        <w:tab/>
        <w:t xml:space="preserve">5.3. </w:t>
      </w:r>
      <w:r w:rsidRPr="00E66AD3">
        <w:rPr>
          <w:kern w:val="1"/>
        </w:rPr>
        <w:t>Тара и (или) упаковка должна быть целая, сухая, недеформированная, с не поврежденной голографической этикеткой и с не нарушенной полиграфией. Тара является невозвратной, если иное не согласовано Сторонами.</w:t>
      </w:r>
    </w:p>
    <w:p w:rsidR="001C3BBE" w:rsidRPr="00FE6D37" w:rsidRDefault="001C3BBE" w:rsidP="000D3BFA">
      <w:pPr>
        <w:tabs>
          <w:tab w:val="left" w:pos="1134"/>
        </w:tabs>
        <w:ind w:firstLine="709"/>
        <w:jc w:val="both"/>
        <w:rPr>
          <w:rFonts w:eastAsia="Calibri"/>
        </w:rPr>
      </w:pPr>
      <w:r>
        <w:rPr>
          <w:rFonts w:eastAsia="Calibri"/>
        </w:rPr>
        <w:t>6</w:t>
      </w:r>
      <w:r w:rsidRPr="00FE6D37">
        <w:rPr>
          <w:rFonts w:eastAsia="Calibri"/>
        </w:rPr>
        <w:t>.</w:t>
      </w:r>
      <w:r w:rsidRPr="00FE6D37">
        <w:rPr>
          <w:rFonts w:eastAsia="Calibri"/>
        </w:rPr>
        <w:tab/>
        <w:t>Цена продукции включает стоимость тары, упаковки, все налоги</w:t>
      </w:r>
      <w:r>
        <w:rPr>
          <w:rFonts w:eastAsia="Calibri"/>
        </w:rPr>
        <w:t xml:space="preserve"> </w:t>
      </w:r>
      <w:r w:rsidRPr="00FE6D37">
        <w:rPr>
          <w:rFonts w:eastAsia="Calibri"/>
        </w:rPr>
        <w:t xml:space="preserve">и обязательные платежи, все скидки, доставку товара по адресам Заказчика, </w:t>
      </w:r>
      <w:r w:rsidRPr="00FE6D37">
        <w:rPr>
          <w:rFonts w:eastAsia="Calibri"/>
          <w:u w:val="single"/>
        </w:rPr>
        <w:t>включая разгрузку</w:t>
      </w:r>
      <w:r w:rsidRPr="00FE6D37">
        <w:rPr>
          <w:rFonts w:eastAsia="Calibri"/>
        </w:rPr>
        <w:t>, расходы по транспортировке и иные расходы Поставщика, связанные с выполнением условий настоящего договора.</w:t>
      </w:r>
    </w:p>
    <w:p w:rsidR="001C3BBE" w:rsidRDefault="001C3BBE" w:rsidP="000D3BFA">
      <w:pPr>
        <w:tabs>
          <w:tab w:val="left" w:pos="1134"/>
        </w:tabs>
        <w:ind w:firstLine="709"/>
        <w:contextualSpacing/>
        <w:jc w:val="both"/>
        <w:rPr>
          <w:rFonts w:eastAsia="Calibri"/>
        </w:rPr>
      </w:pPr>
      <w:r>
        <w:rPr>
          <w:rFonts w:eastAsia="Calibri"/>
        </w:rPr>
        <w:t>7</w:t>
      </w:r>
      <w:r w:rsidRPr="00FE6D37">
        <w:rPr>
          <w:rFonts w:eastAsia="Calibri"/>
        </w:rPr>
        <w:t>.</w:t>
      </w:r>
      <w:r w:rsidRPr="00FE6D37">
        <w:rPr>
          <w:rFonts w:eastAsia="Calibri"/>
        </w:rPr>
        <w:tab/>
        <w:t>Продукция должна быть новой и ранее неиспользованной. Поставляемая продукция должна соответствовать требованиям действующей нормативно - технической документации.</w:t>
      </w:r>
    </w:p>
    <w:p w:rsidR="001C3BBE" w:rsidRDefault="001C3BBE">
      <w:pPr>
        <w:rPr>
          <w:bCs/>
          <w:lang w:eastAsia="en-US"/>
        </w:rPr>
      </w:pPr>
    </w:p>
    <w:tbl>
      <w:tblPr>
        <w:tblW w:w="9781" w:type="dxa"/>
        <w:tblInd w:w="-34" w:type="dxa"/>
        <w:tblLook w:val="00A0" w:firstRow="1" w:lastRow="0" w:firstColumn="1" w:lastColumn="0" w:noHBand="0" w:noVBand="0"/>
      </w:tblPr>
      <w:tblGrid>
        <w:gridCol w:w="4748"/>
        <w:gridCol w:w="5033"/>
      </w:tblGrid>
      <w:tr w:rsidR="001C3BBE" w:rsidRPr="009C3040" w:rsidTr="000D3BFA">
        <w:trPr>
          <w:trHeight w:val="257"/>
        </w:trPr>
        <w:tc>
          <w:tcPr>
            <w:tcW w:w="4748" w:type="dxa"/>
            <w:hideMark/>
          </w:tcPr>
          <w:p w:rsidR="001C3BBE" w:rsidRPr="009C3040" w:rsidRDefault="001C3BBE" w:rsidP="006D2A71">
            <w:pPr>
              <w:rPr>
                <w:b/>
              </w:rPr>
            </w:pPr>
            <w:r w:rsidRPr="009C3040">
              <w:rPr>
                <w:b/>
              </w:rPr>
              <w:t>От Поставщика:</w:t>
            </w:r>
          </w:p>
        </w:tc>
        <w:tc>
          <w:tcPr>
            <w:tcW w:w="5033" w:type="dxa"/>
            <w:hideMark/>
          </w:tcPr>
          <w:p w:rsidR="001C3BBE" w:rsidRPr="009C3040" w:rsidRDefault="001C3BBE" w:rsidP="006D2A71">
            <w:pPr>
              <w:rPr>
                <w:b/>
              </w:rPr>
            </w:pPr>
            <w:r w:rsidRPr="009C3040">
              <w:rPr>
                <w:b/>
              </w:rPr>
              <w:t>От Покупателя:</w:t>
            </w:r>
          </w:p>
        </w:tc>
      </w:tr>
      <w:tr w:rsidR="001C3BBE" w:rsidRPr="009C3040" w:rsidTr="000D3BFA">
        <w:trPr>
          <w:trHeight w:val="272"/>
        </w:trPr>
        <w:tc>
          <w:tcPr>
            <w:tcW w:w="4748" w:type="dxa"/>
          </w:tcPr>
          <w:p w:rsidR="001C3BBE" w:rsidRPr="009C3040" w:rsidRDefault="001C3BBE" w:rsidP="006D2A71">
            <w:pPr>
              <w:rPr>
                <w:b/>
              </w:rPr>
            </w:pPr>
          </w:p>
        </w:tc>
        <w:tc>
          <w:tcPr>
            <w:tcW w:w="5033" w:type="dxa"/>
          </w:tcPr>
          <w:p w:rsidR="001C3BBE" w:rsidRPr="009C3040" w:rsidRDefault="001C3BBE" w:rsidP="006D2A71">
            <w:pPr>
              <w:rPr>
                <w:b/>
              </w:rPr>
            </w:pPr>
          </w:p>
        </w:tc>
      </w:tr>
      <w:tr w:rsidR="001C3BBE" w:rsidRPr="009C3040" w:rsidTr="000D3BFA">
        <w:trPr>
          <w:trHeight w:val="816"/>
        </w:trPr>
        <w:tc>
          <w:tcPr>
            <w:tcW w:w="4748" w:type="dxa"/>
            <w:hideMark/>
          </w:tcPr>
          <w:p w:rsidR="001C3BBE" w:rsidRPr="009C3040" w:rsidRDefault="001C3BBE" w:rsidP="006D2A71">
            <w:pPr>
              <w:rPr>
                <w:b/>
              </w:rPr>
            </w:pPr>
            <w:r w:rsidRPr="009C3040">
              <w:rPr>
                <w:b/>
              </w:rPr>
              <w:t>___________________</w:t>
            </w:r>
          </w:p>
        </w:tc>
        <w:tc>
          <w:tcPr>
            <w:tcW w:w="5033" w:type="dxa"/>
            <w:hideMark/>
          </w:tcPr>
          <w:p w:rsidR="001C3BBE" w:rsidRDefault="001C3BBE" w:rsidP="000D3BFA">
            <w:pPr>
              <w:rPr>
                <w:rFonts w:eastAsia="Times New Roman CYR"/>
                <w:b/>
                <w:bCs/>
                <w:sz w:val="25"/>
                <w:szCs w:val="25"/>
                <w:lang w:eastAsia="ar-LB" w:bidi="ar-LB"/>
              </w:rPr>
            </w:pPr>
            <w:r w:rsidRPr="00364460">
              <w:rPr>
                <w:rFonts w:eastAsia="Times New Roman CYR"/>
                <w:b/>
                <w:bCs/>
                <w:sz w:val="25"/>
                <w:szCs w:val="25"/>
                <w:lang w:eastAsia="ar-LB" w:bidi="ar-LB"/>
              </w:rPr>
              <w:t xml:space="preserve">Заместитель Генерального директора ПАО ГК «ТНС энерго» - Управляющий директор </w:t>
            </w:r>
            <w:r>
              <w:rPr>
                <w:rFonts w:eastAsia="Times New Roman CYR"/>
                <w:b/>
                <w:bCs/>
                <w:sz w:val="25"/>
                <w:szCs w:val="25"/>
                <w:lang w:eastAsia="ar-LB" w:bidi="ar-LB"/>
              </w:rPr>
              <w:t>П</w:t>
            </w:r>
            <w:r w:rsidRPr="00364460">
              <w:rPr>
                <w:rFonts w:eastAsia="Times New Roman CYR"/>
                <w:b/>
                <w:bCs/>
                <w:sz w:val="25"/>
                <w:szCs w:val="25"/>
                <w:lang w:eastAsia="ar-LB" w:bidi="ar-LB"/>
              </w:rPr>
              <w:t xml:space="preserve">АО «ТНС энерго </w:t>
            </w:r>
            <w:r>
              <w:rPr>
                <w:rFonts w:eastAsia="Times New Roman CYR"/>
                <w:b/>
                <w:bCs/>
                <w:sz w:val="25"/>
                <w:szCs w:val="25"/>
                <w:lang w:eastAsia="ar-LB" w:bidi="ar-LB"/>
              </w:rPr>
              <w:t xml:space="preserve">Марий </w:t>
            </w:r>
            <w:r w:rsidR="000D3BFA">
              <w:rPr>
                <w:rFonts w:eastAsia="Times New Roman CYR"/>
                <w:b/>
                <w:bCs/>
                <w:sz w:val="25"/>
                <w:szCs w:val="25"/>
                <w:lang w:eastAsia="ar-LB" w:bidi="ar-LB"/>
              </w:rPr>
              <w:t>Э</w:t>
            </w:r>
            <w:r>
              <w:rPr>
                <w:rFonts w:eastAsia="Times New Roman CYR"/>
                <w:b/>
                <w:bCs/>
                <w:sz w:val="25"/>
                <w:szCs w:val="25"/>
                <w:lang w:eastAsia="ar-LB" w:bidi="ar-LB"/>
              </w:rPr>
              <w:t>л</w:t>
            </w:r>
            <w:r w:rsidRPr="00364460">
              <w:rPr>
                <w:rFonts w:eastAsia="Times New Roman CYR"/>
                <w:b/>
                <w:bCs/>
                <w:sz w:val="25"/>
                <w:szCs w:val="25"/>
                <w:lang w:eastAsia="ar-LB" w:bidi="ar-LB"/>
              </w:rPr>
              <w:t>»</w:t>
            </w:r>
          </w:p>
          <w:p w:rsidR="000D3BFA" w:rsidRDefault="000D3BFA" w:rsidP="000D3BFA">
            <w:pPr>
              <w:rPr>
                <w:rFonts w:eastAsia="Times New Roman CYR"/>
                <w:b/>
                <w:bCs/>
                <w:sz w:val="25"/>
                <w:szCs w:val="25"/>
                <w:lang w:eastAsia="ar-LB" w:bidi="ar-LB"/>
              </w:rPr>
            </w:pPr>
          </w:p>
          <w:p w:rsidR="000D3BFA" w:rsidRPr="009C3040" w:rsidRDefault="000D3BFA" w:rsidP="000D3BFA">
            <w:pPr>
              <w:rPr>
                <w:b/>
              </w:rPr>
            </w:pPr>
            <w:r>
              <w:rPr>
                <w:rFonts w:eastAsia="Times New Roman CYR"/>
                <w:b/>
                <w:bCs/>
                <w:sz w:val="25"/>
                <w:szCs w:val="25"/>
                <w:lang w:eastAsia="ar-LB" w:bidi="ar-LB"/>
              </w:rPr>
              <w:t>______________________М.Е. Белоусов</w:t>
            </w:r>
          </w:p>
        </w:tc>
      </w:tr>
      <w:tr w:rsidR="001C3BBE" w:rsidRPr="009C3040" w:rsidTr="000D3BFA">
        <w:trPr>
          <w:trHeight w:val="272"/>
        </w:trPr>
        <w:tc>
          <w:tcPr>
            <w:tcW w:w="4748" w:type="dxa"/>
            <w:hideMark/>
          </w:tcPr>
          <w:p w:rsidR="001C3BBE" w:rsidRPr="009C3040" w:rsidRDefault="001C3BBE" w:rsidP="006D2A71">
            <w:pPr>
              <w:rPr>
                <w:b/>
              </w:rPr>
            </w:pPr>
          </w:p>
        </w:tc>
        <w:tc>
          <w:tcPr>
            <w:tcW w:w="5033" w:type="dxa"/>
          </w:tcPr>
          <w:p w:rsidR="001C3BBE" w:rsidRPr="009C3040" w:rsidRDefault="001C3BBE" w:rsidP="006D2A71">
            <w:pPr>
              <w:rPr>
                <w:b/>
              </w:rPr>
            </w:pPr>
          </w:p>
        </w:tc>
      </w:tr>
    </w:tbl>
    <w:p w:rsidR="001600B8" w:rsidRDefault="001600B8" w:rsidP="00FE5D12">
      <w:pPr>
        <w:shd w:val="clear" w:color="auto" w:fill="FFFFFF"/>
        <w:tabs>
          <w:tab w:val="left" w:leader="underscore" w:pos="8256"/>
        </w:tabs>
        <w:suppressAutoHyphens/>
        <w:ind w:left="5954" w:right="-104"/>
        <w:rPr>
          <w:bCs/>
          <w:lang w:eastAsia="en-US"/>
        </w:rPr>
      </w:pPr>
    </w:p>
    <w:p w:rsidR="00FE5D12" w:rsidRDefault="001600B8" w:rsidP="000D3BFA">
      <w:pPr>
        <w:ind w:left="3545"/>
        <w:jc w:val="center"/>
        <w:rPr>
          <w:bCs/>
          <w:lang w:eastAsia="en-US"/>
        </w:rPr>
      </w:pPr>
      <w:r>
        <w:rPr>
          <w:bCs/>
          <w:lang w:eastAsia="en-US"/>
        </w:rPr>
        <w:br w:type="page"/>
      </w:r>
      <w:r w:rsidR="000D3BFA">
        <w:rPr>
          <w:bCs/>
          <w:lang w:eastAsia="en-US"/>
        </w:rPr>
        <w:lastRenderedPageBreak/>
        <w:t xml:space="preserve">       </w:t>
      </w:r>
      <w:r w:rsidR="00FE5D12">
        <w:rPr>
          <w:bCs/>
          <w:lang w:eastAsia="en-US"/>
        </w:rPr>
        <w:t>Приложение № 3</w:t>
      </w:r>
    </w:p>
    <w:p w:rsidR="00FE5D12" w:rsidRDefault="00FE5D12" w:rsidP="00FE5D12">
      <w:pPr>
        <w:tabs>
          <w:tab w:val="left" w:pos="851"/>
        </w:tabs>
        <w:suppressAutoHyphens/>
        <w:ind w:left="5954"/>
        <w:rPr>
          <w:bCs/>
          <w:lang w:eastAsia="en-US"/>
        </w:rPr>
      </w:pPr>
      <w:r>
        <w:rPr>
          <w:bCs/>
          <w:lang w:eastAsia="en-US"/>
        </w:rPr>
        <w:t xml:space="preserve">к Договору _________ </w:t>
      </w:r>
      <w:r>
        <w:rPr>
          <w:bCs/>
          <w:lang w:eastAsia="en-US"/>
        </w:rPr>
        <w:br/>
        <w:t>от «____» _________202_</w:t>
      </w:r>
      <w:r w:rsidR="000D3BFA">
        <w:rPr>
          <w:bCs/>
          <w:lang w:eastAsia="en-US"/>
        </w:rPr>
        <w:t xml:space="preserve">  </w:t>
      </w:r>
      <w:bookmarkStart w:id="4" w:name="_GoBack"/>
      <w:bookmarkEnd w:id="4"/>
      <w:r>
        <w:rPr>
          <w:bCs/>
          <w:lang w:eastAsia="en-US"/>
        </w:rPr>
        <w:t xml:space="preserve"> г.</w:t>
      </w:r>
    </w:p>
    <w:p w:rsidR="00577D5B" w:rsidRDefault="00577D5B" w:rsidP="00740CE5">
      <w:pPr>
        <w:tabs>
          <w:tab w:val="left" w:pos="851"/>
        </w:tabs>
        <w:suppressAutoHyphens/>
        <w:jc w:val="center"/>
        <w:rPr>
          <w:b/>
        </w:rPr>
      </w:pPr>
    </w:p>
    <w:p w:rsidR="00577D5B" w:rsidRDefault="00577D5B" w:rsidP="00740CE5">
      <w:pPr>
        <w:tabs>
          <w:tab w:val="left" w:pos="851"/>
        </w:tabs>
        <w:suppressAutoHyphens/>
        <w:jc w:val="center"/>
        <w:rPr>
          <w:b/>
        </w:rPr>
      </w:pPr>
    </w:p>
    <w:p w:rsidR="00FE5D12" w:rsidRDefault="00FE5D12" w:rsidP="00FE5D12">
      <w:pPr>
        <w:tabs>
          <w:tab w:val="left" w:pos="851"/>
        </w:tabs>
        <w:suppressAutoHyphens/>
        <w:jc w:val="center"/>
        <w:rPr>
          <w:b/>
          <w:bCs/>
          <w:lang w:eastAsia="en-US"/>
        </w:rPr>
      </w:pPr>
      <w:r>
        <w:rPr>
          <w:b/>
          <w:bCs/>
          <w:lang w:eastAsia="en-US"/>
        </w:rPr>
        <w:t>Соглашение об использовании электронного документооборота</w:t>
      </w:r>
    </w:p>
    <w:p w:rsidR="00FE5D12" w:rsidRDefault="00FE5D12" w:rsidP="00FE5D12">
      <w:pPr>
        <w:tabs>
          <w:tab w:val="left" w:pos="851"/>
        </w:tabs>
        <w:suppressAutoHyphens/>
        <w:jc w:val="both"/>
        <w:rPr>
          <w:bCs/>
          <w:lang w:eastAsia="en-US"/>
        </w:rPr>
      </w:pPr>
      <w:r>
        <w:rPr>
          <w:bCs/>
          <w:lang w:eastAsia="en-US"/>
        </w:rPr>
        <w:tab/>
      </w:r>
      <w:r>
        <w:rPr>
          <w:bCs/>
          <w:lang w:eastAsia="en-US"/>
        </w:rPr>
        <w:tab/>
      </w:r>
    </w:p>
    <w:p w:rsidR="00FE5D12" w:rsidRDefault="005A3735" w:rsidP="00FE5D12">
      <w:pPr>
        <w:suppressAutoHyphens/>
        <w:ind w:firstLine="709"/>
        <w:jc w:val="both"/>
        <w:rPr>
          <w:bCs/>
          <w:lang w:eastAsia="en-US"/>
        </w:rPr>
      </w:pPr>
      <w:r>
        <w:t>ПАО «ТНС энерго Марий Эл»</w:t>
      </w:r>
      <w:r w:rsidRPr="00941B6A">
        <w:t xml:space="preserve">, именуемое в дальнейшем «Сторона 1», в лице </w:t>
      </w:r>
      <w:r>
        <w:rPr>
          <w:bCs/>
        </w:rPr>
        <w:t>З</w:t>
      </w:r>
      <w:r w:rsidRPr="00AF6487">
        <w:rPr>
          <w:bCs/>
        </w:rPr>
        <w:t xml:space="preserve">аместителя Генерального директора ПАО ГК «ТНС энерго» - </w:t>
      </w:r>
      <w:r>
        <w:rPr>
          <w:bCs/>
        </w:rPr>
        <w:t>У</w:t>
      </w:r>
      <w:r w:rsidRPr="00AF6487">
        <w:rPr>
          <w:bCs/>
        </w:rPr>
        <w:t>правляющего директора ПАО</w:t>
      </w:r>
      <w:r>
        <w:rPr>
          <w:bCs/>
        </w:rPr>
        <w:t> </w:t>
      </w:r>
      <w:r w:rsidRPr="00AF6487">
        <w:rPr>
          <w:bCs/>
        </w:rPr>
        <w:t xml:space="preserve">«ТНС энерго Марий Эл» Белоусова Максима Евгеньевича, действующего на основании доверенности </w:t>
      </w:r>
      <w:r w:rsidRPr="00F14D29">
        <w:rPr>
          <w:rFonts w:eastAsia="Calibri"/>
        </w:rPr>
        <w:t xml:space="preserve">№ </w:t>
      </w:r>
      <w:r w:rsidRPr="00461EA0">
        <w:rPr>
          <w:color w:val="000000"/>
        </w:rPr>
        <w:t>77/535-н/77-2022-18-155</w:t>
      </w:r>
      <w:r w:rsidRPr="00F14D29">
        <w:rPr>
          <w:color w:val="000000"/>
        </w:rPr>
        <w:t xml:space="preserve"> от </w:t>
      </w:r>
      <w:r>
        <w:rPr>
          <w:color w:val="000000"/>
        </w:rPr>
        <w:t>07</w:t>
      </w:r>
      <w:r w:rsidRPr="00F14D29">
        <w:rPr>
          <w:color w:val="000000"/>
        </w:rPr>
        <w:t>.</w:t>
      </w:r>
      <w:r>
        <w:rPr>
          <w:color w:val="000000"/>
        </w:rPr>
        <w:t>12</w:t>
      </w:r>
      <w:r w:rsidRPr="00F14D29">
        <w:rPr>
          <w:color w:val="000000"/>
        </w:rPr>
        <w:t>.202</w:t>
      </w:r>
      <w:r>
        <w:rPr>
          <w:color w:val="000000"/>
        </w:rPr>
        <w:t>2</w:t>
      </w:r>
      <w:r w:rsidRPr="00F14D29">
        <w:rPr>
          <w:color w:val="000000"/>
        </w:rPr>
        <w:t>г</w:t>
      </w:r>
      <w:r>
        <w:rPr>
          <w:color w:val="000000"/>
        </w:rPr>
        <w:t>.</w:t>
      </w:r>
      <w:r w:rsidRPr="00941B6A">
        <w:t xml:space="preserve"> с одной стороны</w:t>
      </w:r>
      <w:r w:rsidR="00FE5D12">
        <w:br/>
        <w:t xml:space="preserve">и </w:t>
      </w:r>
      <w:r w:rsidR="00FE5D12" w:rsidRPr="001C1D74">
        <w:rPr>
          <w:lang w:eastAsia="ar-SA"/>
        </w:rPr>
        <w:t xml:space="preserve">_________________, именуемое в дальнейшем «Сторона 2», в лице </w:t>
      </w:r>
      <w:r w:rsidR="00FE5D12" w:rsidRPr="001C1D74">
        <w:t>__________, действующего на основании _____________</w:t>
      </w:r>
      <w:r w:rsidR="00FE5D12" w:rsidRPr="001C1D74">
        <w:rPr>
          <w:lang w:eastAsia="ar-SA"/>
        </w:rPr>
        <w:t xml:space="preserve">, с </w:t>
      </w:r>
      <w:r w:rsidR="00FE5D12">
        <w:rPr>
          <w:lang w:eastAsia="ar-SA"/>
        </w:rPr>
        <w:t>другой</w:t>
      </w:r>
      <w:r w:rsidR="00FE5D12" w:rsidRPr="001C1D74">
        <w:rPr>
          <w:lang w:eastAsia="ar-SA"/>
        </w:rPr>
        <w:t xml:space="preserve"> стороны, совместно именуемые «Стороны», </w:t>
      </w:r>
      <w:r w:rsidR="00FE5D12" w:rsidRPr="001C1D74">
        <w:rPr>
          <w:bCs/>
        </w:rPr>
        <w:t>заключили настоящее соглашение об использовании электронного документооборота (далее – Соглашение) при исполнении настоящего договора, именуемого далее «Договор», о нижеследующем:</w:t>
      </w:r>
    </w:p>
    <w:p w:rsidR="00FE5D12" w:rsidRDefault="00FE5D12" w:rsidP="00FE5D12">
      <w:pPr>
        <w:widowControl w:val="0"/>
        <w:numPr>
          <w:ilvl w:val="0"/>
          <w:numId w:val="9"/>
        </w:numPr>
        <w:tabs>
          <w:tab w:val="left" w:pos="993"/>
        </w:tabs>
        <w:suppressAutoHyphens/>
        <w:spacing w:line="252" w:lineRule="auto"/>
        <w:ind w:left="0" w:firstLine="709"/>
        <w:jc w:val="both"/>
      </w:pPr>
      <w:r>
        <w:t xml:space="preserve">Термины и определения, используемые при исполнении настоящего Соглашения </w:t>
      </w:r>
      <w:r>
        <w:br/>
        <w:t>и Договора:</w:t>
      </w:r>
    </w:p>
    <w:p w:rsidR="00FE5D12" w:rsidRDefault="00FE5D12" w:rsidP="00FE5D12">
      <w:pPr>
        <w:tabs>
          <w:tab w:val="left" w:pos="993"/>
        </w:tabs>
        <w:suppressAutoHyphens/>
        <w:spacing w:line="252" w:lineRule="auto"/>
        <w:ind w:firstLine="709"/>
        <w:jc w:val="both"/>
        <w:rPr>
          <w:color w:val="000000"/>
        </w:rPr>
      </w:pPr>
      <w:r>
        <w:rPr>
          <w:color w:val="000000"/>
        </w:rPr>
        <w:t>«</w:t>
      </w:r>
      <w:r>
        <w:rPr>
          <w:b/>
          <w:color w:val="000000"/>
        </w:rPr>
        <w:t>Система электронного документооборота</w:t>
      </w:r>
      <w:r>
        <w:rPr>
          <w:color w:val="000000"/>
        </w:rPr>
        <w:t xml:space="preserve"> (далее - Система ЭДО) - информационная система, в которой осуществляется обмен информацией в электронной форме между участниками информационного взаимодействия.</w:t>
      </w:r>
    </w:p>
    <w:p w:rsidR="00FE5D12" w:rsidRDefault="00FE5D12" w:rsidP="00FE5D12">
      <w:pPr>
        <w:tabs>
          <w:tab w:val="left" w:pos="993"/>
        </w:tabs>
        <w:suppressAutoHyphens/>
        <w:spacing w:line="252" w:lineRule="auto"/>
        <w:ind w:firstLine="709"/>
        <w:jc w:val="both"/>
        <w:rPr>
          <w:b/>
          <w:color w:val="000000"/>
        </w:rPr>
      </w:pPr>
      <w:r>
        <w:rPr>
          <w:b/>
          <w:color w:val="000000"/>
        </w:rPr>
        <w:t>Электронное взаимодействие</w:t>
      </w:r>
      <w:r>
        <w:rPr>
          <w:color w:val="000000"/>
        </w:rPr>
        <w:t xml:space="preserve"> – обмен электронными документами через Систему ЭДО.</w:t>
      </w:r>
    </w:p>
    <w:p w:rsidR="00FE5D12" w:rsidRDefault="00FE5D12" w:rsidP="00FE5D12">
      <w:pPr>
        <w:tabs>
          <w:tab w:val="left" w:pos="993"/>
        </w:tabs>
        <w:suppressAutoHyphens/>
        <w:spacing w:line="252" w:lineRule="auto"/>
        <w:ind w:firstLine="709"/>
        <w:jc w:val="both"/>
        <w:rPr>
          <w:color w:val="000000"/>
        </w:rPr>
      </w:pPr>
      <w:r>
        <w:rPr>
          <w:b/>
          <w:color w:val="000000"/>
        </w:rPr>
        <w:t>Участники электронного взаимодействия</w:t>
      </w:r>
      <w:r>
        <w:rPr>
          <w:color w:val="000000"/>
        </w:rPr>
        <w:t xml:space="preserve"> – осуществляющие обмен информацией </w:t>
      </w:r>
      <w:r>
        <w:rPr>
          <w:color w:val="000000"/>
        </w:rPr>
        <w:br/>
        <w:t>в электронной форме Сторона 1 и Сторона 2.</w:t>
      </w:r>
    </w:p>
    <w:p w:rsidR="00FE5D12" w:rsidRDefault="00FE5D12" w:rsidP="00FE5D12">
      <w:pPr>
        <w:tabs>
          <w:tab w:val="left" w:pos="993"/>
        </w:tabs>
        <w:suppressAutoHyphens/>
        <w:spacing w:line="252" w:lineRule="auto"/>
        <w:ind w:firstLine="709"/>
        <w:jc w:val="both"/>
        <w:rPr>
          <w:color w:val="000000"/>
        </w:rPr>
      </w:pPr>
      <w:r>
        <w:rPr>
          <w:b/>
          <w:color w:val="000000"/>
        </w:rPr>
        <w:t>Электронный документ</w:t>
      </w:r>
      <w:r>
        <w:rPr>
          <w:color w:val="000000"/>
        </w:rPr>
        <w:t xml:space="preserve"> – документированная информация, представленная </w:t>
      </w:r>
      <w:r>
        <w:rPr>
          <w:color w:val="000000"/>
        </w:rPr>
        <w:br/>
        <w:t>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FE5D12" w:rsidRDefault="00FE5D12" w:rsidP="00FE5D12">
      <w:pPr>
        <w:tabs>
          <w:tab w:val="left" w:pos="993"/>
        </w:tabs>
        <w:suppressAutoHyphens/>
        <w:spacing w:line="252" w:lineRule="auto"/>
        <w:ind w:firstLine="709"/>
        <w:jc w:val="both"/>
        <w:rPr>
          <w:color w:val="000000"/>
        </w:rPr>
      </w:pPr>
      <w:r>
        <w:rPr>
          <w:b/>
          <w:color w:val="000000"/>
        </w:rPr>
        <w:t>Электронная подпись</w:t>
      </w:r>
      <w:r>
        <w:rPr>
          <w:color w:val="000000"/>
        </w:rPr>
        <w:t xml:space="preserve"> – информация в электронной форме, которая присоединена </w:t>
      </w:r>
      <w:r>
        <w:rPr>
          <w:color w:val="000000"/>
        </w:rPr>
        <w:br/>
        <w:t>к электронному документу (подписываемому электронному документу) или иным образом связана с таким электронным документом и которая используется для определения участника электронного взаимодействия, подписывающего электронный документ.</w:t>
      </w:r>
    </w:p>
    <w:p w:rsidR="00FE5D12" w:rsidRDefault="00FE5D12" w:rsidP="00FE5D12">
      <w:pPr>
        <w:tabs>
          <w:tab w:val="left" w:pos="993"/>
        </w:tabs>
        <w:suppressAutoHyphens/>
        <w:spacing w:line="252" w:lineRule="auto"/>
        <w:ind w:firstLine="709"/>
        <w:jc w:val="both"/>
        <w:rPr>
          <w:rFonts w:eastAsia="Kochi Mincho"/>
          <w:color w:val="000000"/>
          <w:lang w:eastAsia="ar-SA"/>
        </w:rPr>
      </w:pPr>
      <w:r>
        <w:rPr>
          <w:rFonts w:eastAsia="Kochi Mincho"/>
          <w:b/>
          <w:color w:val="000000"/>
          <w:lang w:eastAsia="ar-SA"/>
        </w:rPr>
        <w:t>Ключ электронной подписи</w:t>
      </w:r>
      <w:r>
        <w:rPr>
          <w:rFonts w:eastAsia="Kochi Mincho"/>
          <w:color w:val="000000"/>
          <w:lang w:eastAsia="ar-SA"/>
        </w:rPr>
        <w:t xml:space="preserve"> – уникальная последовательность символов, предназначенная для создания электронной подписи.</w:t>
      </w:r>
    </w:p>
    <w:p w:rsidR="00FE5D12" w:rsidRDefault="00FE5D12" w:rsidP="00FE5D12">
      <w:pPr>
        <w:tabs>
          <w:tab w:val="left" w:pos="993"/>
        </w:tabs>
        <w:suppressAutoHyphens/>
        <w:spacing w:line="252" w:lineRule="auto"/>
        <w:ind w:firstLine="709"/>
        <w:jc w:val="both"/>
        <w:rPr>
          <w:color w:val="000000"/>
        </w:rPr>
      </w:pPr>
      <w:r>
        <w:rPr>
          <w:rFonts w:eastAsia="Kochi Mincho"/>
          <w:b/>
          <w:color w:val="000000"/>
          <w:lang w:eastAsia="ar-SA"/>
        </w:rPr>
        <w:t>Неквалифицированная электронная подпись</w:t>
      </w:r>
      <w:r>
        <w:rPr>
          <w:color w:val="000000"/>
        </w:rPr>
        <w:t xml:space="preserve"> – электронная подпись, которая:</w:t>
      </w:r>
    </w:p>
    <w:p w:rsidR="00FE5D12" w:rsidRDefault="00FE5D12" w:rsidP="00FE5D12">
      <w:pPr>
        <w:tabs>
          <w:tab w:val="left" w:pos="993"/>
        </w:tabs>
        <w:suppressAutoHyphens/>
        <w:spacing w:line="252" w:lineRule="auto"/>
        <w:ind w:firstLine="709"/>
        <w:jc w:val="both"/>
        <w:rPr>
          <w:rFonts w:eastAsia="Kochi Mincho"/>
          <w:color w:val="000000"/>
          <w:lang w:eastAsia="ar-SA"/>
        </w:rPr>
      </w:pPr>
      <w:r>
        <w:rPr>
          <w:rFonts w:eastAsia="Kochi Mincho"/>
          <w:color w:val="000000"/>
          <w:lang w:eastAsia="ar-SA"/>
        </w:rPr>
        <w:t>1)</w:t>
      </w:r>
      <w:r>
        <w:rPr>
          <w:rFonts w:eastAsia="Kochi Mincho"/>
          <w:color w:val="000000"/>
          <w:lang w:eastAsia="ar-SA"/>
        </w:rPr>
        <w:tab/>
        <w:t xml:space="preserve">получена в результате криптографического преобразования информации </w:t>
      </w:r>
      <w:r>
        <w:rPr>
          <w:rFonts w:eastAsia="Kochi Mincho"/>
          <w:color w:val="000000"/>
          <w:lang w:eastAsia="ar-SA"/>
        </w:rPr>
        <w:br/>
        <w:t>с использованием ключа электронной подписи;</w:t>
      </w:r>
    </w:p>
    <w:p w:rsidR="00FE5D12" w:rsidRDefault="00FE5D12" w:rsidP="00FE5D12">
      <w:pPr>
        <w:tabs>
          <w:tab w:val="left" w:pos="993"/>
        </w:tabs>
        <w:suppressAutoHyphens/>
        <w:spacing w:line="252" w:lineRule="auto"/>
        <w:ind w:firstLine="709"/>
        <w:jc w:val="both"/>
        <w:rPr>
          <w:rFonts w:eastAsia="Kochi Mincho"/>
          <w:color w:val="000000"/>
          <w:lang w:eastAsia="ar-SA"/>
        </w:rPr>
      </w:pPr>
      <w:r>
        <w:rPr>
          <w:rFonts w:eastAsia="Kochi Mincho"/>
          <w:color w:val="000000"/>
          <w:lang w:eastAsia="ar-SA"/>
        </w:rPr>
        <w:t>2)</w:t>
      </w:r>
      <w:r>
        <w:rPr>
          <w:rFonts w:eastAsia="Kochi Mincho"/>
          <w:color w:val="000000"/>
          <w:lang w:eastAsia="ar-SA"/>
        </w:rPr>
        <w:tab/>
        <w:t>позволяет определить лицо, подписавшее электронный документ;</w:t>
      </w:r>
    </w:p>
    <w:p w:rsidR="00FE5D12" w:rsidRDefault="00FE5D12" w:rsidP="00FE5D12">
      <w:pPr>
        <w:tabs>
          <w:tab w:val="left" w:pos="993"/>
        </w:tabs>
        <w:suppressAutoHyphens/>
        <w:spacing w:line="252" w:lineRule="auto"/>
        <w:ind w:firstLine="709"/>
        <w:jc w:val="both"/>
        <w:rPr>
          <w:rFonts w:eastAsia="Kochi Mincho"/>
          <w:color w:val="000000"/>
          <w:lang w:eastAsia="ar-SA"/>
        </w:rPr>
      </w:pPr>
      <w:r>
        <w:rPr>
          <w:rFonts w:eastAsia="Kochi Mincho"/>
          <w:color w:val="000000"/>
          <w:lang w:eastAsia="ar-SA"/>
        </w:rPr>
        <w:t>3)</w:t>
      </w:r>
      <w:r>
        <w:rPr>
          <w:rFonts w:eastAsia="Kochi Mincho"/>
          <w:color w:val="000000"/>
          <w:lang w:eastAsia="ar-SA"/>
        </w:rPr>
        <w:tab/>
        <w:t>позволяет обнаружить факт внесения изменений в электронный документ после момента его подписания;</w:t>
      </w:r>
    </w:p>
    <w:p w:rsidR="00FE5D12" w:rsidRDefault="00FE5D12" w:rsidP="00FE5D12">
      <w:pPr>
        <w:tabs>
          <w:tab w:val="left" w:pos="993"/>
        </w:tabs>
        <w:suppressAutoHyphens/>
        <w:spacing w:line="252" w:lineRule="auto"/>
        <w:ind w:firstLine="709"/>
        <w:jc w:val="both"/>
        <w:rPr>
          <w:rFonts w:eastAsia="Kochi Mincho"/>
          <w:color w:val="000000"/>
          <w:lang w:eastAsia="ar-SA"/>
        </w:rPr>
      </w:pPr>
      <w:r>
        <w:rPr>
          <w:rFonts w:eastAsia="Kochi Mincho"/>
          <w:color w:val="000000"/>
          <w:lang w:eastAsia="ar-SA"/>
        </w:rPr>
        <w:t>4)</w:t>
      </w:r>
      <w:r>
        <w:rPr>
          <w:rFonts w:eastAsia="Kochi Mincho"/>
          <w:color w:val="000000"/>
          <w:lang w:eastAsia="ar-SA"/>
        </w:rPr>
        <w:tab/>
        <w:t>создается с использованием средств электронной подписи.</w:t>
      </w:r>
    </w:p>
    <w:p w:rsidR="00FE5D12" w:rsidRDefault="00FE5D12" w:rsidP="00FE5D12">
      <w:pPr>
        <w:tabs>
          <w:tab w:val="left" w:pos="993"/>
        </w:tabs>
        <w:suppressAutoHyphens/>
        <w:spacing w:line="252" w:lineRule="auto"/>
        <w:ind w:firstLine="709"/>
        <w:jc w:val="both"/>
        <w:rPr>
          <w:color w:val="000000"/>
        </w:rPr>
      </w:pPr>
      <w:r>
        <w:rPr>
          <w:b/>
          <w:color w:val="000000"/>
        </w:rPr>
        <w:t>Квалифицированная электронная подпись</w:t>
      </w:r>
      <w:r>
        <w:rPr>
          <w:color w:val="000000"/>
        </w:rPr>
        <w:t xml:space="preserve"> – электронная подпись, которая соответствует всем признакам неквалифицированной электронной подписи и следующим дополнительным признакам:</w:t>
      </w:r>
    </w:p>
    <w:p w:rsidR="00FE5D12" w:rsidRDefault="00FE5D12" w:rsidP="00FE5D12">
      <w:pPr>
        <w:tabs>
          <w:tab w:val="left" w:pos="993"/>
        </w:tabs>
        <w:suppressAutoHyphens/>
        <w:spacing w:line="252" w:lineRule="auto"/>
        <w:ind w:firstLine="709"/>
        <w:jc w:val="both"/>
        <w:rPr>
          <w:color w:val="000000"/>
        </w:rPr>
      </w:pPr>
      <w:r>
        <w:rPr>
          <w:color w:val="000000"/>
        </w:rPr>
        <w:t>1)</w:t>
      </w:r>
      <w:r>
        <w:rPr>
          <w:color w:val="000000"/>
        </w:rPr>
        <w:tab/>
        <w:t>ключ проверки электронной подписи указан в квалифицированном сертификате;</w:t>
      </w:r>
    </w:p>
    <w:p w:rsidR="00FE5D12" w:rsidRDefault="00FE5D12" w:rsidP="00FE5D12">
      <w:pPr>
        <w:tabs>
          <w:tab w:val="left" w:pos="993"/>
        </w:tabs>
        <w:suppressAutoHyphens/>
        <w:spacing w:line="252" w:lineRule="auto"/>
        <w:ind w:firstLine="709"/>
        <w:jc w:val="both"/>
        <w:rPr>
          <w:color w:val="000000"/>
        </w:rPr>
      </w:pPr>
      <w:r>
        <w:rPr>
          <w:color w:val="000000"/>
        </w:rPr>
        <w:t>2)</w:t>
      </w:r>
      <w:r>
        <w:rPr>
          <w:color w:val="000000"/>
        </w:rPr>
        <w:tab/>
        <w:t xml:space="preserve">для создания и проверки электронной подписи используются средства электронной подписи, получившие подтверждение соответствия требованиям, установленным в </w:t>
      </w:r>
      <w:r>
        <w:rPr>
          <w:color w:val="000000"/>
        </w:rPr>
        <w:lastRenderedPageBreak/>
        <w:t xml:space="preserve">соответствии с Федеральным законом от 06.04.2011 № 63-ФЗ </w:t>
      </w:r>
      <w:r>
        <w:rPr>
          <w:color w:val="000000"/>
        </w:rPr>
        <w:br/>
        <w:t>«Об электронной подписи».</w:t>
      </w:r>
    </w:p>
    <w:p w:rsidR="00FE5D12" w:rsidRDefault="00FE5D12" w:rsidP="00FE5D12">
      <w:pPr>
        <w:tabs>
          <w:tab w:val="left" w:pos="993"/>
        </w:tabs>
        <w:suppressAutoHyphens/>
        <w:spacing w:line="252" w:lineRule="auto"/>
        <w:ind w:firstLine="709"/>
        <w:jc w:val="both"/>
        <w:rPr>
          <w:color w:val="000000"/>
        </w:rPr>
      </w:pPr>
      <w:r>
        <w:rPr>
          <w:rFonts w:eastAsia="Kochi Mincho"/>
          <w:b/>
          <w:color w:val="000000"/>
          <w:lang w:eastAsia="ar-SA"/>
        </w:rPr>
        <w:t>Сертификат ключа проверки электронной подписи</w:t>
      </w:r>
      <w:r>
        <w:rPr>
          <w:rFonts w:eastAsia="Kochi Mincho"/>
          <w:color w:val="000000"/>
          <w:lang w:eastAsia="ar-SA"/>
        </w:rPr>
        <w:t xml:space="preserve">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FE5D12" w:rsidRDefault="00FE5D12" w:rsidP="00FE5D12">
      <w:pPr>
        <w:tabs>
          <w:tab w:val="left" w:pos="993"/>
        </w:tabs>
        <w:suppressAutoHyphens/>
        <w:autoSpaceDE w:val="0"/>
        <w:adjustRightInd w:val="0"/>
        <w:spacing w:line="252" w:lineRule="auto"/>
        <w:ind w:firstLine="709"/>
        <w:jc w:val="both"/>
        <w:rPr>
          <w:rFonts w:eastAsia="Kochi Mincho"/>
          <w:color w:val="000000"/>
          <w:lang w:eastAsia="ar-SA"/>
        </w:rPr>
      </w:pPr>
      <w:r>
        <w:rPr>
          <w:rFonts w:eastAsia="Kochi Mincho"/>
          <w:b/>
          <w:color w:val="000000"/>
          <w:lang w:eastAsia="ar-SA"/>
        </w:rPr>
        <w:t>Квалифицированный сертификат ключа проверки электронной подписи</w:t>
      </w:r>
      <w:r>
        <w:rPr>
          <w:rFonts w:eastAsia="Kochi Mincho"/>
          <w:color w:val="000000"/>
          <w:lang w:eastAsia="ar-SA"/>
        </w:rPr>
        <w:t xml:space="preserve"> - сертификат ключа проверки электронной подписи, соответствующий требованиям, установленным Федеральным законом </w:t>
      </w:r>
      <w:r>
        <w:rPr>
          <w:color w:val="000000"/>
        </w:rPr>
        <w:t xml:space="preserve">от 06.04.2011 № 63-ФЗ «Об электронной подписи» </w:t>
      </w:r>
      <w:r>
        <w:rPr>
          <w:color w:val="000000"/>
        </w:rPr>
        <w:br/>
      </w:r>
      <w:r>
        <w:rPr>
          <w:rFonts w:eastAsia="Kochi Mincho"/>
          <w:color w:val="000000"/>
          <w:lang w:eastAsia="ar-SA"/>
        </w:rPr>
        <w:t xml:space="preserve">и иными принимаемыми в соответствии с ним нормативными правовыми актами, </w:t>
      </w:r>
      <w:r>
        <w:rPr>
          <w:rFonts w:eastAsia="Kochi Mincho"/>
          <w:color w:val="000000"/>
          <w:lang w:eastAsia="ar-SA"/>
        </w:rPr>
        <w:br/>
        <w:t>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w:t>
      </w:r>
    </w:p>
    <w:p w:rsidR="00FE5D12" w:rsidRDefault="006D2A71" w:rsidP="00FE5D12">
      <w:pPr>
        <w:widowControl w:val="0"/>
        <w:numPr>
          <w:ilvl w:val="0"/>
          <w:numId w:val="9"/>
        </w:numPr>
        <w:tabs>
          <w:tab w:val="left" w:pos="993"/>
        </w:tabs>
        <w:suppressAutoHyphens/>
        <w:spacing w:line="252" w:lineRule="auto"/>
        <w:ind w:left="0" w:firstLine="709"/>
        <w:jc w:val="both"/>
      </w:pPr>
      <w:r>
        <w:t xml:space="preserve">Стороны пришли к соглашению об использовании в процессе исполнения Договора системы юридически значимого электронного документооборота, в рамках которой Стороны направляют и получают подписанные усиленной квалифицированной электронной подписью </w:t>
      </w:r>
      <w:r w:rsidRPr="00875266">
        <w:t xml:space="preserve">Договор, дополнительные соглашения к Договору, платежные документы, счета, счета-фактуры, акты сверки взаимных расчетов, первичные учетные документы (в том числе акты приема-передачи; акты об оказании услуг (выполнении работ), претензии </w:t>
      </w:r>
      <w:r>
        <w:t>и иные документы, связанные с исполнением Договора, по телекоммуникационным каналам связи через организацию, обеспечивающую обмен информацией по телекоммуникационным каналам связи в рамках электронного документооборота (далее - Оператор электронного документооборота) между Сторонами. При этом Стороны подтверждают, что документы, направляемые ими друг другу посредством Системы ЭДО, будут считаться полученными надлежащим образом, а также получение Сторонами документов посредством Системы ЭДО равнозначно получению документов на бумажном носителе и такое получение документов будет иметь юридическую силу и являться юридически значимым для Сторон</w:t>
      </w:r>
      <w:r w:rsidR="00FE5D12">
        <w:t>.</w:t>
      </w:r>
    </w:p>
    <w:p w:rsidR="00FE5D12" w:rsidRDefault="00FE5D12" w:rsidP="00FE5D12">
      <w:pPr>
        <w:pStyle w:val="affff0"/>
        <w:numPr>
          <w:ilvl w:val="0"/>
          <w:numId w:val="9"/>
        </w:numPr>
        <w:tabs>
          <w:tab w:val="left" w:pos="993"/>
        </w:tabs>
        <w:suppressAutoHyphens/>
        <w:spacing w:line="252" w:lineRule="auto"/>
        <w:ind w:left="0" w:firstLine="709"/>
        <w:jc w:val="both"/>
        <w:rPr>
          <w:sz w:val="24"/>
          <w:szCs w:val="24"/>
          <w:lang w:val="ru-RU"/>
        </w:rPr>
      </w:pPr>
      <w:r>
        <w:rPr>
          <w:sz w:val="24"/>
          <w:szCs w:val="24"/>
          <w:lang w:val="ru-RU"/>
        </w:rPr>
        <w:t xml:space="preserve">Оператором электронного документооборота по Договору со Стороны 1 являются </w:t>
      </w:r>
      <w:r w:rsidR="00681F27" w:rsidRPr="008357CF">
        <w:rPr>
          <w:sz w:val="24"/>
          <w:szCs w:val="24"/>
          <w:lang w:val="ru-RU"/>
        </w:rPr>
        <w:t>ООО «Тензор»</w:t>
      </w:r>
      <w:r>
        <w:rPr>
          <w:sz w:val="24"/>
          <w:szCs w:val="24"/>
          <w:lang w:val="ru-RU"/>
        </w:rPr>
        <w:t xml:space="preserve">, со Стороны 2 является __________________. </w:t>
      </w:r>
      <w:r w:rsidR="00B939B5" w:rsidRPr="001B56A0">
        <w:rPr>
          <w:sz w:val="24"/>
          <w:szCs w:val="24"/>
          <w:lang w:val="ru-RU"/>
        </w:rPr>
        <w:t>При отсутствии у Стороны 2 указанных выше операторов ЭДО, Стороны должны настроить Роуминг между Операторами ЭДО по индивидуальным идентификаторам участника обмена.</w:t>
      </w:r>
      <w:r w:rsidR="00B939B5">
        <w:rPr>
          <w:sz w:val="24"/>
          <w:szCs w:val="24"/>
          <w:lang w:val="ru-RU"/>
        </w:rPr>
        <w:t xml:space="preserve"> </w:t>
      </w:r>
      <w:r>
        <w:rPr>
          <w:sz w:val="24"/>
          <w:szCs w:val="24"/>
          <w:lang w:val="ru-RU"/>
        </w:rPr>
        <w:t xml:space="preserve">Операторы электронного документооборота,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w:t>
      </w:r>
      <w:r>
        <w:rPr>
          <w:sz w:val="24"/>
          <w:szCs w:val="24"/>
          <w:lang w:val="ru-RU"/>
        </w:rPr>
        <w:br/>
        <w:t>и надзору в сфере налогов и сборов.</w:t>
      </w:r>
    </w:p>
    <w:p w:rsidR="00FE5D12" w:rsidRDefault="00FE5D12" w:rsidP="00FE5D12">
      <w:pPr>
        <w:pStyle w:val="affff0"/>
        <w:numPr>
          <w:ilvl w:val="0"/>
          <w:numId w:val="9"/>
        </w:numPr>
        <w:tabs>
          <w:tab w:val="left" w:pos="993"/>
        </w:tabs>
        <w:suppressAutoHyphens/>
        <w:spacing w:line="252" w:lineRule="auto"/>
        <w:ind w:left="0" w:firstLine="709"/>
        <w:jc w:val="both"/>
        <w:rPr>
          <w:sz w:val="24"/>
          <w:szCs w:val="24"/>
          <w:lang w:val="ru-RU"/>
        </w:rPr>
      </w:pPr>
      <w:r>
        <w:rPr>
          <w:sz w:val="24"/>
          <w:szCs w:val="24"/>
          <w:lang w:val="ru-RU"/>
        </w:rPr>
        <w:t xml:space="preserve">Операции шифрования и подписания электронной подписью в Системе ЭДО выполняются с помощью сертифицированных средств криптографической защиты информации. </w:t>
      </w:r>
    </w:p>
    <w:p w:rsidR="00FE5D12" w:rsidRPr="00F30A43" w:rsidRDefault="00FE5D12" w:rsidP="00FE5D12">
      <w:pPr>
        <w:pStyle w:val="affff0"/>
        <w:numPr>
          <w:ilvl w:val="0"/>
          <w:numId w:val="9"/>
        </w:numPr>
        <w:tabs>
          <w:tab w:val="left" w:pos="993"/>
        </w:tabs>
        <w:suppressAutoHyphens/>
        <w:spacing w:line="252" w:lineRule="auto"/>
        <w:ind w:left="0" w:firstLine="709"/>
        <w:jc w:val="both"/>
        <w:rPr>
          <w:sz w:val="24"/>
          <w:szCs w:val="24"/>
          <w:lang w:val="ru-RU"/>
        </w:rPr>
      </w:pPr>
      <w:r w:rsidRPr="00F30A43">
        <w:rPr>
          <w:sz w:val="24"/>
          <w:szCs w:val="24"/>
          <w:lang w:val="ru-RU"/>
        </w:rPr>
        <w:t xml:space="preserve"> Юридически значимый электронный документооборот Стороны осуществляют в соответствии с Гражданским кодексом Российской Федерации, Налоговым кодексом Российской Федерации, Федеральным законом от 06.04.2011 № 63-ФЗ «Об электронной подписи», Федеральным законом от 06.12.2011 № 402-ФЗ «О бухгалтерском учете», постановлением Правительства Российской Федерации от 26.12.2011 № 1137 «О формах </w:t>
      </w:r>
      <w:r>
        <w:rPr>
          <w:sz w:val="24"/>
          <w:szCs w:val="24"/>
          <w:lang w:val="ru-RU"/>
        </w:rPr>
        <w:br/>
      </w:r>
      <w:r w:rsidRPr="00F30A43">
        <w:rPr>
          <w:sz w:val="24"/>
          <w:szCs w:val="24"/>
          <w:lang w:val="ru-RU"/>
        </w:rPr>
        <w:t xml:space="preserve">и правилах заполнения (ведения) документов, применяемых при расчетах по налогу </w:t>
      </w:r>
      <w:r>
        <w:rPr>
          <w:sz w:val="24"/>
          <w:szCs w:val="24"/>
          <w:lang w:val="ru-RU"/>
        </w:rPr>
        <w:br/>
      </w:r>
      <w:r w:rsidRPr="00F30A43">
        <w:rPr>
          <w:sz w:val="24"/>
          <w:szCs w:val="24"/>
          <w:lang w:val="ru-RU"/>
        </w:rPr>
        <w:t xml:space="preserve">на добавленную стоимость» (далее – Постановление Правительства Российской Федерации № 1137), Порядком выставления и получения счетов-фактур в электронной форме </w:t>
      </w:r>
      <w:r>
        <w:rPr>
          <w:sz w:val="24"/>
          <w:szCs w:val="24"/>
          <w:lang w:val="ru-RU"/>
        </w:rPr>
        <w:br/>
      </w:r>
      <w:r w:rsidRPr="00F30A43">
        <w:rPr>
          <w:sz w:val="24"/>
          <w:szCs w:val="24"/>
          <w:lang w:val="ru-RU"/>
        </w:rPr>
        <w:t xml:space="preserve">по телекоммуникационным каналам связи с применением усиленной квалифицированной электронной подписи, утвержденным приказом Минфина России от </w:t>
      </w:r>
      <w:r w:rsidR="00201A29">
        <w:rPr>
          <w:lang w:val="ru-RU"/>
        </w:rPr>
        <w:t>05.02.</w:t>
      </w:r>
      <w:r w:rsidR="00B22AF4" w:rsidRPr="00B22AF4">
        <w:rPr>
          <w:lang w:val="ru-RU"/>
        </w:rPr>
        <w:t>2021 года №</w:t>
      </w:r>
      <w:r w:rsidR="00B22AF4">
        <w:t> </w:t>
      </w:r>
      <w:r w:rsidR="00B22AF4" w:rsidRPr="00B22AF4">
        <w:rPr>
          <w:lang w:val="ru-RU"/>
        </w:rPr>
        <w:t>14н</w:t>
      </w:r>
      <w:r w:rsidRPr="00F30A43">
        <w:rPr>
          <w:sz w:val="24"/>
          <w:szCs w:val="24"/>
          <w:lang w:val="ru-RU"/>
        </w:rPr>
        <w:t xml:space="preserve">,  а также утвержденными федеральным органом исполнительной власти, уполномоченным </w:t>
      </w:r>
      <w:r>
        <w:rPr>
          <w:sz w:val="24"/>
          <w:szCs w:val="24"/>
          <w:lang w:val="ru-RU"/>
        </w:rPr>
        <w:br/>
      </w:r>
      <w:r w:rsidRPr="00F30A43">
        <w:rPr>
          <w:sz w:val="24"/>
          <w:szCs w:val="24"/>
          <w:lang w:val="ru-RU"/>
        </w:rPr>
        <w:lastRenderedPageBreak/>
        <w:t xml:space="preserve">по контролю и надзору в области налогов и сборов, форматами представления первичных документов и счетов-фактур в электронной форме, указанными в Приложении № 1 </w:t>
      </w:r>
      <w:r>
        <w:rPr>
          <w:sz w:val="24"/>
          <w:szCs w:val="24"/>
          <w:lang w:val="ru-RU"/>
        </w:rPr>
        <w:br/>
      </w:r>
      <w:r w:rsidRPr="00F30A43">
        <w:rPr>
          <w:sz w:val="24"/>
          <w:szCs w:val="24"/>
          <w:lang w:val="ru-RU"/>
        </w:rPr>
        <w:t>к настоящему Соглашению, иными нормативными правовыми актами Российской Федерации. При этом в случае принятия и вступления в силу иных нормативных правовых актов, изменяющих либо отменяющих положения указанных выше актов, Стороны руководствуются положениями вступивших в силу нормативных правовых актов.</w:t>
      </w:r>
    </w:p>
    <w:p w:rsidR="00FE5D12" w:rsidRDefault="00FE5D12" w:rsidP="00FE5D12">
      <w:pPr>
        <w:pStyle w:val="affff0"/>
        <w:numPr>
          <w:ilvl w:val="0"/>
          <w:numId w:val="9"/>
        </w:numPr>
        <w:tabs>
          <w:tab w:val="left" w:pos="993"/>
        </w:tabs>
        <w:suppressAutoHyphens/>
        <w:spacing w:after="120" w:line="252" w:lineRule="auto"/>
        <w:ind w:left="0" w:firstLine="709"/>
        <w:jc w:val="both"/>
        <w:rPr>
          <w:sz w:val="24"/>
          <w:szCs w:val="24"/>
          <w:lang w:val="ru-RU"/>
        </w:rPr>
      </w:pPr>
      <w:r>
        <w:rPr>
          <w:sz w:val="24"/>
          <w:szCs w:val="24"/>
          <w:lang w:val="ru-RU"/>
        </w:rPr>
        <w:t>До начала осуществления обмена электронными документами каждая Сторона обязуется получить у Оператора электронного документооборота идентификатор участника обмена и реквизиты доступа.</w:t>
      </w:r>
    </w:p>
    <w:p w:rsidR="00FE5D12" w:rsidRDefault="00FE5D12" w:rsidP="00FE5D12">
      <w:pPr>
        <w:pStyle w:val="affff0"/>
        <w:numPr>
          <w:ilvl w:val="0"/>
          <w:numId w:val="9"/>
        </w:numPr>
        <w:tabs>
          <w:tab w:val="left" w:pos="993"/>
        </w:tabs>
        <w:suppressAutoHyphens/>
        <w:spacing w:line="252" w:lineRule="auto"/>
        <w:ind w:left="0" w:firstLine="709"/>
        <w:jc w:val="both"/>
        <w:rPr>
          <w:sz w:val="24"/>
          <w:szCs w:val="24"/>
          <w:lang w:val="ru-RU"/>
        </w:rPr>
      </w:pPr>
      <w:r>
        <w:rPr>
          <w:sz w:val="24"/>
          <w:szCs w:val="24"/>
          <w:lang w:val="ru-RU"/>
        </w:rPr>
        <w:t>До начала обмена электронными документами в соответствии с настоящим Соглашением Стороны обмениваются документами, подтверждающими полномочия лиц, осуществляющих подписание усиленной квалифицированной электронной подписью электронных документов, с целью обмена которыми Сторонами заключено настоящее Соглашение.</w:t>
      </w:r>
    </w:p>
    <w:p w:rsidR="00FE5D12" w:rsidRDefault="00FE5D12" w:rsidP="00FE5D12">
      <w:pPr>
        <w:pStyle w:val="affff0"/>
        <w:numPr>
          <w:ilvl w:val="0"/>
          <w:numId w:val="9"/>
        </w:numPr>
        <w:tabs>
          <w:tab w:val="left" w:pos="993"/>
        </w:tabs>
        <w:suppressAutoHyphens/>
        <w:spacing w:line="252" w:lineRule="auto"/>
        <w:ind w:left="0" w:firstLine="709"/>
        <w:jc w:val="both"/>
        <w:rPr>
          <w:sz w:val="24"/>
          <w:szCs w:val="24"/>
          <w:lang w:val="ru-RU"/>
        </w:rPr>
      </w:pPr>
      <w:r>
        <w:rPr>
          <w:sz w:val="24"/>
          <w:szCs w:val="24"/>
          <w:lang w:val="ru-RU"/>
        </w:rPr>
        <w:t>Стороны обязаны в течение 3 (трех) рабочих дней с момента предоставления полномочия предоставлять другой Стороне документы, подтверждающие полномочия лиц, осуществляющих подписание усиленной квалифицированной электронной подписью электронных документов, с целью обмена которыми Сторонами заключено настоящее Соглашение.</w:t>
      </w:r>
    </w:p>
    <w:p w:rsidR="00FE5D12" w:rsidRDefault="00FE5D12" w:rsidP="00FE5D12">
      <w:pPr>
        <w:pStyle w:val="affff0"/>
        <w:numPr>
          <w:ilvl w:val="0"/>
          <w:numId w:val="9"/>
        </w:numPr>
        <w:tabs>
          <w:tab w:val="left" w:pos="993"/>
        </w:tabs>
        <w:suppressAutoHyphens/>
        <w:spacing w:line="252" w:lineRule="auto"/>
        <w:ind w:left="0" w:firstLine="709"/>
        <w:jc w:val="both"/>
        <w:rPr>
          <w:sz w:val="24"/>
          <w:szCs w:val="24"/>
          <w:lang w:val="ru-RU"/>
        </w:rPr>
      </w:pPr>
      <w:r>
        <w:rPr>
          <w:sz w:val="24"/>
          <w:szCs w:val="24"/>
          <w:lang w:val="ru-RU"/>
        </w:rPr>
        <w:t>Стороны в течение 3 (трех) рабочих дней с момента получения запроса другой Стороны обязаны предоставлять ей документы, подтверждающие полномочия лиц, осуществляющих подписание усиленной квалифицированной электронной подписью электронных документов, с целью обмена которыми Сторонами заключено настоящее Соглашение. Риск неправомерного подписания электронного документа электронной подписью несет Сторона, уполномоченный представитель которой является владельцем сертификата ключа проверки электронной подписи.</w:t>
      </w:r>
    </w:p>
    <w:p w:rsidR="00FE5D12" w:rsidRDefault="00FE5D12" w:rsidP="00FE5D12">
      <w:pPr>
        <w:pStyle w:val="affff0"/>
        <w:numPr>
          <w:ilvl w:val="0"/>
          <w:numId w:val="9"/>
        </w:numPr>
        <w:tabs>
          <w:tab w:val="left" w:pos="993"/>
        </w:tabs>
        <w:suppressAutoHyphens/>
        <w:spacing w:line="252" w:lineRule="auto"/>
        <w:ind w:left="0" w:firstLine="709"/>
        <w:jc w:val="both"/>
        <w:rPr>
          <w:sz w:val="24"/>
          <w:szCs w:val="24"/>
          <w:lang w:val="ru-RU"/>
        </w:rPr>
      </w:pPr>
      <w:r>
        <w:rPr>
          <w:sz w:val="24"/>
          <w:szCs w:val="24"/>
          <w:lang w:val="ru-RU"/>
        </w:rPr>
        <w:t>Получение электронного документа, подписанного усиленной квалифицированной электронной подписью в соответствии с условиями настоящего Соглашения, наличие положительного результата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подтверждение отсутствия изменений, внесенных в этот документ после его подписания, являются необходимыми и достаточными условиями, позволяющими установить, что электронный документ исходит от стороны, его отправившей.</w:t>
      </w:r>
    </w:p>
    <w:p w:rsidR="00FE5D12" w:rsidRDefault="00FE5D12" w:rsidP="00FE5D12">
      <w:pPr>
        <w:pStyle w:val="affff0"/>
        <w:numPr>
          <w:ilvl w:val="0"/>
          <w:numId w:val="9"/>
        </w:numPr>
        <w:tabs>
          <w:tab w:val="left" w:pos="993"/>
        </w:tabs>
        <w:suppressAutoHyphens/>
        <w:spacing w:line="252" w:lineRule="auto"/>
        <w:ind w:left="0" w:firstLine="709"/>
        <w:jc w:val="both"/>
        <w:rPr>
          <w:sz w:val="24"/>
          <w:szCs w:val="24"/>
          <w:lang w:val="ru-RU"/>
        </w:rPr>
      </w:pPr>
      <w:r>
        <w:rPr>
          <w:sz w:val="24"/>
          <w:szCs w:val="24"/>
          <w:lang w:val="ru-RU"/>
        </w:rPr>
        <w:t xml:space="preserve">Электронные документы, подписанные квалифицированной электронной подписью, признаются электронными документами, равнозначными документам </w:t>
      </w:r>
      <w:r>
        <w:rPr>
          <w:sz w:val="24"/>
          <w:szCs w:val="24"/>
          <w:lang w:val="ru-RU"/>
        </w:rPr>
        <w:br/>
        <w:t xml:space="preserve">на бумажном носителе, подписанным уполномоченным лицом собственноручной подписью </w:t>
      </w:r>
      <w:r>
        <w:rPr>
          <w:sz w:val="24"/>
          <w:szCs w:val="24"/>
          <w:lang w:val="ru-RU"/>
        </w:rPr>
        <w:br/>
        <w:t>с проставлением печатей, и порождают для Сторон юридические последствия в виде установления, изменения и прекращения взаимных прав и обязанностей по Договору. Дублирование электронных документов, подписанных квалифицированной электронной подписью, на бумажных носителях не требуется.</w:t>
      </w:r>
    </w:p>
    <w:p w:rsidR="00FE5D12" w:rsidRDefault="00FE5D12" w:rsidP="00FE5D12">
      <w:pPr>
        <w:pStyle w:val="affff0"/>
        <w:numPr>
          <w:ilvl w:val="0"/>
          <w:numId w:val="9"/>
        </w:numPr>
        <w:tabs>
          <w:tab w:val="left" w:pos="993"/>
        </w:tabs>
        <w:suppressAutoHyphens/>
        <w:spacing w:line="252" w:lineRule="auto"/>
        <w:ind w:left="0" w:firstLine="709"/>
        <w:jc w:val="both"/>
        <w:rPr>
          <w:sz w:val="24"/>
          <w:szCs w:val="24"/>
          <w:lang w:val="ru-RU"/>
        </w:rPr>
      </w:pPr>
      <w:r>
        <w:rPr>
          <w:sz w:val="24"/>
          <w:szCs w:val="24"/>
          <w:lang w:val="ru-RU"/>
        </w:rPr>
        <w:t>Подписание электронного документа, аналог которого на бумажном носителе должен содержать подписи обеих Сторон, осуществляется путем последовательного подписания данного электронного документа каждой из Сторон.</w:t>
      </w:r>
    </w:p>
    <w:p w:rsidR="00FE5D12" w:rsidRDefault="00FE5D12" w:rsidP="00FE5D12">
      <w:pPr>
        <w:pStyle w:val="affff0"/>
        <w:numPr>
          <w:ilvl w:val="0"/>
          <w:numId w:val="9"/>
        </w:numPr>
        <w:tabs>
          <w:tab w:val="left" w:pos="993"/>
        </w:tabs>
        <w:suppressAutoHyphens/>
        <w:spacing w:line="252" w:lineRule="auto"/>
        <w:ind w:left="0" w:firstLine="709"/>
        <w:jc w:val="both"/>
        <w:rPr>
          <w:sz w:val="24"/>
          <w:szCs w:val="24"/>
          <w:lang w:val="ru-RU"/>
        </w:rPr>
      </w:pPr>
      <w:r>
        <w:rPr>
          <w:sz w:val="24"/>
          <w:szCs w:val="24"/>
          <w:lang w:val="ru-RU"/>
        </w:rPr>
        <w:t>Любой электронный документ, который должен быть подписан электронной подписью в соответствии с требованиями настоящего Соглашения, но не содержащий электронной подписи, не влечет правовых последствий.</w:t>
      </w:r>
    </w:p>
    <w:p w:rsidR="00FE5D12" w:rsidRDefault="00FE5D12" w:rsidP="00FE5D12">
      <w:pPr>
        <w:pStyle w:val="affff0"/>
        <w:numPr>
          <w:ilvl w:val="0"/>
          <w:numId w:val="9"/>
        </w:numPr>
        <w:tabs>
          <w:tab w:val="left" w:pos="709"/>
          <w:tab w:val="left" w:pos="993"/>
        </w:tabs>
        <w:suppressAutoHyphens/>
        <w:spacing w:line="252" w:lineRule="auto"/>
        <w:ind w:left="0" w:firstLine="709"/>
        <w:jc w:val="both"/>
        <w:rPr>
          <w:sz w:val="24"/>
          <w:szCs w:val="24"/>
          <w:lang w:val="ru-RU"/>
        </w:rPr>
      </w:pPr>
      <w:r>
        <w:rPr>
          <w:sz w:val="24"/>
          <w:szCs w:val="24"/>
          <w:lang w:val="ru-RU"/>
        </w:rPr>
        <w:lastRenderedPageBreak/>
        <w:t xml:space="preserve">Электронные документы, подписанные Стороной 2 усиленной квалифицированной электронной подписью и направленные им Стороне 1 в процессе исполнения Договора, подлежат рассмотрению Стороной 1, и те документы, которые предусматривают подписание Стороной 1, подлежат, при отсутствии возражений, подписанию Стороной 1 усиленной квалифицированной электронной подписью </w:t>
      </w:r>
      <w:r>
        <w:rPr>
          <w:sz w:val="24"/>
          <w:szCs w:val="24"/>
          <w:lang w:val="ru-RU"/>
        </w:rPr>
        <w:br/>
        <w:t>и направлению им Стороне 2 в сроки, установленные Договором.</w:t>
      </w:r>
    </w:p>
    <w:p w:rsidR="00FE5D12" w:rsidRDefault="00FE5D12" w:rsidP="00FE5D12">
      <w:pPr>
        <w:pStyle w:val="affff0"/>
        <w:numPr>
          <w:ilvl w:val="0"/>
          <w:numId w:val="9"/>
        </w:numPr>
        <w:tabs>
          <w:tab w:val="left" w:pos="709"/>
          <w:tab w:val="left" w:pos="993"/>
        </w:tabs>
        <w:suppressAutoHyphens/>
        <w:spacing w:line="252" w:lineRule="auto"/>
        <w:ind w:left="0" w:firstLine="709"/>
        <w:jc w:val="both"/>
        <w:rPr>
          <w:sz w:val="24"/>
          <w:szCs w:val="24"/>
          <w:lang w:val="ru-RU"/>
        </w:rPr>
      </w:pPr>
      <w:r>
        <w:rPr>
          <w:sz w:val="24"/>
          <w:szCs w:val="24"/>
          <w:lang w:val="ru-RU"/>
        </w:rPr>
        <w:t>Стороны имеют право в сроки, установленные Договором, заявить свои возражения в отношении указанных в электронных документах данных путем направления через Систему ЭДО оформленного надлежащим образом протокола разногласий. В случае если в сроки, установленные Договором, Сторонами не направлены письменные возражения в отношении полученных документов, то такие документы, в том числе влекущие возникновение денежных обязательств, считаются согласованными Сторонами без разногласий.</w:t>
      </w:r>
    </w:p>
    <w:p w:rsidR="00FE5D12" w:rsidRDefault="00FE5D12" w:rsidP="00FE5D12">
      <w:pPr>
        <w:pStyle w:val="affff0"/>
        <w:numPr>
          <w:ilvl w:val="0"/>
          <w:numId w:val="9"/>
        </w:numPr>
        <w:tabs>
          <w:tab w:val="left" w:pos="709"/>
          <w:tab w:val="left" w:pos="993"/>
        </w:tabs>
        <w:suppressAutoHyphens/>
        <w:spacing w:line="252" w:lineRule="auto"/>
        <w:ind w:left="0" w:firstLine="709"/>
        <w:jc w:val="both"/>
        <w:rPr>
          <w:sz w:val="24"/>
          <w:szCs w:val="24"/>
          <w:lang w:val="ru-RU"/>
        </w:rPr>
      </w:pPr>
      <w:r>
        <w:rPr>
          <w:sz w:val="24"/>
          <w:szCs w:val="24"/>
          <w:lang w:val="ru-RU"/>
        </w:rPr>
        <w:t xml:space="preserve">Направление Сторонами по телекоммуникационным каналам связи друг другу документов (пакетов документов) в электронном виде, подписанных усиленной квалифицированной электронной подписью, производится в соответствии с действующим законодательством Российской Федерации. Каждая из Сторон несет ответственность </w:t>
      </w:r>
      <w:r>
        <w:rPr>
          <w:sz w:val="24"/>
          <w:szCs w:val="24"/>
          <w:lang w:val="ru-RU"/>
        </w:rPr>
        <w:br/>
        <w:t>за содержание любого документа, направленного ею другой Стороне через Систему ЭДО.</w:t>
      </w:r>
    </w:p>
    <w:p w:rsidR="00FE5D12" w:rsidRDefault="00FE5D12" w:rsidP="00FE5D12">
      <w:pPr>
        <w:pStyle w:val="affff0"/>
        <w:numPr>
          <w:ilvl w:val="0"/>
          <w:numId w:val="9"/>
        </w:numPr>
        <w:tabs>
          <w:tab w:val="left" w:pos="709"/>
          <w:tab w:val="left" w:pos="993"/>
        </w:tabs>
        <w:suppressAutoHyphens/>
        <w:spacing w:line="252" w:lineRule="auto"/>
        <w:ind w:left="0" w:firstLine="709"/>
        <w:jc w:val="both"/>
        <w:rPr>
          <w:sz w:val="24"/>
          <w:szCs w:val="24"/>
          <w:lang w:val="ru-RU"/>
        </w:rPr>
      </w:pPr>
      <w:r>
        <w:rPr>
          <w:sz w:val="24"/>
          <w:szCs w:val="24"/>
          <w:lang w:val="ru-RU"/>
        </w:rPr>
        <w:t xml:space="preserve"> Датой выставления Стороной 2 Стороне 1 документа (пакета документов) </w:t>
      </w:r>
      <w:r>
        <w:rPr>
          <w:sz w:val="24"/>
          <w:szCs w:val="24"/>
          <w:lang w:val="ru-RU"/>
        </w:rPr>
        <w:br/>
        <w:t xml:space="preserve">в электронном виде по телекоммуникационным каналам связи считается дата, указанная </w:t>
      </w:r>
      <w:r>
        <w:rPr>
          <w:sz w:val="24"/>
          <w:szCs w:val="24"/>
          <w:lang w:val="ru-RU"/>
        </w:rPr>
        <w:br/>
        <w:t>в документе (пакете документов).</w:t>
      </w:r>
    </w:p>
    <w:p w:rsidR="00FE5D12" w:rsidRDefault="00FE5D12" w:rsidP="00FE5D12">
      <w:pPr>
        <w:pStyle w:val="affff0"/>
        <w:numPr>
          <w:ilvl w:val="0"/>
          <w:numId w:val="9"/>
        </w:numPr>
        <w:tabs>
          <w:tab w:val="left" w:pos="709"/>
          <w:tab w:val="left" w:pos="993"/>
        </w:tabs>
        <w:suppressAutoHyphens/>
        <w:spacing w:line="252" w:lineRule="auto"/>
        <w:ind w:left="0" w:firstLine="709"/>
        <w:jc w:val="both"/>
        <w:rPr>
          <w:sz w:val="24"/>
          <w:szCs w:val="24"/>
          <w:lang w:val="ru-RU"/>
        </w:rPr>
      </w:pPr>
      <w:r>
        <w:rPr>
          <w:sz w:val="24"/>
          <w:szCs w:val="24"/>
          <w:lang w:val="ru-RU"/>
        </w:rPr>
        <w:t>Датой направления Стороне 1 документа (пакета документов) в электронном виде по телекоммуникационным каналам связи считается дата поступления файла документа (пакета документов) в электронном виде от Стороны 2 Оператору электронного документооборота, указанная в подтверждении этого Оператора электронного документооборота.</w:t>
      </w:r>
    </w:p>
    <w:p w:rsidR="00FE5D12" w:rsidRDefault="00FE5D12" w:rsidP="00FE5D12">
      <w:pPr>
        <w:pStyle w:val="affff0"/>
        <w:numPr>
          <w:ilvl w:val="0"/>
          <w:numId w:val="9"/>
        </w:numPr>
        <w:tabs>
          <w:tab w:val="left" w:pos="709"/>
          <w:tab w:val="left" w:pos="993"/>
        </w:tabs>
        <w:suppressAutoHyphens/>
        <w:spacing w:line="252" w:lineRule="auto"/>
        <w:ind w:left="0" w:firstLine="709"/>
        <w:jc w:val="both"/>
        <w:rPr>
          <w:sz w:val="24"/>
          <w:szCs w:val="24"/>
          <w:lang w:val="ru-RU"/>
        </w:rPr>
      </w:pPr>
      <w:r>
        <w:rPr>
          <w:sz w:val="24"/>
          <w:szCs w:val="24"/>
          <w:lang w:val="ru-RU"/>
        </w:rPr>
        <w:t>Датой получения Стороной 1 документа (пакета документов) в электронном виде по телекоммуникационным каналам связи считается дата направления файла документа (пакета документов) в электронном виде Стороне 1 Оператором электронного документооборота, указанная в подтверждении этого Оператора электронного документооборота.</w:t>
      </w:r>
    </w:p>
    <w:p w:rsidR="00FE5D12" w:rsidRDefault="00FE5D12" w:rsidP="00FE5D12">
      <w:pPr>
        <w:pStyle w:val="affff0"/>
        <w:numPr>
          <w:ilvl w:val="0"/>
          <w:numId w:val="9"/>
        </w:numPr>
        <w:tabs>
          <w:tab w:val="left" w:pos="709"/>
          <w:tab w:val="left" w:pos="993"/>
        </w:tabs>
        <w:suppressAutoHyphens/>
        <w:spacing w:line="252" w:lineRule="auto"/>
        <w:ind w:left="0" w:firstLine="709"/>
        <w:jc w:val="both"/>
        <w:rPr>
          <w:sz w:val="24"/>
          <w:szCs w:val="24"/>
          <w:lang w:val="ru-RU"/>
        </w:rPr>
      </w:pPr>
      <w:r>
        <w:rPr>
          <w:sz w:val="24"/>
          <w:szCs w:val="24"/>
          <w:lang w:val="ru-RU"/>
        </w:rPr>
        <w:t>Датой подписания документа (пакета документов) Стороной 1 считается дата получения Стороной 2 подтверждения Оператором ЭДО о подписании и направлении документа (пакета документов) по телекоммуникационным каналам связи.</w:t>
      </w:r>
    </w:p>
    <w:p w:rsidR="00FE5D12" w:rsidRDefault="00FE5D12" w:rsidP="00FE5D12">
      <w:pPr>
        <w:pStyle w:val="affff0"/>
        <w:numPr>
          <w:ilvl w:val="0"/>
          <w:numId w:val="9"/>
        </w:numPr>
        <w:tabs>
          <w:tab w:val="left" w:pos="709"/>
          <w:tab w:val="left" w:pos="993"/>
        </w:tabs>
        <w:suppressAutoHyphens/>
        <w:spacing w:line="252" w:lineRule="auto"/>
        <w:ind w:left="0" w:firstLine="709"/>
        <w:jc w:val="both"/>
        <w:rPr>
          <w:sz w:val="24"/>
          <w:szCs w:val="24"/>
          <w:lang w:val="ru-RU"/>
        </w:rPr>
      </w:pPr>
      <w:r>
        <w:rPr>
          <w:sz w:val="24"/>
          <w:szCs w:val="24"/>
          <w:lang w:val="ru-RU"/>
        </w:rPr>
        <w:t>Стороны обеспечивают хранение документов, подписанных электронной подписью и направленных или полученных с использованием Системы ЭДО, а также хранение применявшегося для проверки подлинности электронной подписи сертификата ключа проверки электронной подписи в течение срока, установленного для хранения указанных документов.</w:t>
      </w:r>
    </w:p>
    <w:p w:rsidR="00FE5D12" w:rsidRDefault="00FE5D12" w:rsidP="00FE5D12">
      <w:pPr>
        <w:pStyle w:val="affff0"/>
        <w:numPr>
          <w:ilvl w:val="0"/>
          <w:numId w:val="9"/>
        </w:numPr>
        <w:tabs>
          <w:tab w:val="left" w:pos="709"/>
          <w:tab w:val="left" w:pos="993"/>
        </w:tabs>
        <w:suppressAutoHyphens/>
        <w:spacing w:line="252" w:lineRule="auto"/>
        <w:ind w:left="0" w:firstLine="709"/>
        <w:jc w:val="both"/>
        <w:rPr>
          <w:sz w:val="24"/>
          <w:szCs w:val="24"/>
          <w:lang w:val="ru-RU"/>
        </w:rPr>
      </w:pPr>
      <w:r>
        <w:rPr>
          <w:sz w:val="24"/>
          <w:szCs w:val="24"/>
          <w:lang w:val="ru-RU"/>
        </w:rPr>
        <w:t xml:space="preserve">В случае возникновения технических неисправностей в </w:t>
      </w:r>
      <w:r>
        <w:rPr>
          <w:color w:val="000000"/>
          <w:sz w:val="24"/>
          <w:szCs w:val="24"/>
          <w:lang w:val="ru-RU"/>
        </w:rPr>
        <w:t>автоматизированной системе электронного документооборота</w:t>
      </w:r>
      <w:r>
        <w:rPr>
          <w:sz w:val="24"/>
          <w:szCs w:val="24"/>
          <w:lang w:val="ru-RU"/>
        </w:rPr>
        <w:t xml:space="preserve">, ответственность за работоспособность которой несет одна из Сторон, соответствующая Сторона обязуется в течение 24 часов уведомить другую Сторону о невозможности подписания документов электронной подписью, а также их направления или получения в электронном виде через Систему ЭДО. До устранения технических неисправностей Стороны подписывают и направляют друг другу документы </w:t>
      </w:r>
      <w:r>
        <w:rPr>
          <w:sz w:val="24"/>
          <w:szCs w:val="24"/>
          <w:lang w:val="ru-RU"/>
        </w:rPr>
        <w:br/>
        <w:t>на бумажном носителе в порядке, установленном Договором.</w:t>
      </w:r>
    </w:p>
    <w:p w:rsidR="00FE5D12" w:rsidRDefault="00FE5D12" w:rsidP="00FE5D12">
      <w:pPr>
        <w:pStyle w:val="affff0"/>
        <w:numPr>
          <w:ilvl w:val="0"/>
          <w:numId w:val="9"/>
        </w:numPr>
        <w:tabs>
          <w:tab w:val="left" w:pos="709"/>
          <w:tab w:val="left" w:pos="993"/>
        </w:tabs>
        <w:suppressAutoHyphens/>
        <w:spacing w:line="252" w:lineRule="auto"/>
        <w:ind w:left="0" w:firstLine="709"/>
        <w:jc w:val="both"/>
        <w:rPr>
          <w:sz w:val="24"/>
          <w:szCs w:val="24"/>
          <w:lang w:val="ru-RU"/>
        </w:rPr>
      </w:pPr>
      <w:r>
        <w:rPr>
          <w:sz w:val="24"/>
          <w:szCs w:val="24"/>
          <w:lang w:val="ru-RU"/>
        </w:rPr>
        <w:t xml:space="preserve">Сторона обязуется приостановить исполнение направленного другой Стороной документа в электронном виде в случае, если Сторона, направившая документ, в течение </w:t>
      </w:r>
      <w:r>
        <w:rPr>
          <w:sz w:val="24"/>
          <w:szCs w:val="24"/>
          <w:lang w:val="ru-RU"/>
        </w:rPr>
        <w:lastRenderedPageBreak/>
        <w:t xml:space="preserve">одного рабочего дня уведомит Сторону, получившую документ, о необходимости приостановить исполнение направленного электронного документа. Уведомление </w:t>
      </w:r>
      <w:r>
        <w:rPr>
          <w:sz w:val="24"/>
          <w:szCs w:val="24"/>
          <w:lang w:val="ru-RU"/>
        </w:rPr>
        <w:br/>
        <w:t xml:space="preserve">о приостановлении исполнения документа может быть направлено через Систему ЭДО, </w:t>
      </w:r>
      <w:r>
        <w:rPr>
          <w:sz w:val="24"/>
          <w:szCs w:val="24"/>
          <w:lang w:val="ru-RU"/>
        </w:rPr>
        <w:br/>
        <w:t>а также иным способом, позволяющим подтвердить факт и время получения такого уведомления.</w:t>
      </w:r>
    </w:p>
    <w:p w:rsidR="00FE5D12" w:rsidRDefault="00FE5D12" w:rsidP="00FE5D12">
      <w:pPr>
        <w:pStyle w:val="affff0"/>
        <w:numPr>
          <w:ilvl w:val="0"/>
          <w:numId w:val="9"/>
        </w:numPr>
        <w:tabs>
          <w:tab w:val="left" w:pos="709"/>
          <w:tab w:val="left" w:pos="993"/>
        </w:tabs>
        <w:suppressAutoHyphens/>
        <w:spacing w:line="252" w:lineRule="auto"/>
        <w:ind w:left="0" w:firstLine="709"/>
        <w:jc w:val="both"/>
        <w:rPr>
          <w:sz w:val="24"/>
          <w:szCs w:val="24"/>
          <w:lang w:val="ru-RU"/>
        </w:rPr>
      </w:pPr>
      <w:r>
        <w:rPr>
          <w:sz w:val="24"/>
          <w:szCs w:val="24"/>
          <w:lang w:val="ru-RU"/>
        </w:rPr>
        <w:t xml:space="preserve">Участники электронного взаимодействия обязаны использовать, принимать </w:t>
      </w:r>
      <w:r>
        <w:rPr>
          <w:sz w:val="24"/>
          <w:szCs w:val="24"/>
          <w:lang w:val="ru-RU"/>
        </w:rPr>
        <w:br/>
        <w:t>и признавать квалифицированные сертификаты ключей проверки электронной подписи, выданные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rsidR="00FE5D12" w:rsidRDefault="00FE5D12" w:rsidP="00FE5D12">
      <w:pPr>
        <w:pStyle w:val="affff0"/>
        <w:numPr>
          <w:ilvl w:val="0"/>
          <w:numId w:val="9"/>
        </w:numPr>
        <w:tabs>
          <w:tab w:val="left" w:pos="709"/>
          <w:tab w:val="left" w:pos="993"/>
        </w:tabs>
        <w:suppressAutoHyphens/>
        <w:spacing w:line="252" w:lineRule="auto"/>
        <w:ind w:left="0" w:firstLine="709"/>
        <w:jc w:val="both"/>
        <w:rPr>
          <w:sz w:val="24"/>
          <w:szCs w:val="24"/>
          <w:lang w:val="ru-RU"/>
        </w:rPr>
      </w:pPr>
      <w:r>
        <w:rPr>
          <w:sz w:val="24"/>
          <w:szCs w:val="24"/>
          <w:lang w:val="ru-RU"/>
        </w:rPr>
        <w:t xml:space="preserve">Участники электронного взаимодействия обязаны для создания электронной подписи в электронном документе с использованием ключа электронной подписи, для подтверждения подлинности электронной подписи в электронном документе </w:t>
      </w:r>
      <w:r>
        <w:rPr>
          <w:sz w:val="24"/>
          <w:szCs w:val="24"/>
          <w:lang w:val="ru-RU"/>
        </w:rPr>
        <w:br/>
        <w:t xml:space="preserve">с использованием ключа проверки электронной подписи, для создания ключа электронной подписи и ключа проверки электронной подписи принимать и использовать в качестве средств электронной подписи сертифицированные лицензионные средства криптографической защиты информации. </w:t>
      </w:r>
    </w:p>
    <w:p w:rsidR="00FE5D12" w:rsidRDefault="00FE5D12" w:rsidP="00FE5D12">
      <w:pPr>
        <w:pStyle w:val="affff0"/>
        <w:numPr>
          <w:ilvl w:val="0"/>
          <w:numId w:val="9"/>
        </w:numPr>
        <w:tabs>
          <w:tab w:val="left" w:pos="709"/>
          <w:tab w:val="left" w:pos="993"/>
        </w:tabs>
        <w:suppressAutoHyphens/>
        <w:spacing w:line="252" w:lineRule="auto"/>
        <w:ind w:left="0" w:firstLine="709"/>
        <w:jc w:val="both"/>
        <w:rPr>
          <w:sz w:val="24"/>
          <w:szCs w:val="24"/>
          <w:lang w:val="ru-RU"/>
        </w:rPr>
      </w:pPr>
      <w:r>
        <w:rPr>
          <w:sz w:val="24"/>
          <w:szCs w:val="24"/>
          <w:lang w:val="ru-RU"/>
        </w:rPr>
        <w:t xml:space="preserve">Владелец ключа электронной подписи несет ответственность за обеспечение конфиденциальности и недопущение использования неуполномоченным лицом принадлежащего ему ключа электронной подписи. Сторона, получившая документ, подписанный электронной подписью, добросовестно исходит из того, что документ подписан от имени Стороны, направившей такой документ, надлежащим лицом, действующим </w:t>
      </w:r>
      <w:r>
        <w:rPr>
          <w:sz w:val="24"/>
          <w:szCs w:val="24"/>
          <w:lang w:val="ru-RU"/>
        </w:rPr>
        <w:br/>
        <w:t>в рамках предоставленных ему полномочий. Квалифицированная электронная подпись, которой подписан документ, признается действительной до тех пор, пока иное не будет установлено в соответствии с законодательством Российской Федерации.</w:t>
      </w:r>
    </w:p>
    <w:p w:rsidR="00FE5D12" w:rsidRDefault="00FE5D12" w:rsidP="00FE5D12">
      <w:pPr>
        <w:pStyle w:val="affff0"/>
        <w:numPr>
          <w:ilvl w:val="0"/>
          <w:numId w:val="9"/>
        </w:numPr>
        <w:tabs>
          <w:tab w:val="left" w:pos="709"/>
          <w:tab w:val="left" w:pos="993"/>
        </w:tabs>
        <w:suppressAutoHyphens/>
        <w:spacing w:line="252" w:lineRule="auto"/>
        <w:ind w:left="0" w:firstLine="709"/>
        <w:jc w:val="both"/>
        <w:rPr>
          <w:sz w:val="24"/>
          <w:szCs w:val="24"/>
          <w:lang w:val="ru-RU"/>
        </w:rPr>
      </w:pPr>
      <w:r>
        <w:rPr>
          <w:sz w:val="24"/>
          <w:szCs w:val="24"/>
          <w:lang w:val="ru-RU"/>
        </w:rPr>
        <w:t>Сторона не имеет права использовать ключ электронной подписи при наличии оснований полагать, что конфиденциальность данного ключа нарушена. При возникновении у Стороны оснований полагать, что конфиденциальность ее ключа электронной подписи нарушена, такая Сторона обязуется в течение 24 часов уведомить способом, позволяющим подтвердить дату и время получения уведомления, другую Сторону об отмене или временном блокировании действия своего ключа электронной подписи и ключа проверки электронной подписи.</w:t>
      </w:r>
    </w:p>
    <w:p w:rsidR="00FE5D12" w:rsidRDefault="00FE5D12" w:rsidP="00FE5D12">
      <w:pPr>
        <w:pStyle w:val="affff0"/>
        <w:numPr>
          <w:ilvl w:val="0"/>
          <w:numId w:val="9"/>
        </w:numPr>
        <w:tabs>
          <w:tab w:val="left" w:pos="709"/>
          <w:tab w:val="left" w:pos="993"/>
        </w:tabs>
        <w:suppressAutoHyphens/>
        <w:spacing w:line="252" w:lineRule="auto"/>
        <w:ind w:left="0" w:firstLine="709"/>
        <w:jc w:val="both"/>
        <w:rPr>
          <w:sz w:val="24"/>
          <w:szCs w:val="24"/>
          <w:lang w:val="ru-RU"/>
        </w:rPr>
      </w:pPr>
      <w:r>
        <w:rPr>
          <w:sz w:val="24"/>
          <w:szCs w:val="24"/>
          <w:lang w:val="ru-RU"/>
        </w:rPr>
        <w:t>Сторона обязана приостановить электронный документооборот в случаях:</w:t>
      </w:r>
    </w:p>
    <w:p w:rsidR="00FE5D12" w:rsidRDefault="00FE5D12" w:rsidP="00FE5D12">
      <w:pPr>
        <w:tabs>
          <w:tab w:val="left" w:pos="993"/>
        </w:tabs>
        <w:suppressAutoHyphens/>
        <w:spacing w:line="252" w:lineRule="auto"/>
        <w:ind w:firstLine="709"/>
        <w:jc w:val="both"/>
        <w:rPr>
          <w:color w:val="000000"/>
        </w:rPr>
      </w:pPr>
      <w:r>
        <w:rPr>
          <w:color w:val="000000"/>
        </w:rPr>
        <w:t>а)</w:t>
      </w:r>
      <w:r>
        <w:rPr>
          <w:color w:val="000000"/>
        </w:rPr>
        <w:tab/>
        <w:t>обнаружения технических неисправностей своей автоматизированной системы электронного документооборота;</w:t>
      </w:r>
    </w:p>
    <w:p w:rsidR="00FE5D12" w:rsidRDefault="00FE5D12" w:rsidP="00FE5D12">
      <w:pPr>
        <w:tabs>
          <w:tab w:val="left" w:pos="993"/>
        </w:tabs>
        <w:suppressAutoHyphens/>
        <w:spacing w:line="252" w:lineRule="auto"/>
        <w:ind w:firstLine="709"/>
        <w:jc w:val="both"/>
        <w:rPr>
          <w:color w:val="000000"/>
        </w:rPr>
      </w:pPr>
      <w:r>
        <w:rPr>
          <w:color w:val="000000"/>
        </w:rPr>
        <w:t>б)</w:t>
      </w:r>
      <w:r>
        <w:rPr>
          <w:color w:val="000000"/>
        </w:rPr>
        <w:tab/>
        <w:t xml:space="preserve">несоблюдения другой Стороной требований к электронному документообороту </w:t>
      </w:r>
      <w:r>
        <w:rPr>
          <w:color w:val="000000"/>
        </w:rPr>
        <w:br/>
        <w:t>и обеспечению информационной безопасности, установленных действующим законодательством Российской Федерации.</w:t>
      </w:r>
    </w:p>
    <w:p w:rsidR="00FE5D12" w:rsidRDefault="00FE5D12" w:rsidP="00FE5D12">
      <w:pPr>
        <w:tabs>
          <w:tab w:val="left" w:pos="993"/>
        </w:tabs>
        <w:suppressAutoHyphens/>
        <w:spacing w:line="252" w:lineRule="auto"/>
        <w:ind w:firstLine="709"/>
        <w:jc w:val="both"/>
        <w:rPr>
          <w:color w:val="000000"/>
        </w:rPr>
      </w:pPr>
      <w:r>
        <w:rPr>
          <w:color w:val="000000"/>
        </w:rPr>
        <w:t xml:space="preserve">При наступлении указанных обстоятельств Сторона обязана незамедлительно письменно уведомить другую Сторону способом, позволяющим подтвердить факт и время получения уведомления, о приостановлении электронного документооборота. </w:t>
      </w:r>
    </w:p>
    <w:p w:rsidR="00FE5D12" w:rsidRDefault="00FE5D12" w:rsidP="00FE5D12">
      <w:pPr>
        <w:tabs>
          <w:tab w:val="left" w:pos="993"/>
        </w:tabs>
        <w:suppressAutoHyphens/>
        <w:spacing w:line="252" w:lineRule="auto"/>
        <w:ind w:firstLine="709"/>
        <w:jc w:val="both"/>
        <w:rPr>
          <w:color w:val="000000"/>
        </w:rPr>
      </w:pPr>
      <w:r>
        <w:rPr>
          <w:color w:val="000000"/>
        </w:rPr>
        <w:t>В уведомлении указываются причина, дата начала и продолжительность срока приостановления электронного документооборота.</w:t>
      </w:r>
    </w:p>
    <w:p w:rsidR="00FE5D12" w:rsidRDefault="00FE5D12" w:rsidP="00FE5D12">
      <w:pPr>
        <w:tabs>
          <w:tab w:val="left" w:pos="993"/>
        </w:tabs>
        <w:suppressAutoHyphens/>
        <w:spacing w:line="252" w:lineRule="auto"/>
        <w:ind w:firstLine="709"/>
        <w:jc w:val="both"/>
        <w:rPr>
          <w:color w:val="000000"/>
        </w:rPr>
      </w:pPr>
      <w:r>
        <w:rPr>
          <w:color w:val="000000"/>
        </w:rPr>
        <w:t xml:space="preserve">На срок приостановления электронного документооборота Стороны переходят </w:t>
      </w:r>
      <w:r>
        <w:rPr>
          <w:color w:val="000000"/>
        </w:rPr>
        <w:br/>
        <w:t xml:space="preserve">на документооборот на бумажных носителях, порядок которого установлен Договором </w:t>
      </w:r>
      <w:r>
        <w:rPr>
          <w:color w:val="000000"/>
        </w:rPr>
        <w:br/>
        <w:t>и действующим законодательством Российской Федерации.</w:t>
      </w:r>
    </w:p>
    <w:p w:rsidR="00FE5D12" w:rsidRDefault="00FE5D12" w:rsidP="00FE5D12">
      <w:pPr>
        <w:pStyle w:val="affff0"/>
        <w:numPr>
          <w:ilvl w:val="0"/>
          <w:numId w:val="9"/>
        </w:numPr>
        <w:tabs>
          <w:tab w:val="left" w:pos="993"/>
        </w:tabs>
        <w:suppressAutoHyphens/>
        <w:spacing w:line="252" w:lineRule="auto"/>
        <w:ind w:left="0" w:firstLine="709"/>
        <w:jc w:val="both"/>
        <w:rPr>
          <w:color w:val="000000"/>
          <w:sz w:val="24"/>
          <w:szCs w:val="24"/>
        </w:rPr>
      </w:pPr>
      <w:r>
        <w:rPr>
          <w:sz w:val="24"/>
          <w:szCs w:val="24"/>
          <w:lang w:val="ru-RU"/>
        </w:rPr>
        <w:t>Возобновление электронного документооборота осуществляется на основании</w:t>
      </w:r>
      <w:r>
        <w:rPr>
          <w:color w:val="000000"/>
          <w:sz w:val="24"/>
          <w:szCs w:val="24"/>
          <w:lang w:val="ru-RU"/>
        </w:rPr>
        <w:t xml:space="preserve"> письменного уведомления, направляемого Стороной, которой было инициировано </w:t>
      </w:r>
      <w:r>
        <w:rPr>
          <w:color w:val="000000"/>
          <w:sz w:val="24"/>
          <w:szCs w:val="24"/>
          <w:lang w:val="ru-RU"/>
        </w:rPr>
        <w:lastRenderedPageBreak/>
        <w:t xml:space="preserve">приостановление электронного документооборота, другой Стороне. </w:t>
      </w:r>
      <w:r>
        <w:rPr>
          <w:color w:val="000000"/>
          <w:sz w:val="24"/>
          <w:szCs w:val="24"/>
        </w:rPr>
        <w:t>Электронный документооборот возобновляется в согласованный Сторонами срок.</w:t>
      </w:r>
    </w:p>
    <w:p w:rsidR="00FE5D12" w:rsidRDefault="00FE5D12" w:rsidP="00FE5D12">
      <w:pPr>
        <w:pStyle w:val="affff0"/>
        <w:numPr>
          <w:ilvl w:val="0"/>
          <w:numId w:val="9"/>
        </w:numPr>
        <w:tabs>
          <w:tab w:val="left" w:pos="993"/>
        </w:tabs>
        <w:suppressAutoHyphens/>
        <w:spacing w:line="252" w:lineRule="auto"/>
        <w:ind w:left="0" w:firstLine="709"/>
        <w:jc w:val="both"/>
        <w:rPr>
          <w:color w:val="000000"/>
          <w:sz w:val="24"/>
          <w:szCs w:val="24"/>
          <w:lang w:val="ru-RU"/>
        </w:rPr>
      </w:pPr>
      <w:r>
        <w:rPr>
          <w:color w:val="000000"/>
          <w:sz w:val="24"/>
          <w:szCs w:val="24"/>
          <w:lang w:val="ru-RU"/>
        </w:rPr>
        <w:t>Организация электронного документооборота между Сторонами не отменяет использование Сторонами иных способов изготовления, подписания и направления документов в случае неиспользования ЭДО.</w:t>
      </w:r>
    </w:p>
    <w:p w:rsidR="00FE5D12" w:rsidRDefault="00FE5D12" w:rsidP="00FE5D12">
      <w:pPr>
        <w:pStyle w:val="affff0"/>
        <w:numPr>
          <w:ilvl w:val="0"/>
          <w:numId w:val="9"/>
        </w:numPr>
        <w:tabs>
          <w:tab w:val="left" w:pos="993"/>
        </w:tabs>
        <w:suppressAutoHyphens/>
        <w:spacing w:line="252" w:lineRule="auto"/>
        <w:ind w:left="0" w:firstLine="709"/>
        <w:jc w:val="both"/>
        <w:rPr>
          <w:color w:val="000000"/>
          <w:sz w:val="24"/>
          <w:szCs w:val="24"/>
          <w:lang w:val="ru-RU"/>
        </w:rPr>
      </w:pPr>
      <w:r>
        <w:rPr>
          <w:color w:val="000000"/>
          <w:sz w:val="24"/>
          <w:szCs w:val="24"/>
          <w:lang w:val="ru-RU"/>
        </w:rPr>
        <w:t xml:space="preserve">В случае возникновения между Сторонами спорных ситуаций по вопросам направления, получения или подписания документов в Системе ЭДО такие спорные ситуации должны быть рассмотрены комиссией, формируемой из представителей Сторон </w:t>
      </w:r>
      <w:r>
        <w:rPr>
          <w:color w:val="000000"/>
          <w:sz w:val="24"/>
          <w:szCs w:val="24"/>
          <w:lang w:val="ru-RU"/>
        </w:rPr>
        <w:br/>
        <w:t>с привлечением представителя Оператора электронного документооборота.</w:t>
      </w:r>
    </w:p>
    <w:p w:rsidR="00FE5D12" w:rsidRDefault="00FE5D12" w:rsidP="00FE5D12">
      <w:pPr>
        <w:tabs>
          <w:tab w:val="left" w:pos="993"/>
        </w:tabs>
        <w:suppressAutoHyphens/>
        <w:spacing w:line="252" w:lineRule="auto"/>
        <w:ind w:firstLine="709"/>
        <w:jc w:val="both"/>
        <w:rPr>
          <w:color w:val="000000"/>
        </w:rPr>
      </w:pPr>
      <w:r>
        <w:rPr>
          <w:color w:val="000000"/>
        </w:rPr>
        <w:t>Споры и разногласия, не урегулированные Сторонами в рамках работы указанной комиссии, подлежат разрешению в соответствии с Договором.</w:t>
      </w:r>
    </w:p>
    <w:p w:rsidR="00FE5D12" w:rsidRDefault="00FE5D12" w:rsidP="00FE5D12">
      <w:pPr>
        <w:pStyle w:val="affff0"/>
        <w:numPr>
          <w:ilvl w:val="0"/>
          <w:numId w:val="9"/>
        </w:numPr>
        <w:tabs>
          <w:tab w:val="left" w:pos="993"/>
        </w:tabs>
        <w:suppressAutoHyphens/>
        <w:spacing w:line="252" w:lineRule="auto"/>
        <w:ind w:left="0" w:firstLine="709"/>
        <w:jc w:val="both"/>
        <w:rPr>
          <w:color w:val="000000"/>
          <w:sz w:val="24"/>
          <w:szCs w:val="24"/>
          <w:lang w:val="ru-RU"/>
        </w:rPr>
      </w:pPr>
      <w:r>
        <w:rPr>
          <w:sz w:val="24"/>
          <w:szCs w:val="24"/>
          <w:lang w:val="ru-RU"/>
        </w:rPr>
        <w:t xml:space="preserve">Стороны не позднее 3 (трех) рабочих дней с даты подписания настоящего Соглашения обязуются за свой счет получить ключи квалифицированной электронной подписи, квалифицированные сертификаты ключей проверки электронной подписи </w:t>
      </w:r>
      <w:r>
        <w:rPr>
          <w:sz w:val="24"/>
          <w:szCs w:val="24"/>
          <w:lang w:val="ru-RU"/>
        </w:rPr>
        <w:br/>
        <w:t xml:space="preserve">в удостоверяющем центре, аккредитованном на соответствие требованиям Федерального </w:t>
      </w:r>
      <w:r>
        <w:rPr>
          <w:color w:val="000000"/>
          <w:sz w:val="24"/>
          <w:szCs w:val="24"/>
          <w:lang w:val="ru-RU"/>
        </w:rPr>
        <w:t>закона от 06.04.2011 №</w:t>
      </w:r>
      <w:r>
        <w:rPr>
          <w:color w:val="000000"/>
          <w:sz w:val="24"/>
          <w:szCs w:val="24"/>
        </w:rPr>
        <w:t> </w:t>
      </w:r>
      <w:r>
        <w:rPr>
          <w:color w:val="000000"/>
          <w:sz w:val="24"/>
          <w:szCs w:val="24"/>
          <w:lang w:val="ru-RU"/>
        </w:rPr>
        <w:t>63-ФЗ «Об электронной подписи».</w:t>
      </w:r>
    </w:p>
    <w:p w:rsidR="00FE5D12" w:rsidRDefault="00FE5D12" w:rsidP="00FE5D12">
      <w:pPr>
        <w:pStyle w:val="affff0"/>
        <w:numPr>
          <w:ilvl w:val="0"/>
          <w:numId w:val="9"/>
        </w:numPr>
        <w:tabs>
          <w:tab w:val="left" w:pos="993"/>
        </w:tabs>
        <w:suppressAutoHyphens/>
        <w:spacing w:line="252" w:lineRule="auto"/>
        <w:ind w:left="0" w:firstLine="709"/>
        <w:jc w:val="both"/>
        <w:rPr>
          <w:sz w:val="24"/>
          <w:szCs w:val="24"/>
          <w:lang w:val="ru-RU"/>
        </w:rPr>
      </w:pPr>
      <w:r>
        <w:rPr>
          <w:color w:val="000000"/>
          <w:sz w:val="24"/>
          <w:szCs w:val="24"/>
          <w:lang w:val="ru-RU"/>
        </w:rPr>
        <w:t xml:space="preserve">Стороны в течение </w:t>
      </w:r>
      <w:r>
        <w:rPr>
          <w:sz w:val="24"/>
          <w:szCs w:val="24"/>
          <w:lang w:val="ru-RU"/>
        </w:rPr>
        <w:t xml:space="preserve">(трех) рабочих дней </w:t>
      </w:r>
      <w:r>
        <w:rPr>
          <w:color w:val="000000"/>
          <w:sz w:val="24"/>
          <w:szCs w:val="24"/>
          <w:lang w:val="ru-RU"/>
        </w:rPr>
        <w:t xml:space="preserve">обязаны уведомить друг друга </w:t>
      </w:r>
      <w:r>
        <w:rPr>
          <w:color w:val="000000"/>
          <w:sz w:val="24"/>
          <w:szCs w:val="24"/>
          <w:lang w:val="ru-RU"/>
        </w:rPr>
        <w:br/>
        <w:t>о заключении договора с Оператором ЭДО (смене Оператора ЭДО).</w:t>
      </w:r>
    </w:p>
    <w:p w:rsidR="00FE5D12" w:rsidRDefault="00FE5D12" w:rsidP="00FE5D12">
      <w:pPr>
        <w:pStyle w:val="affff0"/>
        <w:numPr>
          <w:ilvl w:val="0"/>
          <w:numId w:val="9"/>
        </w:numPr>
        <w:tabs>
          <w:tab w:val="left" w:pos="993"/>
        </w:tabs>
        <w:suppressAutoHyphens/>
        <w:spacing w:line="252" w:lineRule="auto"/>
        <w:ind w:left="0" w:firstLine="709"/>
        <w:jc w:val="both"/>
        <w:rPr>
          <w:sz w:val="24"/>
          <w:szCs w:val="24"/>
          <w:lang w:val="ru-RU"/>
        </w:rPr>
      </w:pPr>
      <w:r>
        <w:rPr>
          <w:sz w:val="24"/>
          <w:szCs w:val="24"/>
          <w:lang w:val="ru-RU"/>
        </w:rPr>
        <w:t>Настоящее Соглашение вступает в силу с даты подписания.</w:t>
      </w:r>
    </w:p>
    <w:p w:rsidR="00FE5D12" w:rsidRDefault="00FE5D12" w:rsidP="00FE5D12">
      <w:pPr>
        <w:pStyle w:val="affff0"/>
        <w:numPr>
          <w:ilvl w:val="0"/>
          <w:numId w:val="9"/>
        </w:numPr>
        <w:tabs>
          <w:tab w:val="left" w:pos="993"/>
        </w:tabs>
        <w:suppressAutoHyphens/>
        <w:spacing w:line="252" w:lineRule="auto"/>
        <w:ind w:left="0" w:firstLine="709"/>
        <w:jc w:val="both"/>
        <w:rPr>
          <w:sz w:val="24"/>
          <w:szCs w:val="24"/>
          <w:lang w:val="ru-RU"/>
        </w:rPr>
      </w:pPr>
      <w:r>
        <w:rPr>
          <w:sz w:val="24"/>
          <w:szCs w:val="24"/>
          <w:lang w:val="ru-RU"/>
        </w:rPr>
        <w:t xml:space="preserve">Каждая Сторона имеет право в одностороннем порядке отказаться </w:t>
      </w:r>
      <w:r>
        <w:rPr>
          <w:sz w:val="24"/>
          <w:szCs w:val="24"/>
          <w:lang w:val="ru-RU"/>
        </w:rPr>
        <w:br/>
        <w:t xml:space="preserve">от настоящего Соглашения, письменно уведомив другую Сторону за один месяц способом, позволяющим подтвердить дату и время получения уведомления. </w:t>
      </w:r>
    </w:p>
    <w:p w:rsidR="00FE5D12" w:rsidRDefault="00FE5D12" w:rsidP="00FE5D12">
      <w:pPr>
        <w:pStyle w:val="affff0"/>
        <w:numPr>
          <w:ilvl w:val="0"/>
          <w:numId w:val="9"/>
        </w:numPr>
        <w:tabs>
          <w:tab w:val="left" w:pos="993"/>
        </w:tabs>
        <w:suppressAutoHyphens/>
        <w:spacing w:line="252" w:lineRule="auto"/>
        <w:ind w:left="0" w:firstLine="709"/>
        <w:jc w:val="both"/>
        <w:rPr>
          <w:sz w:val="24"/>
          <w:szCs w:val="24"/>
          <w:lang w:val="ru-RU"/>
        </w:rPr>
      </w:pPr>
      <w:r>
        <w:rPr>
          <w:sz w:val="24"/>
          <w:szCs w:val="24"/>
          <w:lang w:val="ru-RU"/>
        </w:rPr>
        <w:t>Прекращение действия настоящего Соглашения по любому основанию не влечет недействительности электронных документов, направленных и полученных через Систему ЭДО и подписанных квалифицированной электронной подписью до даты прекращения действия настоящего Соглашения.</w:t>
      </w:r>
    </w:p>
    <w:p w:rsidR="00FE5D12" w:rsidRDefault="00FE5D12" w:rsidP="00FE5D12">
      <w:pPr>
        <w:pStyle w:val="affff0"/>
        <w:numPr>
          <w:ilvl w:val="0"/>
          <w:numId w:val="9"/>
        </w:numPr>
        <w:tabs>
          <w:tab w:val="left" w:pos="993"/>
        </w:tabs>
        <w:suppressAutoHyphens/>
        <w:spacing w:line="252" w:lineRule="auto"/>
        <w:ind w:left="0" w:firstLine="709"/>
        <w:jc w:val="both"/>
        <w:rPr>
          <w:sz w:val="24"/>
          <w:szCs w:val="24"/>
          <w:lang w:val="ru-RU"/>
        </w:rPr>
      </w:pPr>
      <w:r>
        <w:rPr>
          <w:sz w:val="24"/>
          <w:szCs w:val="24"/>
          <w:lang w:val="ru-RU"/>
        </w:rPr>
        <w:t>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w:t>
      </w:r>
    </w:p>
    <w:p w:rsidR="00FE5D12" w:rsidRDefault="00FE5D12" w:rsidP="00FE5D12">
      <w:pPr>
        <w:pStyle w:val="affff0"/>
        <w:numPr>
          <w:ilvl w:val="0"/>
          <w:numId w:val="9"/>
        </w:numPr>
        <w:tabs>
          <w:tab w:val="left" w:pos="993"/>
        </w:tabs>
        <w:suppressAutoHyphens/>
        <w:spacing w:line="252" w:lineRule="auto"/>
        <w:ind w:left="0" w:firstLine="709"/>
        <w:jc w:val="both"/>
        <w:rPr>
          <w:sz w:val="24"/>
          <w:szCs w:val="24"/>
          <w:lang w:val="ru-RU"/>
        </w:rPr>
      </w:pPr>
      <w:r>
        <w:rPr>
          <w:sz w:val="24"/>
          <w:szCs w:val="24"/>
          <w:lang w:val="ru-RU"/>
        </w:rPr>
        <w:t>Настоящее Соглашение является неотъемлемой частью Договора. Условия Договора, не указанные в настоящем Соглашении, остаются неизмененными и сохраняют свою юридическую силу.</w:t>
      </w:r>
    </w:p>
    <w:p w:rsidR="00FE5D12" w:rsidRDefault="00FE5D12" w:rsidP="00FE5D12">
      <w:pPr>
        <w:pStyle w:val="affff0"/>
        <w:numPr>
          <w:ilvl w:val="0"/>
          <w:numId w:val="9"/>
        </w:numPr>
        <w:tabs>
          <w:tab w:val="left" w:pos="993"/>
        </w:tabs>
        <w:suppressAutoHyphens/>
        <w:spacing w:line="252" w:lineRule="auto"/>
        <w:ind w:left="0" w:firstLine="709"/>
        <w:jc w:val="both"/>
        <w:rPr>
          <w:sz w:val="24"/>
          <w:szCs w:val="24"/>
          <w:lang w:val="ru-RU"/>
        </w:rPr>
      </w:pPr>
      <w:r>
        <w:rPr>
          <w:sz w:val="24"/>
          <w:szCs w:val="24"/>
          <w:lang w:val="ru-RU"/>
        </w:rPr>
        <w:t>Настоящее Соглашение составлено в двух экземплярах, имеющих равную юридическую силу, по одному экземпляру - для каждой из Сторон.</w:t>
      </w:r>
    </w:p>
    <w:p w:rsidR="00FE5D12" w:rsidRDefault="00FE5D12" w:rsidP="00FE5D12">
      <w:pPr>
        <w:tabs>
          <w:tab w:val="left" w:pos="851"/>
        </w:tabs>
        <w:suppressAutoHyphens/>
        <w:jc w:val="both"/>
        <w:rPr>
          <w:bCs/>
          <w:lang w:eastAsia="en-US"/>
        </w:rPr>
      </w:pPr>
      <w:r>
        <w:rPr>
          <w:bCs/>
          <w:lang w:eastAsia="en-US"/>
        </w:rPr>
        <w:tab/>
      </w:r>
      <w:r>
        <w:rPr>
          <w:bCs/>
          <w:lang w:eastAsia="en-US"/>
        </w:rPr>
        <w:tab/>
      </w:r>
      <w:r>
        <w:rPr>
          <w:bCs/>
          <w:lang w:eastAsia="en-US"/>
        </w:rPr>
        <w:tab/>
      </w:r>
      <w:r>
        <w:rPr>
          <w:bCs/>
          <w:lang w:eastAsia="en-US"/>
        </w:rPr>
        <w:tab/>
      </w:r>
    </w:p>
    <w:tbl>
      <w:tblPr>
        <w:tblW w:w="10461" w:type="dxa"/>
        <w:tblInd w:w="-147" w:type="dxa"/>
        <w:tblLook w:val="0000" w:firstRow="0" w:lastRow="0" w:firstColumn="0" w:lastColumn="0" w:noHBand="0" w:noVBand="0"/>
      </w:tblPr>
      <w:tblGrid>
        <w:gridCol w:w="5925"/>
        <w:gridCol w:w="4536"/>
      </w:tblGrid>
      <w:tr w:rsidR="00681F27" w:rsidTr="00681F27">
        <w:tc>
          <w:tcPr>
            <w:tcW w:w="5925" w:type="dxa"/>
          </w:tcPr>
          <w:p w:rsidR="00681F27" w:rsidRPr="000D3BFA" w:rsidRDefault="00681F27" w:rsidP="000D3BFA">
            <w:pPr>
              <w:tabs>
                <w:tab w:val="left" w:pos="6000"/>
              </w:tabs>
              <w:suppressAutoHyphens/>
              <w:rPr>
                <w:b/>
              </w:rPr>
            </w:pPr>
            <w:proofErr w:type="spellStart"/>
            <w:r w:rsidRPr="000D3BFA">
              <w:rPr>
                <w:b/>
                <w:lang w:val="en-US"/>
              </w:rPr>
              <w:t>Сторона</w:t>
            </w:r>
            <w:proofErr w:type="spellEnd"/>
            <w:r w:rsidRPr="000D3BFA">
              <w:rPr>
                <w:b/>
                <w:lang w:val="en-US"/>
              </w:rPr>
              <w:t xml:space="preserve"> </w:t>
            </w:r>
            <w:r w:rsidRPr="000D3BFA">
              <w:rPr>
                <w:b/>
              </w:rPr>
              <w:t>2</w:t>
            </w:r>
            <w:r w:rsidRPr="000D3BFA">
              <w:rPr>
                <w:b/>
                <w:lang w:val="en-US"/>
              </w:rPr>
              <w:t>:</w:t>
            </w:r>
          </w:p>
        </w:tc>
        <w:tc>
          <w:tcPr>
            <w:tcW w:w="4536" w:type="dxa"/>
          </w:tcPr>
          <w:p w:rsidR="00681F27" w:rsidRPr="000D3BFA" w:rsidRDefault="00681F27" w:rsidP="000D3BFA">
            <w:pPr>
              <w:tabs>
                <w:tab w:val="left" w:pos="6000"/>
              </w:tabs>
              <w:suppressAutoHyphens/>
              <w:rPr>
                <w:b/>
              </w:rPr>
            </w:pPr>
            <w:r w:rsidRPr="000D3BFA">
              <w:rPr>
                <w:b/>
                <w:bCs/>
                <w:lang w:eastAsia="en-US"/>
              </w:rPr>
              <w:t>Сторона 1:</w:t>
            </w:r>
          </w:p>
        </w:tc>
      </w:tr>
      <w:tr w:rsidR="00681F27" w:rsidTr="00681F27">
        <w:tc>
          <w:tcPr>
            <w:tcW w:w="5925" w:type="dxa"/>
          </w:tcPr>
          <w:p w:rsidR="00681F27" w:rsidRDefault="00681F27" w:rsidP="001832C5">
            <w:pPr>
              <w:keepNext/>
              <w:tabs>
                <w:tab w:val="left" w:pos="426"/>
              </w:tabs>
              <w:spacing w:line="20" w:lineRule="atLeast"/>
              <w:jc w:val="right"/>
              <w:rPr>
                <w:rFonts w:eastAsia="SimSun"/>
                <w:b/>
                <w:bCs/>
              </w:rPr>
            </w:pPr>
          </w:p>
          <w:p w:rsidR="00681F27" w:rsidRDefault="00681F27" w:rsidP="001832C5">
            <w:pPr>
              <w:keepNext/>
              <w:tabs>
                <w:tab w:val="left" w:pos="426"/>
              </w:tabs>
              <w:spacing w:line="20" w:lineRule="atLeast"/>
              <w:jc w:val="right"/>
              <w:rPr>
                <w:rFonts w:eastAsia="SimSun"/>
                <w:b/>
                <w:bCs/>
              </w:rPr>
            </w:pPr>
          </w:p>
          <w:p w:rsidR="00681F27" w:rsidRDefault="00681F27" w:rsidP="001832C5">
            <w:pPr>
              <w:keepNext/>
              <w:tabs>
                <w:tab w:val="left" w:pos="426"/>
              </w:tabs>
              <w:spacing w:line="20" w:lineRule="atLeast"/>
              <w:jc w:val="right"/>
              <w:rPr>
                <w:rFonts w:eastAsia="SimSun"/>
                <w:b/>
                <w:bCs/>
              </w:rPr>
            </w:pPr>
          </w:p>
          <w:p w:rsidR="00681F27" w:rsidRDefault="00681F27" w:rsidP="001832C5">
            <w:pPr>
              <w:keepNext/>
              <w:tabs>
                <w:tab w:val="left" w:pos="426"/>
              </w:tabs>
              <w:spacing w:line="20" w:lineRule="atLeast"/>
              <w:jc w:val="right"/>
              <w:rPr>
                <w:rFonts w:eastAsia="SimSun"/>
                <w:b/>
                <w:bCs/>
              </w:rPr>
            </w:pPr>
          </w:p>
          <w:p w:rsidR="00681F27" w:rsidRPr="000E4DDC" w:rsidRDefault="00681F27" w:rsidP="000D3BFA">
            <w:pPr>
              <w:keepNext/>
              <w:tabs>
                <w:tab w:val="left" w:pos="426"/>
              </w:tabs>
              <w:spacing w:line="20" w:lineRule="atLeast"/>
              <w:rPr>
                <w:rFonts w:eastAsia="SimSun"/>
                <w:b/>
                <w:bCs/>
              </w:rPr>
            </w:pPr>
            <w:r w:rsidRPr="000E4DDC">
              <w:rPr>
                <w:rFonts w:eastAsia="SimSun"/>
                <w:b/>
              </w:rPr>
              <w:t>____________________/</w:t>
            </w:r>
            <w:r>
              <w:rPr>
                <w:rFonts w:eastAsia="SimSun"/>
                <w:b/>
                <w:lang w:val="en-US"/>
              </w:rPr>
              <w:t xml:space="preserve">  </w:t>
            </w:r>
            <w:r w:rsidR="000D3BFA">
              <w:rPr>
                <w:rFonts w:eastAsia="SimSun"/>
                <w:b/>
              </w:rPr>
              <w:t xml:space="preserve">  </w:t>
            </w:r>
          </w:p>
          <w:p w:rsidR="00681F27" w:rsidRPr="009E02CF" w:rsidRDefault="00681F27" w:rsidP="001832C5">
            <w:pPr>
              <w:suppressAutoHyphens/>
              <w:ind w:firstLine="567"/>
              <w:jc w:val="right"/>
              <w:rPr>
                <w:sz w:val="20"/>
                <w:szCs w:val="20"/>
                <w:lang w:eastAsia="ar-SA"/>
              </w:rPr>
            </w:pPr>
            <w:r>
              <w:rPr>
                <w:sz w:val="23"/>
                <w:szCs w:val="23"/>
                <w:lang w:eastAsia="ar-SA"/>
              </w:rPr>
              <w:t xml:space="preserve">             </w:t>
            </w:r>
          </w:p>
        </w:tc>
        <w:tc>
          <w:tcPr>
            <w:tcW w:w="4536" w:type="dxa"/>
          </w:tcPr>
          <w:p w:rsidR="00681F27" w:rsidRPr="000D3BFA" w:rsidRDefault="00681F27" w:rsidP="001832C5">
            <w:pPr>
              <w:keepNext/>
              <w:tabs>
                <w:tab w:val="left" w:pos="426"/>
              </w:tabs>
              <w:spacing w:line="20" w:lineRule="atLeast"/>
              <w:jc w:val="both"/>
              <w:rPr>
                <w:rFonts w:eastAsiaTheme="minorEastAsia"/>
                <w:bCs/>
              </w:rPr>
            </w:pPr>
            <w:r w:rsidRPr="000D3BFA">
              <w:rPr>
                <w:rFonts w:eastAsiaTheme="minorEastAsia"/>
                <w:bCs/>
              </w:rPr>
              <w:t>Заместитель Генерального директора ПАО ГК «ТНС энерго» - Управляющий директор ПАО «ТНС энерго Марий Эл»</w:t>
            </w:r>
          </w:p>
          <w:p w:rsidR="00681F27" w:rsidRPr="000D3BFA" w:rsidRDefault="00681F27" w:rsidP="001832C5">
            <w:pPr>
              <w:shd w:val="clear" w:color="auto" w:fill="FFFFFF"/>
              <w:tabs>
                <w:tab w:val="left" w:pos="9923"/>
              </w:tabs>
              <w:suppressAutoHyphens/>
              <w:rPr>
                <w:rFonts w:eastAsiaTheme="minorEastAsia"/>
                <w:bCs/>
              </w:rPr>
            </w:pPr>
          </w:p>
          <w:p w:rsidR="00681F27" w:rsidRPr="000D3BFA" w:rsidRDefault="00681F27" w:rsidP="000D3BFA">
            <w:pPr>
              <w:shd w:val="clear" w:color="auto" w:fill="FFFFFF"/>
              <w:tabs>
                <w:tab w:val="left" w:pos="9923"/>
              </w:tabs>
              <w:suppressAutoHyphens/>
              <w:rPr>
                <w:sz w:val="23"/>
                <w:szCs w:val="23"/>
                <w:lang w:eastAsia="ar-SA"/>
              </w:rPr>
            </w:pPr>
            <w:r w:rsidRPr="000D3BFA">
              <w:rPr>
                <w:rFonts w:eastAsiaTheme="minorEastAsia"/>
              </w:rPr>
              <w:t>_________________/М.Е. Белоусов/</w:t>
            </w:r>
          </w:p>
          <w:p w:rsidR="00681F27" w:rsidRPr="009E02CF" w:rsidRDefault="00681F27" w:rsidP="000D3BFA">
            <w:pPr>
              <w:suppressAutoHyphens/>
              <w:spacing w:after="120" w:line="360" w:lineRule="auto"/>
              <w:ind w:left="-16" w:hanging="1"/>
              <w:jc w:val="right"/>
              <w:rPr>
                <w:sz w:val="20"/>
                <w:szCs w:val="20"/>
                <w:lang w:eastAsia="ar-SA"/>
              </w:rPr>
            </w:pPr>
            <w:r w:rsidRPr="00805B84">
              <w:rPr>
                <w:sz w:val="23"/>
                <w:szCs w:val="23"/>
                <w:lang w:eastAsia="ar-SA"/>
              </w:rPr>
              <w:t xml:space="preserve">         </w:t>
            </w:r>
            <w:r>
              <w:rPr>
                <w:sz w:val="23"/>
                <w:szCs w:val="23"/>
                <w:lang w:eastAsia="ar-SA"/>
              </w:rPr>
              <w:t xml:space="preserve">                           </w:t>
            </w:r>
            <w:r w:rsidR="000D3BFA">
              <w:rPr>
                <w:sz w:val="23"/>
                <w:szCs w:val="23"/>
                <w:lang w:eastAsia="ar-SA"/>
              </w:rPr>
              <w:t xml:space="preserve">  </w:t>
            </w:r>
          </w:p>
        </w:tc>
      </w:tr>
    </w:tbl>
    <w:p w:rsidR="00681F27" w:rsidRDefault="00681F27" w:rsidP="00FE5D12">
      <w:pPr>
        <w:tabs>
          <w:tab w:val="left" w:pos="851"/>
        </w:tabs>
        <w:suppressAutoHyphens/>
        <w:rPr>
          <w:bCs/>
          <w:lang w:eastAsia="en-US"/>
        </w:rPr>
      </w:pPr>
    </w:p>
    <w:p w:rsidR="00681F27" w:rsidRDefault="00681F27">
      <w:pPr>
        <w:rPr>
          <w:bCs/>
          <w:lang w:eastAsia="en-US"/>
        </w:rPr>
      </w:pPr>
      <w:r>
        <w:rPr>
          <w:bCs/>
          <w:lang w:eastAsia="en-US"/>
        </w:rPr>
        <w:br w:type="page"/>
      </w:r>
    </w:p>
    <w:p w:rsidR="00FE5D12" w:rsidRPr="00634DDD" w:rsidRDefault="00FE5D12" w:rsidP="00FE5D12">
      <w:pPr>
        <w:suppressAutoHyphens/>
        <w:ind w:left="5954"/>
        <w:rPr>
          <w:bCs/>
          <w:i/>
          <w:lang w:eastAsia="en-US"/>
        </w:rPr>
      </w:pPr>
      <w:r w:rsidRPr="00634DDD">
        <w:rPr>
          <w:bCs/>
          <w:i/>
          <w:lang w:eastAsia="en-US"/>
        </w:rPr>
        <w:lastRenderedPageBreak/>
        <w:t xml:space="preserve">Приложение </w:t>
      </w:r>
    </w:p>
    <w:p w:rsidR="00FE5D12" w:rsidRDefault="00FE5D12" w:rsidP="00FE5D12">
      <w:pPr>
        <w:suppressAutoHyphens/>
        <w:ind w:left="5954"/>
        <w:rPr>
          <w:bCs/>
          <w:lang w:eastAsia="en-US"/>
        </w:rPr>
      </w:pPr>
      <w:r>
        <w:rPr>
          <w:bCs/>
          <w:lang w:eastAsia="en-US"/>
        </w:rPr>
        <w:t>к Приложению № 3</w:t>
      </w:r>
    </w:p>
    <w:p w:rsidR="00FE5D12" w:rsidRDefault="00FE5D12" w:rsidP="00FE5D12">
      <w:pPr>
        <w:suppressAutoHyphens/>
        <w:ind w:left="5954"/>
        <w:rPr>
          <w:bCs/>
          <w:lang w:eastAsia="en-US"/>
        </w:rPr>
      </w:pPr>
      <w:r>
        <w:rPr>
          <w:bCs/>
          <w:lang w:eastAsia="en-US"/>
        </w:rPr>
        <w:t xml:space="preserve">к Договору ____________ </w:t>
      </w:r>
      <w:r>
        <w:rPr>
          <w:bCs/>
          <w:lang w:eastAsia="en-US"/>
        </w:rPr>
        <w:br/>
        <w:t>от «____» ___________ 202_ г.</w:t>
      </w:r>
    </w:p>
    <w:tbl>
      <w:tblPr>
        <w:tblpPr w:leftFromText="180" w:rightFromText="180" w:vertAnchor="text" w:horzAnchor="margin" w:tblpXSpec="center" w:tblpY="80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948"/>
        <w:gridCol w:w="1767"/>
        <w:gridCol w:w="2344"/>
        <w:gridCol w:w="2693"/>
      </w:tblGrid>
      <w:tr w:rsidR="00FE5D12" w:rsidTr="006D2A71">
        <w:trPr>
          <w:trHeight w:val="841"/>
        </w:trPr>
        <w:tc>
          <w:tcPr>
            <w:tcW w:w="704" w:type="dxa"/>
            <w:vAlign w:val="center"/>
          </w:tcPr>
          <w:p w:rsidR="00FE5D12" w:rsidRDefault="00FE5D12" w:rsidP="00681B37">
            <w:pPr>
              <w:suppressAutoHyphens/>
              <w:jc w:val="center"/>
              <w:rPr>
                <w:rFonts w:eastAsia="Arial Unicode MS"/>
                <w:b/>
                <w:color w:val="000000"/>
                <w:sz w:val="22"/>
                <w:szCs w:val="22"/>
              </w:rPr>
            </w:pPr>
            <w:r w:rsidRPr="006C5A44">
              <w:rPr>
                <w:rFonts w:eastAsia="Arial Unicode MS"/>
                <w:b/>
                <w:color w:val="000000"/>
                <w:szCs w:val="22"/>
              </w:rPr>
              <w:t>№ п/п</w:t>
            </w:r>
          </w:p>
        </w:tc>
        <w:tc>
          <w:tcPr>
            <w:tcW w:w="2948" w:type="dxa"/>
            <w:vAlign w:val="center"/>
          </w:tcPr>
          <w:p w:rsidR="00FE5D12" w:rsidRDefault="00FE5D12" w:rsidP="00681B37">
            <w:pPr>
              <w:suppressAutoHyphens/>
              <w:jc w:val="center"/>
              <w:rPr>
                <w:rFonts w:eastAsia="Arial Unicode MS"/>
                <w:b/>
                <w:color w:val="000000"/>
                <w:sz w:val="22"/>
                <w:szCs w:val="22"/>
              </w:rPr>
            </w:pPr>
            <w:r w:rsidRPr="006C5A44">
              <w:rPr>
                <w:rFonts w:eastAsia="Arial Unicode MS"/>
                <w:b/>
                <w:color w:val="000000"/>
                <w:szCs w:val="22"/>
              </w:rPr>
              <w:t>Наименование электронного документа</w:t>
            </w:r>
          </w:p>
        </w:tc>
        <w:tc>
          <w:tcPr>
            <w:tcW w:w="1767" w:type="dxa"/>
            <w:vAlign w:val="center"/>
          </w:tcPr>
          <w:p w:rsidR="00FE5D12" w:rsidRDefault="00FE5D12" w:rsidP="00681B37">
            <w:pPr>
              <w:suppressAutoHyphens/>
              <w:jc w:val="center"/>
              <w:rPr>
                <w:rFonts w:eastAsia="Arial Unicode MS"/>
                <w:b/>
                <w:color w:val="000000"/>
                <w:sz w:val="22"/>
                <w:szCs w:val="22"/>
              </w:rPr>
            </w:pPr>
            <w:r w:rsidRPr="006C5A44">
              <w:rPr>
                <w:rFonts w:eastAsia="Arial Unicode MS"/>
                <w:b/>
                <w:color w:val="000000"/>
                <w:szCs w:val="22"/>
              </w:rPr>
              <w:t>Формат электронного документа</w:t>
            </w:r>
          </w:p>
        </w:tc>
        <w:tc>
          <w:tcPr>
            <w:tcW w:w="2344" w:type="dxa"/>
            <w:vAlign w:val="center"/>
          </w:tcPr>
          <w:p w:rsidR="00FE5D12" w:rsidRDefault="00FE5D12" w:rsidP="00681B37">
            <w:pPr>
              <w:suppressAutoHyphens/>
              <w:jc w:val="center"/>
              <w:rPr>
                <w:rFonts w:eastAsia="Arial Unicode MS"/>
                <w:b/>
                <w:color w:val="000000"/>
                <w:sz w:val="22"/>
                <w:szCs w:val="22"/>
              </w:rPr>
            </w:pPr>
            <w:r w:rsidRPr="006C5A44">
              <w:rPr>
                <w:rFonts w:eastAsia="Arial Unicode MS"/>
                <w:b/>
                <w:color w:val="000000"/>
                <w:szCs w:val="22"/>
              </w:rPr>
              <w:t>Источник формата</w:t>
            </w:r>
          </w:p>
        </w:tc>
        <w:tc>
          <w:tcPr>
            <w:tcW w:w="2693" w:type="dxa"/>
            <w:vAlign w:val="center"/>
          </w:tcPr>
          <w:p w:rsidR="00FE5D12" w:rsidRDefault="00FE5D12" w:rsidP="00681B37">
            <w:pPr>
              <w:suppressAutoHyphens/>
              <w:jc w:val="center"/>
              <w:rPr>
                <w:rFonts w:eastAsia="Arial Unicode MS"/>
                <w:b/>
                <w:color w:val="000000"/>
                <w:sz w:val="22"/>
                <w:szCs w:val="22"/>
              </w:rPr>
            </w:pPr>
            <w:r w:rsidRPr="006C5A44">
              <w:rPr>
                <w:rFonts w:eastAsia="Arial Unicode MS"/>
                <w:b/>
                <w:color w:val="000000"/>
                <w:szCs w:val="22"/>
              </w:rPr>
              <w:t>Равнозначный документ на бумажном носителе</w:t>
            </w:r>
          </w:p>
        </w:tc>
      </w:tr>
      <w:tr w:rsidR="006D2A71" w:rsidTr="00681B37">
        <w:trPr>
          <w:trHeight w:val="20"/>
        </w:trPr>
        <w:tc>
          <w:tcPr>
            <w:tcW w:w="704" w:type="dxa"/>
          </w:tcPr>
          <w:p w:rsidR="006D2A71" w:rsidRDefault="006D2A71" w:rsidP="006D2A71">
            <w:pPr>
              <w:suppressAutoHyphens/>
              <w:jc w:val="center"/>
              <w:rPr>
                <w:rFonts w:eastAsia="Arial Unicode MS"/>
                <w:b/>
                <w:color w:val="000000"/>
                <w:sz w:val="22"/>
                <w:szCs w:val="22"/>
              </w:rPr>
            </w:pPr>
            <w:r w:rsidRPr="006C5A44">
              <w:rPr>
                <w:rFonts w:eastAsia="Arial Unicode MS"/>
                <w:b/>
                <w:color w:val="000000"/>
                <w:szCs w:val="22"/>
              </w:rPr>
              <w:t>1.</w:t>
            </w:r>
          </w:p>
        </w:tc>
        <w:tc>
          <w:tcPr>
            <w:tcW w:w="2948" w:type="dxa"/>
          </w:tcPr>
          <w:p w:rsidR="006D2A71" w:rsidRDefault="006D2A71" w:rsidP="006D2A71">
            <w:pPr>
              <w:suppressAutoHyphens/>
              <w:rPr>
                <w:rFonts w:eastAsia="Arial Unicode MS"/>
                <w:color w:val="000000"/>
                <w:sz w:val="22"/>
                <w:szCs w:val="22"/>
              </w:rPr>
            </w:pPr>
            <w:r w:rsidRPr="006C5A44">
              <w:rPr>
                <w:rFonts w:eastAsia="Arial Unicode MS"/>
                <w:color w:val="000000"/>
                <w:szCs w:val="22"/>
              </w:rPr>
              <w:t>Счет-фактура</w:t>
            </w:r>
          </w:p>
        </w:tc>
        <w:tc>
          <w:tcPr>
            <w:tcW w:w="1767" w:type="dxa"/>
          </w:tcPr>
          <w:p w:rsidR="006D2A71" w:rsidRDefault="006D2A71" w:rsidP="006D2A71">
            <w:pPr>
              <w:suppressAutoHyphens/>
              <w:rPr>
                <w:rFonts w:eastAsia="Arial Unicode MS"/>
                <w:color w:val="000000"/>
                <w:sz w:val="22"/>
                <w:szCs w:val="22"/>
                <w:lang w:val="en-US"/>
              </w:rPr>
            </w:pPr>
            <w:r w:rsidRPr="006C5A44">
              <w:rPr>
                <w:rFonts w:eastAsia="Arial Unicode MS"/>
                <w:color w:val="000000"/>
                <w:szCs w:val="22"/>
                <w:lang w:val="en-US"/>
              </w:rPr>
              <w:t>XML</w:t>
            </w:r>
          </w:p>
        </w:tc>
        <w:tc>
          <w:tcPr>
            <w:tcW w:w="2344" w:type="dxa"/>
          </w:tcPr>
          <w:p w:rsidR="006D2A71" w:rsidRPr="006D2A71" w:rsidRDefault="006D2A71" w:rsidP="006D2A71">
            <w:pPr>
              <w:rPr>
                <w:rFonts w:eastAsia="Arial Unicode MS"/>
                <w:bCs/>
                <w:iCs/>
                <w:color w:val="000000"/>
              </w:rPr>
            </w:pPr>
            <w:r w:rsidRPr="006D2A71">
              <w:rPr>
                <w:rFonts w:eastAsia="Arial Unicode MS"/>
                <w:bCs/>
                <w:iCs/>
                <w:color w:val="000000"/>
              </w:rPr>
              <w:t xml:space="preserve">Приказ ФНС России </w:t>
            </w:r>
            <w:r w:rsidRPr="006D2A71">
              <w:rPr>
                <w:rStyle w:val="apple-converted-space"/>
                <w:color w:val="000000"/>
              </w:rPr>
              <w:t> </w:t>
            </w:r>
            <w:r w:rsidRPr="006D2A71">
              <w:rPr>
                <w:color w:val="000000"/>
              </w:rPr>
              <w:t>от 19.12.2023 № ЕД-7-26/970 @</w:t>
            </w:r>
          </w:p>
          <w:p w:rsidR="006D2A71" w:rsidRPr="006D2A71" w:rsidRDefault="006D2A71" w:rsidP="006D2A71">
            <w:pPr>
              <w:rPr>
                <w:rFonts w:eastAsia="Arial Unicode MS"/>
                <w:color w:val="000000"/>
              </w:rPr>
            </w:pPr>
          </w:p>
        </w:tc>
        <w:tc>
          <w:tcPr>
            <w:tcW w:w="2693" w:type="dxa"/>
          </w:tcPr>
          <w:p w:rsidR="006D2A71" w:rsidRPr="006C5A44" w:rsidRDefault="006D2A71" w:rsidP="006D2A71">
            <w:pPr>
              <w:suppressAutoHyphens/>
              <w:rPr>
                <w:rFonts w:eastAsia="Arial Unicode MS"/>
                <w:color w:val="000000"/>
                <w:szCs w:val="22"/>
              </w:rPr>
            </w:pPr>
            <w:r w:rsidRPr="006C5A44">
              <w:rPr>
                <w:rFonts w:eastAsia="Arial Unicode MS"/>
                <w:color w:val="000000"/>
                <w:szCs w:val="22"/>
              </w:rPr>
              <w:t>Счет-фактура</w:t>
            </w:r>
          </w:p>
          <w:p w:rsidR="006D2A71" w:rsidRDefault="006D2A71" w:rsidP="006D2A71">
            <w:pPr>
              <w:suppressAutoHyphens/>
              <w:rPr>
                <w:rFonts w:eastAsia="Arial Unicode MS"/>
                <w:color w:val="000000"/>
                <w:sz w:val="22"/>
                <w:szCs w:val="22"/>
              </w:rPr>
            </w:pPr>
          </w:p>
        </w:tc>
      </w:tr>
      <w:tr w:rsidR="006D2A71" w:rsidTr="00681B37">
        <w:trPr>
          <w:trHeight w:val="20"/>
        </w:trPr>
        <w:tc>
          <w:tcPr>
            <w:tcW w:w="704" w:type="dxa"/>
          </w:tcPr>
          <w:p w:rsidR="006D2A71" w:rsidRDefault="006D2A71" w:rsidP="006D2A71">
            <w:pPr>
              <w:suppressAutoHyphens/>
              <w:jc w:val="center"/>
              <w:rPr>
                <w:rFonts w:eastAsia="Arial Unicode MS"/>
                <w:b/>
                <w:color w:val="000000"/>
                <w:sz w:val="22"/>
                <w:szCs w:val="22"/>
              </w:rPr>
            </w:pPr>
            <w:r w:rsidRPr="006C5A44">
              <w:rPr>
                <w:rFonts w:eastAsia="Arial Unicode MS"/>
                <w:b/>
                <w:color w:val="000000"/>
                <w:szCs w:val="22"/>
              </w:rPr>
              <w:t>2.</w:t>
            </w:r>
          </w:p>
        </w:tc>
        <w:tc>
          <w:tcPr>
            <w:tcW w:w="2948" w:type="dxa"/>
          </w:tcPr>
          <w:p w:rsidR="006D2A71" w:rsidRDefault="006D2A71" w:rsidP="006D2A71">
            <w:pPr>
              <w:suppressAutoHyphens/>
              <w:rPr>
                <w:rFonts w:eastAsia="Arial Unicode MS"/>
                <w:color w:val="000000"/>
                <w:sz w:val="22"/>
                <w:szCs w:val="22"/>
              </w:rPr>
            </w:pPr>
            <w:r w:rsidRPr="006C5A44">
              <w:rPr>
                <w:rFonts w:eastAsia="Arial Unicode MS"/>
                <w:bCs/>
                <w:iCs/>
                <w:color w:val="000000"/>
                <w:szCs w:val="22"/>
              </w:rPr>
              <w:t>Документ об отгрузке товаров (выполнении работ), передаче имущественных прав (документ об оказании услуг), включающий в себя счет-фактуру</w:t>
            </w:r>
          </w:p>
        </w:tc>
        <w:tc>
          <w:tcPr>
            <w:tcW w:w="1767" w:type="dxa"/>
          </w:tcPr>
          <w:p w:rsidR="006D2A71" w:rsidRDefault="006D2A71" w:rsidP="006D2A71">
            <w:pPr>
              <w:suppressAutoHyphens/>
              <w:rPr>
                <w:rFonts w:eastAsia="Arial Unicode MS"/>
                <w:color w:val="000000"/>
                <w:sz w:val="22"/>
                <w:szCs w:val="22"/>
              </w:rPr>
            </w:pPr>
            <w:r w:rsidRPr="006C5A44">
              <w:rPr>
                <w:rFonts w:eastAsia="Arial Unicode MS"/>
                <w:color w:val="000000"/>
                <w:szCs w:val="22"/>
                <w:lang w:val="en-US"/>
              </w:rPr>
              <w:t>XML</w:t>
            </w:r>
          </w:p>
        </w:tc>
        <w:tc>
          <w:tcPr>
            <w:tcW w:w="2344" w:type="dxa"/>
          </w:tcPr>
          <w:p w:rsidR="006D2A71" w:rsidRPr="006D2A71" w:rsidRDefault="006D2A71" w:rsidP="006D2A71">
            <w:pPr>
              <w:rPr>
                <w:rFonts w:eastAsia="Arial Unicode MS"/>
                <w:bCs/>
                <w:iCs/>
                <w:color w:val="000000"/>
              </w:rPr>
            </w:pPr>
            <w:r w:rsidRPr="006D2A71">
              <w:rPr>
                <w:rFonts w:eastAsia="Arial Unicode MS"/>
                <w:bCs/>
                <w:iCs/>
                <w:color w:val="000000"/>
              </w:rPr>
              <w:t xml:space="preserve">Приказ ФНС России </w:t>
            </w:r>
            <w:r w:rsidRPr="006D2A71">
              <w:rPr>
                <w:rStyle w:val="apple-converted-space"/>
                <w:color w:val="000000"/>
              </w:rPr>
              <w:t> </w:t>
            </w:r>
            <w:r w:rsidRPr="006D2A71">
              <w:rPr>
                <w:color w:val="000000"/>
              </w:rPr>
              <w:t>от 19.12.2023 № ЕД-7-26/970 @</w:t>
            </w:r>
          </w:p>
          <w:p w:rsidR="006D2A71" w:rsidRPr="006D2A71" w:rsidRDefault="006D2A71" w:rsidP="006D2A71">
            <w:pPr>
              <w:rPr>
                <w:rFonts w:eastAsia="Arial Unicode MS"/>
                <w:color w:val="000000"/>
              </w:rPr>
            </w:pPr>
          </w:p>
        </w:tc>
        <w:tc>
          <w:tcPr>
            <w:tcW w:w="2693" w:type="dxa"/>
          </w:tcPr>
          <w:p w:rsidR="006D2A71" w:rsidRPr="006C5A44" w:rsidRDefault="006D2A71" w:rsidP="006D2A71">
            <w:pPr>
              <w:suppressAutoHyphens/>
              <w:rPr>
                <w:rFonts w:eastAsia="Arial Unicode MS"/>
                <w:color w:val="000000"/>
                <w:szCs w:val="22"/>
              </w:rPr>
            </w:pPr>
            <w:r w:rsidRPr="006C5A44">
              <w:rPr>
                <w:rFonts w:eastAsia="Arial Unicode MS"/>
                <w:color w:val="000000"/>
                <w:szCs w:val="22"/>
              </w:rPr>
              <w:t>Универсальный передаточный документ (УПД)</w:t>
            </w:r>
          </w:p>
          <w:p w:rsidR="006D2A71" w:rsidRPr="006C5A44" w:rsidRDefault="006D2A71" w:rsidP="006D2A71">
            <w:pPr>
              <w:suppressAutoHyphens/>
              <w:rPr>
                <w:rFonts w:eastAsia="Arial Unicode MS"/>
                <w:color w:val="000000"/>
                <w:szCs w:val="22"/>
              </w:rPr>
            </w:pPr>
          </w:p>
          <w:p w:rsidR="006D2A71" w:rsidRDefault="006D2A71" w:rsidP="006D2A71">
            <w:pPr>
              <w:suppressAutoHyphens/>
              <w:rPr>
                <w:rFonts w:eastAsia="Arial Unicode MS"/>
                <w:color w:val="000000"/>
                <w:sz w:val="22"/>
                <w:szCs w:val="22"/>
              </w:rPr>
            </w:pPr>
          </w:p>
        </w:tc>
      </w:tr>
      <w:tr w:rsidR="006D2A71" w:rsidTr="00681B37">
        <w:trPr>
          <w:trHeight w:val="20"/>
        </w:trPr>
        <w:tc>
          <w:tcPr>
            <w:tcW w:w="704" w:type="dxa"/>
          </w:tcPr>
          <w:p w:rsidR="006D2A71" w:rsidRDefault="006D2A71" w:rsidP="006D2A71">
            <w:pPr>
              <w:suppressAutoHyphens/>
              <w:jc w:val="center"/>
              <w:rPr>
                <w:rFonts w:eastAsia="Arial Unicode MS"/>
                <w:b/>
                <w:color w:val="000000"/>
                <w:sz w:val="22"/>
                <w:szCs w:val="22"/>
              </w:rPr>
            </w:pPr>
            <w:r w:rsidRPr="006C5A44">
              <w:rPr>
                <w:rFonts w:eastAsia="Arial Unicode MS"/>
                <w:b/>
                <w:color w:val="000000"/>
                <w:szCs w:val="22"/>
              </w:rPr>
              <w:t>3.</w:t>
            </w:r>
          </w:p>
        </w:tc>
        <w:tc>
          <w:tcPr>
            <w:tcW w:w="2948" w:type="dxa"/>
          </w:tcPr>
          <w:p w:rsidR="006D2A71" w:rsidRDefault="006D2A71" w:rsidP="006D2A71">
            <w:pPr>
              <w:suppressAutoHyphens/>
              <w:rPr>
                <w:rFonts w:eastAsia="Arial Unicode MS"/>
                <w:bCs/>
                <w:iCs/>
                <w:color w:val="000000"/>
                <w:sz w:val="22"/>
                <w:szCs w:val="22"/>
              </w:rPr>
            </w:pPr>
            <w:r w:rsidRPr="006C5A44">
              <w:rPr>
                <w:rFonts w:eastAsia="Arial Unicode MS"/>
                <w:bCs/>
                <w:iCs/>
                <w:color w:val="000000"/>
                <w:szCs w:val="22"/>
              </w:rPr>
              <w:t>Документ об отгрузке товаров (выполнении работ), передаче имущественных прав (документ об оказании услуг)</w:t>
            </w:r>
          </w:p>
        </w:tc>
        <w:tc>
          <w:tcPr>
            <w:tcW w:w="1767" w:type="dxa"/>
          </w:tcPr>
          <w:p w:rsidR="006D2A71" w:rsidRDefault="006D2A71" w:rsidP="006D2A71">
            <w:pPr>
              <w:suppressAutoHyphens/>
              <w:rPr>
                <w:rFonts w:eastAsia="Arial Unicode MS"/>
                <w:color w:val="000000"/>
                <w:sz w:val="22"/>
                <w:szCs w:val="22"/>
              </w:rPr>
            </w:pPr>
            <w:r w:rsidRPr="006C5A44">
              <w:rPr>
                <w:rFonts w:eastAsia="Arial Unicode MS"/>
                <w:color w:val="000000"/>
                <w:szCs w:val="22"/>
                <w:lang w:val="en-US"/>
              </w:rPr>
              <w:t>XML</w:t>
            </w:r>
          </w:p>
        </w:tc>
        <w:tc>
          <w:tcPr>
            <w:tcW w:w="2344" w:type="dxa"/>
          </w:tcPr>
          <w:p w:rsidR="006D2A71" w:rsidRPr="006D2A71" w:rsidRDefault="006D2A71" w:rsidP="006D2A71">
            <w:pPr>
              <w:rPr>
                <w:rFonts w:eastAsia="Arial Unicode MS"/>
                <w:bCs/>
                <w:iCs/>
                <w:color w:val="000000"/>
              </w:rPr>
            </w:pPr>
            <w:r w:rsidRPr="006D2A71">
              <w:rPr>
                <w:rFonts w:eastAsia="Arial Unicode MS"/>
                <w:bCs/>
                <w:iCs/>
                <w:color w:val="000000"/>
              </w:rPr>
              <w:t xml:space="preserve">Приказ ФНС России </w:t>
            </w:r>
            <w:r w:rsidRPr="006D2A71">
              <w:rPr>
                <w:rStyle w:val="apple-converted-space"/>
                <w:color w:val="000000"/>
              </w:rPr>
              <w:t> </w:t>
            </w:r>
            <w:r w:rsidRPr="006D2A71">
              <w:rPr>
                <w:color w:val="000000"/>
              </w:rPr>
              <w:t>от 19.12.2023 № ЕД-7-26/970 @</w:t>
            </w:r>
          </w:p>
          <w:p w:rsidR="006D2A71" w:rsidRPr="006D2A71" w:rsidRDefault="006D2A71" w:rsidP="006D2A71">
            <w:pPr>
              <w:rPr>
                <w:rFonts w:eastAsia="Arial Unicode MS"/>
                <w:color w:val="000000"/>
              </w:rPr>
            </w:pPr>
          </w:p>
        </w:tc>
        <w:tc>
          <w:tcPr>
            <w:tcW w:w="2693" w:type="dxa"/>
          </w:tcPr>
          <w:p w:rsidR="006D2A71" w:rsidRPr="006C5A44" w:rsidRDefault="006D2A71" w:rsidP="006D2A71">
            <w:pPr>
              <w:suppressAutoHyphens/>
              <w:rPr>
                <w:rFonts w:eastAsia="Arial Unicode MS"/>
                <w:color w:val="000000"/>
                <w:szCs w:val="22"/>
              </w:rPr>
            </w:pPr>
            <w:r w:rsidRPr="006C5A44">
              <w:rPr>
                <w:rFonts w:eastAsia="Arial Unicode MS"/>
                <w:color w:val="000000"/>
                <w:szCs w:val="22"/>
              </w:rPr>
              <w:t>Товарная накладная ТОРГ-12,</w:t>
            </w:r>
          </w:p>
          <w:p w:rsidR="006D2A71" w:rsidRPr="006C5A44" w:rsidRDefault="006D2A71" w:rsidP="006D2A71">
            <w:pPr>
              <w:suppressAutoHyphens/>
              <w:rPr>
                <w:rFonts w:eastAsia="Arial Unicode MS"/>
                <w:color w:val="000000"/>
                <w:szCs w:val="22"/>
              </w:rPr>
            </w:pPr>
            <w:r w:rsidRPr="006C5A44">
              <w:rPr>
                <w:rFonts w:eastAsia="Arial Unicode MS"/>
                <w:color w:val="000000"/>
                <w:szCs w:val="22"/>
              </w:rPr>
              <w:t>Акт выполненных работ,</w:t>
            </w:r>
          </w:p>
          <w:p w:rsidR="006D2A71" w:rsidRPr="006C5A44" w:rsidRDefault="006D2A71" w:rsidP="006D2A71">
            <w:pPr>
              <w:suppressAutoHyphens/>
              <w:rPr>
                <w:rFonts w:eastAsia="Arial Unicode MS"/>
                <w:color w:val="000000"/>
                <w:szCs w:val="22"/>
              </w:rPr>
            </w:pPr>
            <w:r w:rsidRPr="006C5A44">
              <w:rPr>
                <w:rFonts w:eastAsia="Arial Unicode MS"/>
                <w:color w:val="000000"/>
                <w:szCs w:val="22"/>
              </w:rPr>
              <w:t>Акт передачи имущественных прав,</w:t>
            </w:r>
          </w:p>
          <w:p w:rsidR="006D2A71" w:rsidRPr="006C5A44" w:rsidRDefault="006D2A71" w:rsidP="006D2A71">
            <w:pPr>
              <w:suppressAutoHyphens/>
              <w:rPr>
                <w:rFonts w:eastAsia="Arial Unicode MS"/>
                <w:color w:val="000000"/>
                <w:szCs w:val="22"/>
              </w:rPr>
            </w:pPr>
            <w:r w:rsidRPr="006C5A44">
              <w:rPr>
                <w:rFonts w:eastAsia="Arial Unicode MS"/>
                <w:color w:val="000000"/>
                <w:szCs w:val="22"/>
              </w:rPr>
              <w:t>Акт об оказании услуг.</w:t>
            </w:r>
          </w:p>
          <w:p w:rsidR="006D2A71" w:rsidRDefault="006D2A71" w:rsidP="006D2A71">
            <w:pPr>
              <w:suppressAutoHyphens/>
              <w:rPr>
                <w:rFonts w:eastAsia="Arial Unicode MS"/>
                <w:color w:val="000000"/>
                <w:sz w:val="22"/>
                <w:szCs w:val="22"/>
              </w:rPr>
            </w:pPr>
          </w:p>
        </w:tc>
      </w:tr>
      <w:tr w:rsidR="006D2A71" w:rsidTr="00681B37">
        <w:trPr>
          <w:trHeight w:val="2998"/>
        </w:trPr>
        <w:tc>
          <w:tcPr>
            <w:tcW w:w="704" w:type="dxa"/>
          </w:tcPr>
          <w:p w:rsidR="006D2A71" w:rsidRDefault="006D2A71" w:rsidP="006D2A71">
            <w:pPr>
              <w:suppressAutoHyphens/>
              <w:jc w:val="center"/>
              <w:rPr>
                <w:rFonts w:eastAsia="Arial Unicode MS"/>
                <w:b/>
                <w:color w:val="000000"/>
                <w:sz w:val="22"/>
                <w:szCs w:val="22"/>
              </w:rPr>
            </w:pPr>
            <w:r>
              <w:rPr>
                <w:rFonts w:eastAsia="Arial Unicode MS"/>
                <w:b/>
                <w:color w:val="000000"/>
                <w:szCs w:val="22"/>
              </w:rPr>
              <w:t>4</w:t>
            </w:r>
            <w:r w:rsidRPr="006C5A44">
              <w:rPr>
                <w:rFonts w:eastAsia="Arial Unicode MS"/>
                <w:b/>
                <w:color w:val="000000"/>
                <w:szCs w:val="22"/>
              </w:rPr>
              <w:t>.</w:t>
            </w:r>
          </w:p>
        </w:tc>
        <w:tc>
          <w:tcPr>
            <w:tcW w:w="2948" w:type="dxa"/>
          </w:tcPr>
          <w:p w:rsidR="006D2A71" w:rsidRPr="006C5A44" w:rsidRDefault="006D2A71" w:rsidP="006D2A71">
            <w:pPr>
              <w:suppressAutoHyphens/>
              <w:rPr>
                <w:rFonts w:eastAsia="Arial Unicode MS"/>
                <w:color w:val="000000"/>
                <w:szCs w:val="22"/>
              </w:rPr>
            </w:pPr>
            <w:r w:rsidRPr="006C5A44">
              <w:rPr>
                <w:rFonts w:eastAsia="Arial Unicode MS"/>
                <w:color w:val="000000"/>
                <w:szCs w:val="22"/>
              </w:rPr>
              <w:t xml:space="preserve">Уведомление о внесении изменений (дополнений) в Соглашение об обмене документами в электронной форме </w:t>
            </w:r>
          </w:p>
          <w:p w:rsidR="006D2A71" w:rsidRPr="006C5A44" w:rsidRDefault="006D2A71" w:rsidP="006D2A71">
            <w:pPr>
              <w:suppressAutoHyphens/>
              <w:rPr>
                <w:rFonts w:eastAsia="Arial Unicode MS"/>
                <w:color w:val="000000"/>
                <w:szCs w:val="22"/>
              </w:rPr>
            </w:pPr>
            <w:r w:rsidRPr="006C5A44">
              <w:rPr>
                <w:rFonts w:eastAsia="Arial Unicode MS"/>
                <w:color w:val="000000"/>
                <w:szCs w:val="22"/>
              </w:rPr>
              <w:t>через операторов электронного документооборота № ____ от ____</w:t>
            </w:r>
          </w:p>
          <w:p w:rsidR="006D2A71" w:rsidRDefault="006D2A71" w:rsidP="006D2A71">
            <w:pPr>
              <w:suppressAutoHyphens/>
              <w:rPr>
                <w:rFonts w:eastAsia="Arial Unicode MS"/>
                <w:color w:val="000000"/>
                <w:sz w:val="22"/>
                <w:szCs w:val="22"/>
              </w:rPr>
            </w:pPr>
          </w:p>
        </w:tc>
        <w:tc>
          <w:tcPr>
            <w:tcW w:w="1767" w:type="dxa"/>
          </w:tcPr>
          <w:p w:rsidR="006D2A71" w:rsidRDefault="006D2A71" w:rsidP="006D2A71">
            <w:pPr>
              <w:suppressAutoHyphens/>
              <w:rPr>
                <w:rFonts w:eastAsia="Arial Unicode MS"/>
                <w:color w:val="000000"/>
                <w:sz w:val="22"/>
                <w:szCs w:val="22"/>
              </w:rPr>
            </w:pPr>
            <w:r w:rsidRPr="006C5A44">
              <w:rPr>
                <w:rFonts w:eastAsia="Arial Unicode MS"/>
                <w:color w:val="000000"/>
                <w:szCs w:val="22"/>
                <w:lang w:val="en-US"/>
              </w:rPr>
              <w:t>PDF</w:t>
            </w:r>
          </w:p>
        </w:tc>
        <w:tc>
          <w:tcPr>
            <w:tcW w:w="2344" w:type="dxa"/>
          </w:tcPr>
          <w:p w:rsidR="006D2A71" w:rsidRDefault="006D2A71" w:rsidP="006D2A71">
            <w:pPr>
              <w:suppressAutoHyphens/>
              <w:rPr>
                <w:rFonts w:eastAsia="Arial Unicode MS"/>
                <w:bCs/>
                <w:iCs/>
                <w:color w:val="000000"/>
                <w:sz w:val="22"/>
                <w:szCs w:val="22"/>
              </w:rPr>
            </w:pPr>
            <w:r w:rsidRPr="006C5A44">
              <w:rPr>
                <w:rFonts w:eastAsia="Arial Unicode MS"/>
                <w:bCs/>
                <w:iCs/>
                <w:color w:val="000000"/>
                <w:szCs w:val="22"/>
                <w:lang w:val="en-US"/>
              </w:rPr>
              <w:t>--</w:t>
            </w:r>
          </w:p>
        </w:tc>
        <w:tc>
          <w:tcPr>
            <w:tcW w:w="2693" w:type="dxa"/>
          </w:tcPr>
          <w:p w:rsidR="006D2A71" w:rsidRPr="006C5A44" w:rsidRDefault="006D2A71" w:rsidP="006D2A71">
            <w:pPr>
              <w:suppressAutoHyphens/>
              <w:rPr>
                <w:rFonts w:eastAsia="Arial Unicode MS"/>
                <w:color w:val="000000"/>
                <w:szCs w:val="22"/>
              </w:rPr>
            </w:pPr>
            <w:r w:rsidRPr="006C5A44">
              <w:rPr>
                <w:rFonts w:eastAsia="Arial Unicode MS"/>
                <w:color w:val="000000"/>
                <w:szCs w:val="22"/>
              </w:rPr>
              <w:t xml:space="preserve">Уведомление о внесении изменений (дополнений) в Соглашение об обмене документами в электронной форме </w:t>
            </w:r>
          </w:p>
          <w:p w:rsidR="006D2A71" w:rsidRDefault="006D2A71" w:rsidP="006D2A71">
            <w:pPr>
              <w:suppressAutoHyphens/>
              <w:rPr>
                <w:rFonts w:eastAsia="Arial Unicode MS"/>
                <w:color w:val="000000"/>
                <w:sz w:val="22"/>
                <w:szCs w:val="22"/>
              </w:rPr>
            </w:pPr>
            <w:r w:rsidRPr="006C5A44">
              <w:rPr>
                <w:rFonts w:eastAsia="Arial Unicode MS"/>
                <w:color w:val="000000"/>
                <w:szCs w:val="22"/>
              </w:rPr>
              <w:t>через операторов электронного документооборота № ____ от ____</w:t>
            </w:r>
          </w:p>
        </w:tc>
      </w:tr>
    </w:tbl>
    <w:p w:rsidR="00FE5D12" w:rsidRDefault="00FE5D12" w:rsidP="00FE5D12">
      <w:pPr>
        <w:suppressAutoHyphens/>
        <w:spacing w:before="240" w:after="240"/>
        <w:jc w:val="center"/>
        <w:rPr>
          <w:rFonts w:eastAsia="Arial Unicode MS"/>
          <w:b/>
          <w:bCs/>
          <w:color w:val="000000"/>
        </w:rPr>
      </w:pPr>
      <w:r>
        <w:rPr>
          <w:rFonts w:eastAsia="Arial Unicode MS"/>
          <w:b/>
          <w:bCs/>
          <w:color w:val="000000"/>
        </w:rPr>
        <w:t>Перечень и форматы электронных документов</w:t>
      </w:r>
    </w:p>
    <w:tbl>
      <w:tblPr>
        <w:tblW w:w="10491" w:type="dxa"/>
        <w:tblInd w:w="-318" w:type="dxa"/>
        <w:tblLook w:val="0000" w:firstRow="0" w:lastRow="0" w:firstColumn="0" w:lastColumn="0" w:noHBand="0" w:noVBand="0"/>
      </w:tblPr>
      <w:tblGrid>
        <w:gridCol w:w="5813"/>
        <w:gridCol w:w="4678"/>
      </w:tblGrid>
      <w:tr w:rsidR="00681F27" w:rsidTr="001832C5">
        <w:tc>
          <w:tcPr>
            <w:tcW w:w="5813" w:type="dxa"/>
          </w:tcPr>
          <w:p w:rsidR="00681F27" w:rsidRDefault="00681F27" w:rsidP="001832C5">
            <w:pPr>
              <w:tabs>
                <w:tab w:val="left" w:pos="6000"/>
              </w:tabs>
              <w:suppressAutoHyphens/>
              <w:spacing w:line="276" w:lineRule="auto"/>
              <w:ind w:firstLine="31"/>
              <w:jc w:val="right"/>
            </w:pPr>
            <w:r>
              <w:t>Сторона 2:</w:t>
            </w:r>
          </w:p>
        </w:tc>
        <w:tc>
          <w:tcPr>
            <w:tcW w:w="4678" w:type="dxa"/>
          </w:tcPr>
          <w:p w:rsidR="00681F27" w:rsidRDefault="00681F27" w:rsidP="001832C5">
            <w:pPr>
              <w:tabs>
                <w:tab w:val="left" w:pos="6000"/>
              </w:tabs>
              <w:suppressAutoHyphens/>
              <w:spacing w:line="276" w:lineRule="auto"/>
              <w:ind w:firstLine="567"/>
              <w:jc w:val="right"/>
              <w:rPr>
                <w:b/>
              </w:rPr>
            </w:pPr>
            <w:r>
              <w:rPr>
                <w:bCs/>
                <w:lang w:eastAsia="en-US"/>
              </w:rPr>
              <w:t xml:space="preserve">   Сторона 1:</w:t>
            </w:r>
          </w:p>
        </w:tc>
      </w:tr>
      <w:tr w:rsidR="00681F27" w:rsidTr="001832C5">
        <w:tc>
          <w:tcPr>
            <w:tcW w:w="5813" w:type="dxa"/>
          </w:tcPr>
          <w:p w:rsidR="00681F27" w:rsidRDefault="00681F27" w:rsidP="001832C5">
            <w:pPr>
              <w:keepNext/>
              <w:tabs>
                <w:tab w:val="left" w:pos="426"/>
              </w:tabs>
              <w:spacing w:line="20" w:lineRule="atLeast"/>
              <w:jc w:val="right"/>
              <w:rPr>
                <w:rFonts w:eastAsia="SimSun"/>
                <w:b/>
                <w:bCs/>
              </w:rPr>
            </w:pPr>
          </w:p>
          <w:p w:rsidR="00681F27" w:rsidRDefault="00681F27" w:rsidP="001832C5">
            <w:pPr>
              <w:keepNext/>
              <w:tabs>
                <w:tab w:val="left" w:pos="426"/>
              </w:tabs>
              <w:spacing w:line="20" w:lineRule="atLeast"/>
              <w:jc w:val="right"/>
              <w:rPr>
                <w:rFonts w:eastAsia="SimSun"/>
                <w:b/>
                <w:bCs/>
              </w:rPr>
            </w:pPr>
          </w:p>
          <w:p w:rsidR="00681F27" w:rsidRDefault="00681F27" w:rsidP="001832C5">
            <w:pPr>
              <w:keepNext/>
              <w:tabs>
                <w:tab w:val="left" w:pos="426"/>
              </w:tabs>
              <w:spacing w:line="20" w:lineRule="atLeast"/>
              <w:jc w:val="right"/>
              <w:rPr>
                <w:rFonts w:eastAsia="SimSun"/>
                <w:b/>
                <w:bCs/>
              </w:rPr>
            </w:pPr>
          </w:p>
          <w:p w:rsidR="00681F27" w:rsidRPr="000E4DDC" w:rsidRDefault="00681F27" w:rsidP="001832C5">
            <w:pPr>
              <w:keepNext/>
              <w:tabs>
                <w:tab w:val="left" w:pos="426"/>
              </w:tabs>
              <w:spacing w:line="20" w:lineRule="atLeast"/>
              <w:jc w:val="right"/>
              <w:rPr>
                <w:rFonts w:eastAsia="SimSun"/>
                <w:b/>
                <w:bCs/>
              </w:rPr>
            </w:pPr>
          </w:p>
          <w:p w:rsidR="00681F27" w:rsidRPr="000E4DDC" w:rsidRDefault="00681F27" w:rsidP="001832C5">
            <w:pPr>
              <w:keepNext/>
              <w:tabs>
                <w:tab w:val="left" w:pos="426"/>
              </w:tabs>
              <w:spacing w:line="20" w:lineRule="atLeast"/>
              <w:jc w:val="right"/>
              <w:rPr>
                <w:rFonts w:eastAsia="SimSun"/>
                <w:b/>
                <w:bCs/>
              </w:rPr>
            </w:pPr>
            <w:r w:rsidRPr="000E4DDC">
              <w:rPr>
                <w:rFonts w:eastAsia="SimSun"/>
                <w:b/>
              </w:rPr>
              <w:t>____________________/</w:t>
            </w:r>
            <w:r>
              <w:rPr>
                <w:rFonts w:eastAsia="SimSun"/>
                <w:b/>
                <w:lang w:val="en-US"/>
              </w:rPr>
              <w:t xml:space="preserve">   </w:t>
            </w:r>
            <w:r w:rsidRPr="000E4DDC">
              <w:rPr>
                <w:rFonts w:eastAsia="SimSun"/>
                <w:b/>
                <w:bCs/>
              </w:rPr>
              <w:t>/</w:t>
            </w:r>
          </w:p>
          <w:p w:rsidR="00681F27" w:rsidRPr="009E02CF" w:rsidRDefault="00681F27" w:rsidP="001832C5">
            <w:pPr>
              <w:suppressAutoHyphens/>
              <w:ind w:firstLine="567"/>
              <w:jc w:val="right"/>
              <w:rPr>
                <w:sz w:val="20"/>
                <w:szCs w:val="20"/>
                <w:lang w:eastAsia="ar-SA"/>
              </w:rPr>
            </w:pPr>
            <w:r>
              <w:rPr>
                <w:sz w:val="23"/>
                <w:szCs w:val="23"/>
                <w:lang w:eastAsia="ar-SA"/>
              </w:rPr>
              <w:t xml:space="preserve">             </w:t>
            </w:r>
            <w:r w:rsidRPr="00805B84">
              <w:rPr>
                <w:sz w:val="23"/>
                <w:szCs w:val="23"/>
                <w:lang w:eastAsia="ar-SA"/>
              </w:rPr>
              <w:t>М.П.</w:t>
            </w:r>
          </w:p>
        </w:tc>
        <w:tc>
          <w:tcPr>
            <w:tcW w:w="4678" w:type="dxa"/>
          </w:tcPr>
          <w:p w:rsidR="00681F27" w:rsidRDefault="00681F27" w:rsidP="001832C5">
            <w:pPr>
              <w:keepNext/>
              <w:tabs>
                <w:tab w:val="left" w:pos="426"/>
              </w:tabs>
              <w:spacing w:line="20" w:lineRule="atLeast"/>
              <w:jc w:val="both"/>
              <w:rPr>
                <w:rFonts w:eastAsiaTheme="minorEastAsia"/>
                <w:b/>
                <w:bCs/>
              </w:rPr>
            </w:pPr>
            <w:r w:rsidRPr="000E4DDC">
              <w:rPr>
                <w:rFonts w:eastAsiaTheme="minorEastAsia"/>
                <w:b/>
                <w:bCs/>
              </w:rPr>
              <w:t>Заместитель Генерального директора ПАО ГК «ТНС энерго» - Управляющий директор ПАО «ТНС энерго Марий Эл»</w:t>
            </w:r>
          </w:p>
          <w:p w:rsidR="00681F27" w:rsidRDefault="00681F27" w:rsidP="001832C5">
            <w:pPr>
              <w:shd w:val="clear" w:color="auto" w:fill="FFFFFF"/>
              <w:tabs>
                <w:tab w:val="left" w:pos="9923"/>
              </w:tabs>
              <w:suppressAutoHyphens/>
              <w:rPr>
                <w:rFonts w:eastAsiaTheme="minorEastAsia"/>
                <w:b/>
                <w:bCs/>
              </w:rPr>
            </w:pPr>
          </w:p>
          <w:p w:rsidR="00681F27" w:rsidRPr="00805B84" w:rsidRDefault="00681F27" w:rsidP="001832C5">
            <w:pPr>
              <w:shd w:val="clear" w:color="auto" w:fill="FFFFFF"/>
              <w:tabs>
                <w:tab w:val="left" w:pos="9923"/>
              </w:tabs>
              <w:suppressAutoHyphens/>
              <w:jc w:val="right"/>
              <w:rPr>
                <w:sz w:val="23"/>
                <w:szCs w:val="23"/>
                <w:lang w:eastAsia="ar-SA"/>
              </w:rPr>
            </w:pPr>
            <w:r w:rsidRPr="000E4DDC">
              <w:rPr>
                <w:rFonts w:eastAsiaTheme="minorEastAsia"/>
                <w:b/>
              </w:rPr>
              <w:t>_________________/М.Е. Белоусов/</w:t>
            </w:r>
          </w:p>
          <w:p w:rsidR="00681F27" w:rsidRPr="009E02CF" w:rsidRDefault="00681F27" w:rsidP="001832C5">
            <w:pPr>
              <w:suppressAutoHyphens/>
              <w:spacing w:after="120" w:line="360" w:lineRule="auto"/>
              <w:ind w:left="-16" w:hanging="1"/>
              <w:jc w:val="right"/>
              <w:rPr>
                <w:sz w:val="20"/>
                <w:szCs w:val="20"/>
                <w:lang w:eastAsia="ar-SA"/>
              </w:rPr>
            </w:pPr>
            <w:r w:rsidRPr="00805B84">
              <w:rPr>
                <w:sz w:val="23"/>
                <w:szCs w:val="23"/>
                <w:lang w:eastAsia="ar-SA"/>
              </w:rPr>
              <w:t xml:space="preserve">         </w:t>
            </w:r>
            <w:r>
              <w:rPr>
                <w:sz w:val="23"/>
                <w:szCs w:val="23"/>
                <w:lang w:eastAsia="ar-SA"/>
              </w:rPr>
              <w:t xml:space="preserve">                           </w:t>
            </w:r>
            <w:r w:rsidRPr="00805B84">
              <w:rPr>
                <w:sz w:val="23"/>
                <w:szCs w:val="23"/>
                <w:lang w:eastAsia="ar-SA"/>
              </w:rPr>
              <w:t xml:space="preserve">  М.П.</w:t>
            </w:r>
          </w:p>
        </w:tc>
      </w:tr>
    </w:tbl>
    <w:p w:rsidR="00577D5B" w:rsidRDefault="00577D5B" w:rsidP="00740CE5">
      <w:pPr>
        <w:tabs>
          <w:tab w:val="left" w:pos="851"/>
        </w:tabs>
        <w:suppressAutoHyphens/>
        <w:jc w:val="center"/>
        <w:rPr>
          <w:b/>
        </w:rPr>
      </w:pPr>
    </w:p>
    <w:p w:rsidR="00577D5B" w:rsidRDefault="00577D5B" w:rsidP="00740CE5">
      <w:pPr>
        <w:shd w:val="clear" w:color="auto" w:fill="FFFFFF"/>
        <w:tabs>
          <w:tab w:val="left" w:leader="underscore" w:pos="8256"/>
        </w:tabs>
        <w:suppressAutoHyphens/>
        <w:ind w:left="5954" w:right="-104"/>
        <w:rPr>
          <w:bCs/>
          <w:lang w:eastAsia="en-US"/>
        </w:rPr>
      </w:pPr>
      <w:r>
        <w:rPr>
          <w:bCs/>
          <w:lang w:eastAsia="en-US"/>
        </w:rPr>
        <w:lastRenderedPageBreak/>
        <w:t>Приложение № 4</w:t>
      </w:r>
    </w:p>
    <w:p w:rsidR="00577D5B" w:rsidRDefault="00E7300C" w:rsidP="00740CE5">
      <w:pPr>
        <w:tabs>
          <w:tab w:val="left" w:pos="851"/>
        </w:tabs>
        <w:suppressAutoHyphens/>
        <w:ind w:left="5954"/>
        <w:rPr>
          <w:bCs/>
          <w:lang w:eastAsia="en-US"/>
        </w:rPr>
      </w:pPr>
      <w:r>
        <w:rPr>
          <w:bCs/>
          <w:lang w:eastAsia="en-US"/>
        </w:rPr>
        <w:t>к Договору ____</w:t>
      </w:r>
      <w:r w:rsidR="008D469B">
        <w:rPr>
          <w:bCs/>
          <w:lang w:eastAsia="en-US"/>
        </w:rPr>
        <w:t>_____</w:t>
      </w:r>
      <w:r>
        <w:rPr>
          <w:bCs/>
          <w:lang w:eastAsia="en-US"/>
        </w:rPr>
        <w:t>___</w:t>
      </w:r>
      <w:r w:rsidR="008D469B">
        <w:rPr>
          <w:bCs/>
          <w:lang w:eastAsia="en-US"/>
        </w:rPr>
        <w:br/>
      </w:r>
      <w:r w:rsidR="00577D5B">
        <w:rPr>
          <w:bCs/>
          <w:lang w:eastAsia="en-US"/>
        </w:rPr>
        <w:t>от «____» ___</w:t>
      </w:r>
      <w:r>
        <w:rPr>
          <w:bCs/>
          <w:lang w:eastAsia="en-US"/>
        </w:rPr>
        <w:t>__</w:t>
      </w:r>
      <w:r w:rsidR="001B1A86">
        <w:rPr>
          <w:bCs/>
          <w:lang w:eastAsia="en-US"/>
        </w:rPr>
        <w:t>___</w:t>
      </w:r>
      <w:r w:rsidR="00577D5B">
        <w:rPr>
          <w:bCs/>
          <w:lang w:eastAsia="en-US"/>
        </w:rPr>
        <w:t>__202</w:t>
      </w:r>
      <w:r w:rsidR="00576CAE">
        <w:rPr>
          <w:bCs/>
          <w:lang w:eastAsia="en-US"/>
        </w:rPr>
        <w:t>_</w:t>
      </w:r>
      <w:r w:rsidR="00577D5B">
        <w:rPr>
          <w:bCs/>
          <w:lang w:eastAsia="en-US"/>
        </w:rPr>
        <w:t xml:space="preserve"> г.</w:t>
      </w:r>
    </w:p>
    <w:p w:rsidR="00577D5B" w:rsidRPr="001F60C4" w:rsidRDefault="00577D5B" w:rsidP="00740CE5">
      <w:pPr>
        <w:tabs>
          <w:tab w:val="left" w:pos="851"/>
        </w:tabs>
        <w:suppressAutoHyphens/>
        <w:jc w:val="both"/>
        <w:rPr>
          <w:sz w:val="10"/>
        </w:rPr>
      </w:pPr>
    </w:p>
    <w:p w:rsidR="00577D5B" w:rsidRPr="00577D5B" w:rsidRDefault="00577D5B" w:rsidP="00740CE5">
      <w:pPr>
        <w:tabs>
          <w:tab w:val="left" w:pos="851"/>
        </w:tabs>
        <w:suppressAutoHyphens/>
        <w:jc w:val="center"/>
        <w:rPr>
          <w:b/>
        </w:rPr>
      </w:pPr>
      <w:r>
        <w:rPr>
          <w:b/>
        </w:rPr>
        <w:t>Соглашение о конфиденциальности</w:t>
      </w:r>
    </w:p>
    <w:p w:rsidR="00577D5B" w:rsidRPr="001F60C4" w:rsidRDefault="00577D5B" w:rsidP="00740CE5">
      <w:pPr>
        <w:tabs>
          <w:tab w:val="left" w:pos="851"/>
        </w:tabs>
        <w:suppressAutoHyphens/>
        <w:jc w:val="center"/>
        <w:rPr>
          <w:sz w:val="10"/>
        </w:rPr>
      </w:pPr>
    </w:p>
    <w:p w:rsidR="00577D5B" w:rsidRPr="003F69FC" w:rsidRDefault="00681F27" w:rsidP="00740CE5">
      <w:pPr>
        <w:suppressAutoHyphens/>
      </w:pPr>
      <w:r w:rsidRPr="003F69FC">
        <w:t xml:space="preserve">г. </w:t>
      </w:r>
      <w:r>
        <w:t>Йошкар-Ола</w:t>
      </w:r>
      <w:r w:rsidR="00577D5B" w:rsidRPr="003F69FC">
        <w:t xml:space="preserve">                                                         </w:t>
      </w:r>
      <w:r w:rsidR="00577D5B">
        <w:t xml:space="preserve">                            </w:t>
      </w:r>
      <w:r w:rsidR="00577D5B" w:rsidRPr="003F69FC">
        <w:t xml:space="preserve"> «____» ___________ 20___г.</w:t>
      </w:r>
    </w:p>
    <w:p w:rsidR="00577D5B" w:rsidRDefault="00577D5B" w:rsidP="00740CE5">
      <w:pPr>
        <w:suppressAutoHyphens/>
        <w:ind w:left="-284" w:firstLine="992"/>
        <w:jc w:val="both"/>
      </w:pPr>
    </w:p>
    <w:p w:rsidR="00577D5B" w:rsidRPr="00577D5B" w:rsidRDefault="00681F27" w:rsidP="00681F27">
      <w:pPr>
        <w:suppressAutoHyphens/>
        <w:ind w:firstLine="993"/>
        <w:jc w:val="both"/>
      </w:pPr>
      <w:r>
        <w:t>ПАО «ТНС энерго Марий Эл»</w:t>
      </w:r>
      <w:r w:rsidRPr="005C2BAC">
        <w:t>, в дальнейшем именуемое Общество, в лице</w:t>
      </w:r>
      <w:r>
        <w:t xml:space="preserve"> </w:t>
      </w:r>
      <w:r>
        <w:rPr>
          <w:bCs/>
        </w:rPr>
        <w:t>З</w:t>
      </w:r>
      <w:r w:rsidRPr="00AF6487">
        <w:rPr>
          <w:bCs/>
        </w:rPr>
        <w:t xml:space="preserve">аместителя Генерального директора ПАО ГК «ТНС энерго» - </w:t>
      </w:r>
      <w:r>
        <w:rPr>
          <w:bCs/>
        </w:rPr>
        <w:t>У</w:t>
      </w:r>
      <w:r w:rsidRPr="00AF6487">
        <w:rPr>
          <w:bCs/>
        </w:rPr>
        <w:t>правляющего директора ПАО</w:t>
      </w:r>
      <w:r>
        <w:rPr>
          <w:bCs/>
        </w:rPr>
        <w:t> </w:t>
      </w:r>
      <w:r w:rsidRPr="00AF6487">
        <w:rPr>
          <w:bCs/>
        </w:rPr>
        <w:t xml:space="preserve">«ТНС энерго Марий Эл» Белоусова Максима Евгеньевича, действующего на основании доверенности </w:t>
      </w:r>
      <w:r w:rsidRPr="00F14D29">
        <w:rPr>
          <w:rFonts w:eastAsia="Calibri"/>
        </w:rPr>
        <w:t xml:space="preserve">№ </w:t>
      </w:r>
      <w:r w:rsidRPr="00461EA0">
        <w:rPr>
          <w:color w:val="000000"/>
        </w:rPr>
        <w:t>77/535-н/77-2022-18-155</w:t>
      </w:r>
      <w:r w:rsidRPr="00F14D29">
        <w:rPr>
          <w:color w:val="000000"/>
        </w:rPr>
        <w:t xml:space="preserve"> от </w:t>
      </w:r>
      <w:r>
        <w:rPr>
          <w:color w:val="000000"/>
        </w:rPr>
        <w:t>07</w:t>
      </w:r>
      <w:r w:rsidRPr="00F14D29">
        <w:rPr>
          <w:color w:val="000000"/>
        </w:rPr>
        <w:t>.</w:t>
      </w:r>
      <w:r>
        <w:rPr>
          <w:color w:val="000000"/>
        </w:rPr>
        <w:t>12</w:t>
      </w:r>
      <w:r w:rsidRPr="00F14D29">
        <w:rPr>
          <w:color w:val="000000"/>
        </w:rPr>
        <w:t>.202</w:t>
      </w:r>
      <w:r>
        <w:rPr>
          <w:color w:val="000000"/>
        </w:rPr>
        <w:t>2</w:t>
      </w:r>
      <w:r w:rsidRPr="00F14D29">
        <w:rPr>
          <w:color w:val="000000"/>
        </w:rPr>
        <w:t>г</w:t>
      </w:r>
      <w:r>
        <w:rPr>
          <w:color w:val="000000"/>
        </w:rPr>
        <w:t>.</w:t>
      </w:r>
      <w:r w:rsidRPr="00941B6A">
        <w:t xml:space="preserve"> с одной стороны</w:t>
      </w:r>
      <w:r w:rsidRPr="00681F27">
        <w:t xml:space="preserve">, </w:t>
      </w:r>
      <w:r w:rsidR="00577D5B" w:rsidRPr="00577D5B">
        <w:t>и _______________________________________________________, в дальнейшем именуемое</w:t>
      </w:r>
    </w:p>
    <w:p w:rsidR="00577D5B" w:rsidRPr="00577D5B" w:rsidRDefault="00577D5B" w:rsidP="00740CE5">
      <w:pPr>
        <w:suppressAutoHyphens/>
        <w:ind w:firstLine="709"/>
        <w:jc w:val="both"/>
        <w:rPr>
          <w:vertAlign w:val="superscript"/>
        </w:rPr>
      </w:pPr>
      <w:r w:rsidRPr="00577D5B">
        <w:rPr>
          <w:vertAlign w:val="subscript"/>
        </w:rPr>
        <w:tab/>
      </w:r>
      <w:r w:rsidRPr="00577D5B">
        <w:rPr>
          <w:vertAlign w:val="subscript"/>
        </w:rPr>
        <w:tab/>
      </w:r>
      <w:r w:rsidRPr="00577D5B">
        <w:rPr>
          <w:vertAlign w:val="subscript"/>
        </w:rPr>
        <w:tab/>
      </w:r>
      <w:r w:rsidRPr="00577D5B">
        <w:rPr>
          <w:vertAlign w:val="subscript"/>
        </w:rPr>
        <w:tab/>
        <w:t xml:space="preserve"> </w:t>
      </w:r>
      <w:r w:rsidRPr="00577D5B">
        <w:rPr>
          <w:vertAlign w:val="superscript"/>
        </w:rPr>
        <w:t>(наименование организации)</w:t>
      </w:r>
    </w:p>
    <w:p w:rsidR="00577D5B" w:rsidRPr="00577D5B" w:rsidRDefault="00577D5B" w:rsidP="00740CE5">
      <w:pPr>
        <w:suppressAutoHyphens/>
        <w:jc w:val="both"/>
      </w:pPr>
      <w:r w:rsidRPr="00577D5B">
        <w:t>_______________________________, в лице ____________________________, действующего</w:t>
      </w:r>
    </w:p>
    <w:p w:rsidR="00577D5B" w:rsidRPr="00577D5B" w:rsidRDefault="00577D5B" w:rsidP="00740CE5">
      <w:pPr>
        <w:suppressAutoHyphens/>
        <w:ind w:firstLine="709"/>
        <w:jc w:val="both"/>
        <w:rPr>
          <w:vertAlign w:val="superscript"/>
        </w:rPr>
      </w:pPr>
      <w:r w:rsidRPr="00577D5B">
        <w:rPr>
          <w:vertAlign w:val="superscript"/>
        </w:rPr>
        <w:t xml:space="preserve">          (наименование организации)                                               (должность, фамилия, имя, отчество)</w:t>
      </w:r>
    </w:p>
    <w:p w:rsidR="00577D5B" w:rsidRPr="00577D5B" w:rsidRDefault="00577D5B" w:rsidP="00740CE5">
      <w:pPr>
        <w:suppressAutoHyphens/>
        <w:jc w:val="both"/>
        <w:rPr>
          <w:vertAlign w:val="subscript"/>
        </w:rPr>
      </w:pPr>
      <w:r w:rsidRPr="00577D5B">
        <w:t xml:space="preserve">на основании _______________________________________, с другой стороны, именуемые в </w:t>
      </w:r>
    </w:p>
    <w:p w:rsidR="00577D5B" w:rsidRPr="004A6EC5" w:rsidRDefault="00577D5B" w:rsidP="00740CE5">
      <w:pPr>
        <w:suppressAutoHyphens/>
        <w:ind w:firstLine="709"/>
        <w:jc w:val="both"/>
        <w:rPr>
          <w:vertAlign w:val="superscript"/>
        </w:rPr>
      </w:pPr>
      <w:r w:rsidRPr="00577D5B">
        <w:rPr>
          <w:vertAlign w:val="subscript"/>
        </w:rPr>
        <w:tab/>
      </w:r>
      <w:r w:rsidRPr="00577D5B">
        <w:rPr>
          <w:vertAlign w:val="subscript"/>
        </w:rPr>
        <w:tab/>
        <w:t xml:space="preserve">       </w:t>
      </w:r>
      <w:r w:rsidRPr="00577D5B">
        <w:rPr>
          <w:vertAlign w:val="superscript"/>
        </w:rPr>
        <w:t>(наименование документов)</w:t>
      </w:r>
    </w:p>
    <w:p w:rsidR="00577D5B" w:rsidRDefault="00577D5B" w:rsidP="00740CE5">
      <w:pPr>
        <w:suppressAutoHyphens/>
        <w:jc w:val="both"/>
      </w:pPr>
      <w:r w:rsidRPr="00E85747">
        <w:t xml:space="preserve">дальнейшем Сторонами, по отдельности </w:t>
      </w:r>
      <w:r>
        <w:t>-</w:t>
      </w:r>
      <w:r w:rsidRPr="00E85747">
        <w:t xml:space="preserve"> </w:t>
      </w:r>
      <w:r>
        <w:t>С</w:t>
      </w:r>
      <w:r w:rsidRPr="00E85747">
        <w:t xml:space="preserve">торона, заключили настоящее соглашение </w:t>
      </w:r>
      <w:r w:rsidR="001F60C4">
        <w:br/>
      </w:r>
      <w:r w:rsidRPr="00E85747">
        <w:t>о конфиденциальности (далее</w:t>
      </w:r>
      <w:r>
        <w:t xml:space="preserve"> - С</w:t>
      </w:r>
      <w:r w:rsidRPr="00E85747">
        <w:t>оглашение</w:t>
      </w:r>
      <w:r>
        <w:t xml:space="preserve">) </w:t>
      </w:r>
      <w:r w:rsidRPr="00E85747">
        <w:t>о нижеследующем:</w:t>
      </w:r>
    </w:p>
    <w:p w:rsidR="00577D5B" w:rsidRPr="001F60C4" w:rsidRDefault="00577D5B" w:rsidP="00740CE5">
      <w:pPr>
        <w:suppressAutoHyphens/>
        <w:ind w:left="-284"/>
        <w:jc w:val="both"/>
        <w:rPr>
          <w:sz w:val="12"/>
        </w:rPr>
      </w:pPr>
    </w:p>
    <w:p w:rsidR="00577D5B" w:rsidRDefault="00577D5B" w:rsidP="00740CE5">
      <w:pPr>
        <w:pStyle w:val="affff0"/>
        <w:numPr>
          <w:ilvl w:val="0"/>
          <w:numId w:val="17"/>
        </w:numPr>
        <w:suppressAutoHyphens/>
        <w:ind w:left="-284" w:firstLine="993"/>
        <w:jc w:val="center"/>
        <w:rPr>
          <w:b/>
          <w:sz w:val="24"/>
          <w:szCs w:val="24"/>
          <w:lang w:eastAsia="ru-RU"/>
        </w:rPr>
      </w:pPr>
      <w:proofErr w:type="spellStart"/>
      <w:r w:rsidRPr="00DF3C01">
        <w:rPr>
          <w:b/>
          <w:sz w:val="24"/>
          <w:szCs w:val="24"/>
          <w:lang w:eastAsia="ru-RU"/>
        </w:rPr>
        <w:t>Предмет</w:t>
      </w:r>
      <w:proofErr w:type="spellEnd"/>
      <w:r w:rsidRPr="00DF3C01">
        <w:rPr>
          <w:b/>
          <w:sz w:val="24"/>
          <w:szCs w:val="24"/>
          <w:lang w:eastAsia="ru-RU"/>
        </w:rPr>
        <w:t xml:space="preserve"> </w:t>
      </w:r>
      <w:proofErr w:type="spellStart"/>
      <w:r w:rsidRPr="00DF3C01">
        <w:rPr>
          <w:b/>
          <w:sz w:val="24"/>
          <w:szCs w:val="24"/>
          <w:lang w:eastAsia="ru-RU"/>
        </w:rPr>
        <w:t>Соглашения</w:t>
      </w:r>
      <w:proofErr w:type="spellEnd"/>
      <w:r>
        <w:rPr>
          <w:b/>
          <w:sz w:val="24"/>
          <w:szCs w:val="24"/>
          <w:lang w:eastAsia="ru-RU"/>
        </w:rPr>
        <w:t xml:space="preserve"> </w:t>
      </w:r>
    </w:p>
    <w:p w:rsidR="00577D5B" w:rsidRPr="001F60C4" w:rsidRDefault="00577D5B" w:rsidP="00740CE5">
      <w:pPr>
        <w:pStyle w:val="affff0"/>
        <w:suppressAutoHyphens/>
        <w:ind w:left="0" w:firstLine="709"/>
        <w:rPr>
          <w:sz w:val="10"/>
          <w:szCs w:val="24"/>
          <w:lang w:eastAsia="ru-RU"/>
        </w:rPr>
      </w:pPr>
    </w:p>
    <w:p w:rsidR="00577D5B" w:rsidRPr="00577D5B" w:rsidRDefault="00577D5B" w:rsidP="00740CE5">
      <w:pPr>
        <w:pStyle w:val="affff0"/>
        <w:numPr>
          <w:ilvl w:val="1"/>
          <w:numId w:val="23"/>
        </w:numPr>
        <w:tabs>
          <w:tab w:val="left" w:pos="1134"/>
        </w:tabs>
        <w:suppressAutoHyphens/>
        <w:ind w:left="0" w:firstLine="709"/>
        <w:jc w:val="both"/>
        <w:rPr>
          <w:sz w:val="24"/>
          <w:szCs w:val="24"/>
          <w:lang w:val="ru-RU" w:eastAsia="ru-RU"/>
        </w:rPr>
      </w:pPr>
      <w:r w:rsidRPr="00577D5B">
        <w:rPr>
          <w:sz w:val="24"/>
          <w:szCs w:val="24"/>
          <w:lang w:val="ru-RU" w:eastAsia="ru-RU"/>
        </w:rPr>
        <w:t xml:space="preserve">Стороны обязуются обеспечивать соблюдение условий охраны, полученной </w:t>
      </w:r>
      <w:r w:rsidR="001F60C4">
        <w:rPr>
          <w:sz w:val="24"/>
          <w:szCs w:val="24"/>
          <w:lang w:val="ru-RU" w:eastAsia="ru-RU"/>
        </w:rPr>
        <w:br/>
      </w:r>
      <w:r w:rsidRPr="00577D5B">
        <w:rPr>
          <w:sz w:val="24"/>
          <w:szCs w:val="24"/>
          <w:lang w:val="ru-RU" w:eastAsia="ru-RU"/>
        </w:rPr>
        <w:t xml:space="preserve">от другой Стороны информации, составляющей коммерческую тайну, и (или) иной конфиденциальной информации, не допускать ее разглашения третьим лицам </w:t>
      </w:r>
      <w:r w:rsidR="001F60C4">
        <w:rPr>
          <w:sz w:val="24"/>
          <w:szCs w:val="24"/>
          <w:lang w:val="ru-RU" w:eastAsia="ru-RU"/>
        </w:rPr>
        <w:br/>
      </w:r>
      <w:r w:rsidRPr="00577D5B">
        <w:rPr>
          <w:sz w:val="24"/>
          <w:szCs w:val="24"/>
          <w:lang w:val="ru-RU" w:eastAsia="ru-RU"/>
        </w:rPr>
        <w:t>и не использовать во вред друг другу.</w:t>
      </w:r>
    </w:p>
    <w:p w:rsidR="00577D5B" w:rsidRPr="00577D5B" w:rsidRDefault="00577D5B" w:rsidP="00740CE5">
      <w:pPr>
        <w:pStyle w:val="affff0"/>
        <w:numPr>
          <w:ilvl w:val="1"/>
          <w:numId w:val="23"/>
        </w:numPr>
        <w:tabs>
          <w:tab w:val="left" w:pos="1134"/>
        </w:tabs>
        <w:suppressAutoHyphens/>
        <w:ind w:left="0" w:firstLine="709"/>
        <w:jc w:val="both"/>
        <w:rPr>
          <w:sz w:val="24"/>
          <w:szCs w:val="24"/>
          <w:lang w:val="ru-RU" w:eastAsia="ru-RU"/>
        </w:rPr>
      </w:pPr>
      <w:r w:rsidRPr="00577D5B">
        <w:rPr>
          <w:sz w:val="24"/>
          <w:szCs w:val="24"/>
          <w:lang w:val="ru-RU" w:eastAsia="ru-RU"/>
        </w:rPr>
        <w:t xml:space="preserve">Каждая Сторона обязуется применять уровень охраны информации, составляющей коммерческую тайну, и (или) иной конфиденциальной информации другой Стороны, </w:t>
      </w:r>
      <w:r w:rsidR="001F60C4">
        <w:rPr>
          <w:sz w:val="24"/>
          <w:szCs w:val="24"/>
          <w:lang w:val="ru-RU" w:eastAsia="ru-RU"/>
        </w:rPr>
        <w:br/>
      </w:r>
      <w:r w:rsidRPr="00577D5B">
        <w:rPr>
          <w:sz w:val="24"/>
          <w:szCs w:val="24"/>
          <w:lang w:val="ru-RU" w:eastAsia="ru-RU"/>
        </w:rPr>
        <w:t>не меньший, чем для охраны собственной информации, составляющей коммерческую тайну, и (или) иной конфиденциальной информации.</w:t>
      </w:r>
    </w:p>
    <w:p w:rsidR="00577D5B" w:rsidRPr="001F60C4" w:rsidRDefault="00577D5B" w:rsidP="00740CE5">
      <w:pPr>
        <w:pStyle w:val="affff0"/>
        <w:suppressAutoHyphens/>
        <w:ind w:left="-284" w:firstLine="993"/>
        <w:jc w:val="both"/>
        <w:rPr>
          <w:sz w:val="12"/>
          <w:szCs w:val="24"/>
          <w:lang w:val="ru-RU" w:eastAsia="ru-RU"/>
        </w:rPr>
      </w:pPr>
    </w:p>
    <w:p w:rsidR="00577D5B" w:rsidRDefault="00577D5B" w:rsidP="00740CE5">
      <w:pPr>
        <w:pStyle w:val="affff0"/>
        <w:numPr>
          <w:ilvl w:val="0"/>
          <w:numId w:val="17"/>
        </w:numPr>
        <w:suppressAutoHyphens/>
        <w:ind w:left="-284" w:firstLine="993"/>
        <w:jc w:val="center"/>
        <w:rPr>
          <w:b/>
          <w:sz w:val="24"/>
          <w:szCs w:val="24"/>
          <w:lang w:eastAsia="ru-RU"/>
        </w:rPr>
      </w:pPr>
      <w:proofErr w:type="spellStart"/>
      <w:r w:rsidRPr="00DF3C01">
        <w:rPr>
          <w:b/>
          <w:sz w:val="24"/>
          <w:szCs w:val="24"/>
          <w:lang w:eastAsia="ru-RU"/>
        </w:rPr>
        <w:t>Термины</w:t>
      </w:r>
      <w:proofErr w:type="spellEnd"/>
      <w:r w:rsidRPr="00DF3C01">
        <w:rPr>
          <w:b/>
          <w:sz w:val="24"/>
          <w:szCs w:val="24"/>
          <w:lang w:eastAsia="ru-RU"/>
        </w:rPr>
        <w:t xml:space="preserve"> и </w:t>
      </w:r>
      <w:proofErr w:type="spellStart"/>
      <w:r w:rsidRPr="00DF3C01">
        <w:rPr>
          <w:b/>
          <w:sz w:val="24"/>
          <w:szCs w:val="24"/>
          <w:lang w:eastAsia="ru-RU"/>
        </w:rPr>
        <w:t>определения</w:t>
      </w:r>
      <w:proofErr w:type="spellEnd"/>
    </w:p>
    <w:p w:rsidR="00577D5B" w:rsidRPr="001F60C4" w:rsidRDefault="00577D5B" w:rsidP="00740CE5">
      <w:pPr>
        <w:pStyle w:val="affff0"/>
        <w:suppressAutoHyphens/>
        <w:ind w:left="-284" w:firstLine="993"/>
        <w:rPr>
          <w:sz w:val="12"/>
          <w:szCs w:val="24"/>
          <w:lang w:eastAsia="ru-RU"/>
        </w:rPr>
      </w:pPr>
    </w:p>
    <w:p w:rsidR="00577D5B" w:rsidRPr="00577D5B" w:rsidRDefault="00577D5B" w:rsidP="00740CE5">
      <w:pPr>
        <w:pStyle w:val="affff0"/>
        <w:numPr>
          <w:ilvl w:val="1"/>
          <w:numId w:val="19"/>
        </w:numPr>
        <w:tabs>
          <w:tab w:val="left" w:pos="993"/>
        </w:tabs>
        <w:suppressAutoHyphens/>
        <w:ind w:left="0" w:firstLine="709"/>
        <w:jc w:val="both"/>
        <w:rPr>
          <w:sz w:val="24"/>
          <w:szCs w:val="24"/>
          <w:lang w:val="ru-RU"/>
        </w:rPr>
      </w:pPr>
      <w:r w:rsidRPr="00577D5B">
        <w:rPr>
          <w:b/>
          <w:sz w:val="24"/>
          <w:szCs w:val="24"/>
          <w:lang w:val="ru-RU"/>
        </w:rPr>
        <w:t>Коммерческая тайна</w:t>
      </w:r>
      <w:r w:rsidRPr="00577D5B">
        <w:rPr>
          <w:sz w:val="24"/>
          <w:szCs w:val="24"/>
          <w:lang w:val="ru-RU"/>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rsidR="00577D5B" w:rsidRPr="00577D5B" w:rsidRDefault="00577D5B" w:rsidP="00740CE5">
      <w:pPr>
        <w:pStyle w:val="affff0"/>
        <w:numPr>
          <w:ilvl w:val="1"/>
          <w:numId w:val="19"/>
        </w:numPr>
        <w:suppressAutoHyphens/>
        <w:ind w:left="0" w:firstLine="709"/>
        <w:jc w:val="both"/>
        <w:rPr>
          <w:sz w:val="24"/>
          <w:szCs w:val="24"/>
          <w:lang w:val="ru-RU"/>
        </w:rPr>
      </w:pPr>
      <w:r w:rsidRPr="00577D5B">
        <w:rPr>
          <w:b/>
          <w:sz w:val="24"/>
          <w:szCs w:val="24"/>
          <w:lang w:val="ru-RU" w:eastAsia="ru-RU"/>
        </w:rPr>
        <w:t>Информация, составляющая коммерческую тайну (секрет производства)</w:t>
      </w:r>
      <w:r w:rsidRPr="00577D5B">
        <w:rPr>
          <w:sz w:val="24"/>
          <w:szCs w:val="24"/>
          <w:lang w:val="ru-RU" w:eastAsia="ru-RU"/>
        </w:rPr>
        <w:t xml:space="preserve"> -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w:t>
      </w:r>
      <w:r w:rsidR="001F60C4">
        <w:rPr>
          <w:sz w:val="24"/>
          <w:szCs w:val="24"/>
          <w:lang w:val="ru-RU" w:eastAsia="ru-RU"/>
        </w:rPr>
        <w:br/>
      </w:r>
      <w:r w:rsidRPr="00577D5B">
        <w:rPr>
          <w:sz w:val="24"/>
          <w:szCs w:val="24"/>
          <w:lang w:val="ru-RU" w:eastAsia="ru-RU"/>
        </w:rPr>
        <w:t xml:space="preserve">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w:t>
      </w:r>
      <w:r w:rsidR="001F60C4">
        <w:rPr>
          <w:sz w:val="24"/>
          <w:szCs w:val="24"/>
          <w:lang w:val="ru-RU" w:eastAsia="ru-RU"/>
        </w:rPr>
        <w:br/>
      </w:r>
      <w:r w:rsidRPr="00577D5B">
        <w:rPr>
          <w:sz w:val="24"/>
          <w:szCs w:val="24"/>
          <w:lang w:val="ru-RU" w:eastAsia="ru-RU"/>
        </w:rPr>
        <w:t xml:space="preserve">в силу неизвестности их третьим лицам, к которым у третьих лиц нет свободного доступа </w:t>
      </w:r>
      <w:r w:rsidR="001F60C4">
        <w:rPr>
          <w:sz w:val="24"/>
          <w:szCs w:val="24"/>
          <w:lang w:val="ru-RU" w:eastAsia="ru-RU"/>
        </w:rPr>
        <w:br/>
      </w:r>
      <w:r w:rsidRPr="00577D5B">
        <w:rPr>
          <w:sz w:val="24"/>
          <w:szCs w:val="24"/>
          <w:lang w:val="ru-RU" w:eastAsia="ru-RU"/>
        </w:rPr>
        <w:t>на законном основании и в отношении которых обладателем таких сведений введен режим коммерческой тайны. Сведения, составляющие государственную тайну, не могут быть отнесены Сторонами к информации, составляющей коммерческую тайну.</w:t>
      </w:r>
    </w:p>
    <w:p w:rsidR="00577D5B" w:rsidRPr="00577D5B" w:rsidRDefault="00577D5B" w:rsidP="00740CE5">
      <w:pPr>
        <w:pStyle w:val="affff0"/>
        <w:numPr>
          <w:ilvl w:val="1"/>
          <w:numId w:val="19"/>
        </w:numPr>
        <w:suppressAutoHyphens/>
        <w:ind w:left="0" w:firstLine="709"/>
        <w:jc w:val="both"/>
        <w:rPr>
          <w:sz w:val="24"/>
          <w:szCs w:val="24"/>
          <w:lang w:val="ru-RU"/>
        </w:rPr>
      </w:pPr>
      <w:r w:rsidRPr="00577D5B">
        <w:rPr>
          <w:b/>
          <w:sz w:val="24"/>
          <w:szCs w:val="24"/>
          <w:lang w:val="ru-RU"/>
        </w:rPr>
        <w:t>Конфиденциальность информации</w:t>
      </w:r>
      <w:r w:rsidRPr="00577D5B">
        <w:rPr>
          <w:sz w:val="24"/>
          <w:szCs w:val="24"/>
          <w:lang w:val="ru-RU"/>
        </w:rPr>
        <w:t xml:space="preserve"> - обязательное для выполнения лицом, получившим доступ к определенной информации, требование не передавать такую информацию третьим лицам без предварительного письменного согласия ее обладателя.</w:t>
      </w:r>
    </w:p>
    <w:p w:rsidR="00577D5B" w:rsidRPr="00577D5B" w:rsidRDefault="00577D5B" w:rsidP="00740CE5">
      <w:pPr>
        <w:pStyle w:val="affff0"/>
        <w:numPr>
          <w:ilvl w:val="1"/>
          <w:numId w:val="19"/>
        </w:numPr>
        <w:suppressAutoHyphens/>
        <w:ind w:left="0" w:firstLine="709"/>
        <w:jc w:val="both"/>
        <w:rPr>
          <w:sz w:val="24"/>
          <w:szCs w:val="24"/>
          <w:lang w:val="ru-RU"/>
        </w:rPr>
      </w:pPr>
      <w:r w:rsidRPr="00577D5B">
        <w:rPr>
          <w:b/>
          <w:sz w:val="24"/>
          <w:szCs w:val="24"/>
          <w:lang w:val="ru-RU"/>
        </w:rPr>
        <w:t>Иная конфиденциальная информация</w:t>
      </w:r>
      <w:r w:rsidRPr="00577D5B">
        <w:rPr>
          <w:sz w:val="24"/>
          <w:szCs w:val="24"/>
          <w:lang w:val="ru-RU"/>
        </w:rPr>
        <w:t xml:space="preserve"> - информация одной из Сторон, которая не составляет коммерческой тайны и в отношении которой действует режим охраны, </w:t>
      </w:r>
      <w:r w:rsidRPr="00577D5B">
        <w:rPr>
          <w:sz w:val="24"/>
          <w:szCs w:val="24"/>
          <w:lang w:val="ru-RU"/>
        </w:rPr>
        <w:lastRenderedPageBreak/>
        <w:t>ограничивающий доступ к такой информации и (или) передачу ее другим юридическим или физическим лицам, определенный правовыми актами Сторон.</w:t>
      </w:r>
    </w:p>
    <w:p w:rsidR="00577D5B" w:rsidRPr="00577D5B" w:rsidRDefault="00577D5B" w:rsidP="00740CE5">
      <w:pPr>
        <w:pStyle w:val="affff0"/>
        <w:numPr>
          <w:ilvl w:val="1"/>
          <w:numId w:val="19"/>
        </w:numPr>
        <w:suppressAutoHyphens/>
        <w:ind w:left="0" w:firstLine="709"/>
        <w:jc w:val="both"/>
        <w:rPr>
          <w:sz w:val="24"/>
          <w:szCs w:val="24"/>
          <w:lang w:val="ru-RU"/>
        </w:rPr>
      </w:pPr>
      <w:r w:rsidRPr="00577D5B">
        <w:rPr>
          <w:b/>
          <w:sz w:val="24"/>
          <w:szCs w:val="24"/>
          <w:lang w:val="ru-RU"/>
        </w:rPr>
        <w:t>Носители информации</w:t>
      </w:r>
      <w:r w:rsidRPr="00577D5B">
        <w:rPr>
          <w:sz w:val="24"/>
          <w:szCs w:val="24"/>
          <w:lang w:val="ru-RU"/>
        </w:rPr>
        <w:t xml:space="preserve"> - материальные объекты, в которых информация, составляющая коммерческую тайну, и (или) иная </w:t>
      </w:r>
      <w:r w:rsidRPr="00577D5B">
        <w:rPr>
          <w:sz w:val="24"/>
          <w:szCs w:val="24"/>
          <w:lang w:val="ru-RU" w:eastAsia="ru-RU"/>
        </w:rPr>
        <w:t>конфиденциальная информация находит свое отображение в виде символов, образов, сигналов, технических решений и процессов.</w:t>
      </w:r>
    </w:p>
    <w:p w:rsidR="00577D5B" w:rsidRPr="00577D5B" w:rsidRDefault="00577D5B" w:rsidP="00740CE5">
      <w:pPr>
        <w:pStyle w:val="affff0"/>
        <w:numPr>
          <w:ilvl w:val="1"/>
          <w:numId w:val="19"/>
        </w:numPr>
        <w:suppressAutoHyphens/>
        <w:ind w:left="0" w:firstLine="709"/>
        <w:jc w:val="both"/>
        <w:rPr>
          <w:sz w:val="24"/>
          <w:szCs w:val="24"/>
          <w:lang w:val="ru-RU"/>
        </w:rPr>
      </w:pPr>
      <w:r w:rsidRPr="00577D5B">
        <w:rPr>
          <w:b/>
          <w:sz w:val="24"/>
          <w:szCs w:val="24"/>
          <w:lang w:val="ru-RU" w:eastAsia="ru-RU"/>
        </w:rPr>
        <w:t>Передающая Сторона</w:t>
      </w:r>
      <w:r w:rsidRPr="00577D5B">
        <w:rPr>
          <w:sz w:val="24"/>
          <w:szCs w:val="24"/>
          <w:lang w:val="ru-RU" w:eastAsia="ru-RU"/>
        </w:rPr>
        <w:t xml:space="preserve"> - Сторона соглашения, передающая другой Стороне информацию, составляющую коммерческую тайну, и (или) иную конфиденциальную информацию, правом распоряжения которой она обладает.</w:t>
      </w:r>
    </w:p>
    <w:p w:rsidR="00577D5B" w:rsidRPr="00577D5B" w:rsidRDefault="00577D5B" w:rsidP="00740CE5">
      <w:pPr>
        <w:pStyle w:val="affff0"/>
        <w:numPr>
          <w:ilvl w:val="1"/>
          <w:numId w:val="19"/>
        </w:numPr>
        <w:suppressAutoHyphens/>
        <w:ind w:left="0" w:firstLine="709"/>
        <w:jc w:val="both"/>
        <w:rPr>
          <w:sz w:val="24"/>
          <w:szCs w:val="24"/>
          <w:lang w:val="ru-RU"/>
        </w:rPr>
      </w:pPr>
      <w:r w:rsidRPr="00577D5B">
        <w:rPr>
          <w:b/>
          <w:sz w:val="24"/>
          <w:szCs w:val="24"/>
          <w:lang w:val="ru-RU" w:eastAsia="ru-RU"/>
        </w:rPr>
        <w:t>Получающая Сторона</w:t>
      </w:r>
      <w:r w:rsidRPr="00577D5B">
        <w:rPr>
          <w:sz w:val="24"/>
          <w:szCs w:val="24"/>
          <w:lang w:val="ru-RU" w:eastAsia="ru-RU"/>
        </w:rPr>
        <w:t xml:space="preserve"> - Сторона соглашения, получающая информацию, составляющую коммерческую тайну, и (или) иную конфиденциальную информацию </w:t>
      </w:r>
      <w:r w:rsidR="001F60C4">
        <w:rPr>
          <w:sz w:val="24"/>
          <w:szCs w:val="24"/>
          <w:lang w:val="ru-RU" w:eastAsia="ru-RU"/>
        </w:rPr>
        <w:br/>
      </w:r>
      <w:r w:rsidRPr="00577D5B">
        <w:rPr>
          <w:sz w:val="24"/>
          <w:szCs w:val="24"/>
          <w:lang w:val="ru-RU" w:eastAsia="ru-RU"/>
        </w:rPr>
        <w:t>от передающей Стороны.</w:t>
      </w:r>
    </w:p>
    <w:p w:rsidR="00577D5B" w:rsidRPr="00577D5B" w:rsidRDefault="00577D5B" w:rsidP="00740CE5">
      <w:pPr>
        <w:pStyle w:val="affff0"/>
        <w:numPr>
          <w:ilvl w:val="1"/>
          <w:numId w:val="19"/>
        </w:numPr>
        <w:suppressAutoHyphens/>
        <w:ind w:left="0" w:firstLine="709"/>
        <w:jc w:val="both"/>
        <w:rPr>
          <w:sz w:val="24"/>
          <w:szCs w:val="24"/>
          <w:lang w:val="ru-RU"/>
        </w:rPr>
      </w:pPr>
      <w:r w:rsidRPr="00577D5B">
        <w:rPr>
          <w:b/>
          <w:sz w:val="24"/>
          <w:szCs w:val="24"/>
          <w:lang w:val="ru-RU" w:eastAsia="ru-RU"/>
        </w:rPr>
        <w:t>Гриф конфиденциальности</w:t>
      </w:r>
      <w:r w:rsidRPr="00577D5B">
        <w:rPr>
          <w:sz w:val="24"/>
          <w:szCs w:val="24"/>
          <w:lang w:val="ru-RU" w:eastAsia="ru-RU"/>
        </w:rPr>
        <w:t xml:space="preserve"> - реквизиты, свидетельствующие </w:t>
      </w:r>
      <w:r w:rsidR="001F60C4">
        <w:rPr>
          <w:sz w:val="24"/>
          <w:szCs w:val="24"/>
          <w:lang w:val="ru-RU" w:eastAsia="ru-RU"/>
        </w:rPr>
        <w:br/>
      </w:r>
      <w:r w:rsidRPr="00577D5B">
        <w:rPr>
          <w:sz w:val="24"/>
          <w:szCs w:val="24"/>
          <w:lang w:val="ru-RU" w:eastAsia="ru-RU"/>
        </w:rPr>
        <w:t xml:space="preserve">о конфиденциальности информации, составляющей коммерческую тайну, и (или) иной конфиденциальной информации, наносимые на носитель информации, содержащейся </w:t>
      </w:r>
      <w:r w:rsidRPr="00577D5B">
        <w:rPr>
          <w:sz w:val="24"/>
          <w:szCs w:val="24"/>
          <w:lang w:val="ru-RU" w:eastAsia="ru-RU"/>
        </w:rPr>
        <w:br/>
        <w:t>в сопроводительной документации или на документе, представленном в электронном виде.</w:t>
      </w:r>
    </w:p>
    <w:p w:rsidR="00577D5B" w:rsidRPr="00577D5B" w:rsidRDefault="00577D5B" w:rsidP="00740CE5">
      <w:pPr>
        <w:pStyle w:val="affff0"/>
        <w:numPr>
          <w:ilvl w:val="1"/>
          <w:numId w:val="19"/>
        </w:numPr>
        <w:suppressAutoHyphens/>
        <w:ind w:left="0" w:firstLine="709"/>
        <w:jc w:val="both"/>
        <w:rPr>
          <w:sz w:val="24"/>
          <w:szCs w:val="24"/>
          <w:lang w:val="ru-RU"/>
        </w:rPr>
      </w:pPr>
      <w:r w:rsidRPr="00577D5B">
        <w:rPr>
          <w:b/>
          <w:sz w:val="24"/>
          <w:szCs w:val="24"/>
          <w:lang w:val="ru-RU" w:eastAsia="ru-RU"/>
        </w:rPr>
        <w:t>Разглашение информации, составляющей коммерческую тайну, и (или) иной конфиденциальной информации</w:t>
      </w:r>
      <w:r w:rsidRPr="00577D5B">
        <w:rPr>
          <w:sz w:val="24"/>
          <w:szCs w:val="24"/>
          <w:lang w:val="ru-RU" w:eastAsia="ru-RU"/>
        </w:rPr>
        <w:t xml:space="preserve"> - действия или бездействие, в результате которых информация, составляющая коммерческую тайну, и (или) иная конфиденциальная информация Стороны в любой возможной форме (устной, письменной, иной форме, в том числе с использованием технических средств) становится известной третьим лицам без предварительного письменного согласия обладателя такой информации.</w:t>
      </w:r>
    </w:p>
    <w:p w:rsidR="00577D5B" w:rsidRPr="001F60C4" w:rsidRDefault="00577D5B" w:rsidP="00740CE5">
      <w:pPr>
        <w:pStyle w:val="affff0"/>
        <w:suppressAutoHyphens/>
        <w:ind w:left="709"/>
        <w:jc w:val="both"/>
        <w:rPr>
          <w:sz w:val="14"/>
          <w:szCs w:val="24"/>
          <w:lang w:val="ru-RU" w:eastAsia="ru-RU"/>
        </w:rPr>
      </w:pPr>
    </w:p>
    <w:p w:rsidR="00577D5B" w:rsidRPr="00DF3C01" w:rsidRDefault="00577D5B" w:rsidP="00740CE5">
      <w:pPr>
        <w:pStyle w:val="affff0"/>
        <w:numPr>
          <w:ilvl w:val="0"/>
          <w:numId w:val="19"/>
        </w:numPr>
        <w:suppressAutoHyphens/>
        <w:jc w:val="center"/>
        <w:rPr>
          <w:b/>
          <w:sz w:val="24"/>
          <w:szCs w:val="24"/>
        </w:rPr>
      </w:pPr>
      <w:proofErr w:type="spellStart"/>
      <w:r w:rsidRPr="00DF3C01">
        <w:rPr>
          <w:b/>
          <w:sz w:val="24"/>
          <w:szCs w:val="24"/>
          <w:lang w:eastAsia="ru-RU"/>
        </w:rPr>
        <w:t>Общие</w:t>
      </w:r>
      <w:proofErr w:type="spellEnd"/>
      <w:r w:rsidRPr="00DF3C01">
        <w:rPr>
          <w:b/>
          <w:sz w:val="24"/>
          <w:szCs w:val="24"/>
          <w:lang w:eastAsia="ru-RU"/>
        </w:rPr>
        <w:t xml:space="preserve"> </w:t>
      </w:r>
      <w:proofErr w:type="spellStart"/>
      <w:r w:rsidRPr="00DF3C01">
        <w:rPr>
          <w:b/>
          <w:sz w:val="24"/>
          <w:szCs w:val="24"/>
          <w:lang w:eastAsia="ru-RU"/>
        </w:rPr>
        <w:t>положения</w:t>
      </w:r>
      <w:proofErr w:type="spellEnd"/>
    </w:p>
    <w:p w:rsidR="00577D5B" w:rsidRPr="001F60C4" w:rsidRDefault="00577D5B" w:rsidP="00740CE5">
      <w:pPr>
        <w:suppressAutoHyphens/>
        <w:rPr>
          <w:b/>
          <w:sz w:val="10"/>
        </w:rPr>
      </w:pPr>
    </w:p>
    <w:p w:rsidR="00577D5B" w:rsidRPr="00577D5B" w:rsidRDefault="00577D5B" w:rsidP="00740CE5">
      <w:pPr>
        <w:pStyle w:val="affff0"/>
        <w:numPr>
          <w:ilvl w:val="1"/>
          <w:numId w:val="19"/>
        </w:numPr>
        <w:suppressAutoHyphens/>
        <w:ind w:left="0" w:firstLine="709"/>
        <w:jc w:val="both"/>
        <w:rPr>
          <w:sz w:val="24"/>
          <w:szCs w:val="24"/>
          <w:lang w:val="ru-RU" w:eastAsia="ru-RU"/>
        </w:rPr>
      </w:pPr>
      <w:r w:rsidRPr="00577D5B">
        <w:rPr>
          <w:sz w:val="24"/>
          <w:szCs w:val="24"/>
          <w:lang w:val="ru-RU"/>
        </w:rPr>
        <w:t xml:space="preserve">Требования настоящего Соглашения распространяются на </w:t>
      </w:r>
      <w:r w:rsidRPr="00577D5B">
        <w:rPr>
          <w:sz w:val="24"/>
          <w:szCs w:val="24"/>
          <w:lang w:val="ru-RU" w:eastAsia="ru-RU"/>
        </w:rPr>
        <w:t>информацию, составляющей коммерческую тайну, и (или) иную конфиденциальную информацию (далее - конфиденциальная информация) Сторон не зависимо от формы её представления.</w:t>
      </w:r>
    </w:p>
    <w:p w:rsidR="00577D5B" w:rsidRPr="00577D5B" w:rsidRDefault="00577D5B" w:rsidP="00740CE5">
      <w:pPr>
        <w:pStyle w:val="affff0"/>
        <w:numPr>
          <w:ilvl w:val="1"/>
          <w:numId w:val="19"/>
        </w:numPr>
        <w:suppressAutoHyphens/>
        <w:ind w:left="0" w:firstLine="709"/>
        <w:jc w:val="both"/>
        <w:rPr>
          <w:sz w:val="24"/>
          <w:szCs w:val="24"/>
          <w:lang w:val="ru-RU" w:eastAsia="ru-RU"/>
        </w:rPr>
      </w:pPr>
      <w:r w:rsidRPr="00577D5B">
        <w:rPr>
          <w:sz w:val="24"/>
          <w:szCs w:val="24"/>
          <w:lang w:val="ru-RU" w:eastAsia="ru-RU"/>
        </w:rPr>
        <w:t>К конфиденциальной информации не может быть отнесена информация, которая:</w:t>
      </w:r>
    </w:p>
    <w:p w:rsidR="00577D5B" w:rsidRPr="00424E3B" w:rsidRDefault="00577D5B" w:rsidP="00740CE5">
      <w:pPr>
        <w:pStyle w:val="affff0"/>
        <w:numPr>
          <w:ilvl w:val="0"/>
          <w:numId w:val="18"/>
        </w:numPr>
        <w:suppressAutoHyphens/>
        <w:spacing w:after="120"/>
        <w:ind w:left="0" w:firstLine="709"/>
        <w:jc w:val="both"/>
        <w:rPr>
          <w:sz w:val="24"/>
          <w:szCs w:val="24"/>
          <w:lang w:eastAsia="ru-RU"/>
        </w:rPr>
      </w:pPr>
      <w:proofErr w:type="spellStart"/>
      <w:r w:rsidRPr="00424E3B">
        <w:rPr>
          <w:sz w:val="24"/>
          <w:szCs w:val="24"/>
          <w:lang w:eastAsia="ru-RU"/>
        </w:rPr>
        <w:t>является</w:t>
      </w:r>
      <w:proofErr w:type="spellEnd"/>
      <w:r w:rsidRPr="00424E3B">
        <w:rPr>
          <w:sz w:val="24"/>
          <w:szCs w:val="24"/>
          <w:lang w:eastAsia="ru-RU"/>
        </w:rPr>
        <w:t xml:space="preserve"> </w:t>
      </w:r>
      <w:proofErr w:type="spellStart"/>
      <w:r w:rsidRPr="00424E3B">
        <w:rPr>
          <w:sz w:val="24"/>
          <w:szCs w:val="24"/>
          <w:lang w:eastAsia="ru-RU"/>
        </w:rPr>
        <w:t>общедоступной</w:t>
      </w:r>
      <w:proofErr w:type="spellEnd"/>
      <w:r w:rsidRPr="00424E3B">
        <w:rPr>
          <w:sz w:val="24"/>
          <w:szCs w:val="24"/>
          <w:lang w:eastAsia="ru-RU"/>
        </w:rPr>
        <w:t>;</w:t>
      </w:r>
    </w:p>
    <w:p w:rsidR="00577D5B" w:rsidRPr="00577D5B" w:rsidRDefault="00577D5B" w:rsidP="00740CE5">
      <w:pPr>
        <w:pStyle w:val="affff0"/>
        <w:numPr>
          <w:ilvl w:val="0"/>
          <w:numId w:val="18"/>
        </w:numPr>
        <w:suppressAutoHyphens/>
        <w:spacing w:after="120"/>
        <w:ind w:left="0" w:firstLine="709"/>
        <w:jc w:val="both"/>
        <w:rPr>
          <w:sz w:val="24"/>
          <w:szCs w:val="24"/>
          <w:lang w:val="ru-RU" w:eastAsia="ru-RU"/>
        </w:rPr>
      </w:pPr>
      <w:r w:rsidRPr="00577D5B">
        <w:rPr>
          <w:sz w:val="24"/>
          <w:szCs w:val="24"/>
          <w:lang w:val="ru-RU" w:eastAsia="ru-RU"/>
        </w:rPr>
        <w:t>раскрыта с предварительного письменного разрешения передающей Стороны;</w:t>
      </w:r>
    </w:p>
    <w:p w:rsidR="00577D5B" w:rsidRPr="00577D5B" w:rsidRDefault="00577D5B" w:rsidP="00740CE5">
      <w:pPr>
        <w:pStyle w:val="affff0"/>
        <w:numPr>
          <w:ilvl w:val="0"/>
          <w:numId w:val="18"/>
        </w:numPr>
        <w:suppressAutoHyphens/>
        <w:spacing w:after="120"/>
        <w:ind w:left="0" w:firstLine="709"/>
        <w:jc w:val="both"/>
        <w:rPr>
          <w:sz w:val="24"/>
          <w:szCs w:val="24"/>
          <w:lang w:val="ru-RU" w:eastAsia="ru-RU"/>
        </w:rPr>
      </w:pPr>
      <w:r w:rsidRPr="00577D5B">
        <w:rPr>
          <w:sz w:val="24"/>
          <w:szCs w:val="24"/>
          <w:lang w:val="ru-RU" w:eastAsia="ru-RU"/>
        </w:rPr>
        <w:t xml:space="preserve">стала известна получающей Стороне из отличного от передающей Стороны источника, что подтверждается соответствующими документами, без нарушений условий соглашения получающей Стороной; </w:t>
      </w:r>
    </w:p>
    <w:p w:rsidR="00577D5B" w:rsidRPr="00577D5B" w:rsidRDefault="00577D5B" w:rsidP="00740CE5">
      <w:pPr>
        <w:pStyle w:val="affff0"/>
        <w:numPr>
          <w:ilvl w:val="0"/>
          <w:numId w:val="18"/>
        </w:numPr>
        <w:suppressAutoHyphens/>
        <w:spacing w:after="120"/>
        <w:ind w:left="0" w:firstLine="709"/>
        <w:jc w:val="both"/>
        <w:rPr>
          <w:sz w:val="24"/>
          <w:szCs w:val="24"/>
          <w:lang w:val="ru-RU" w:eastAsia="ru-RU"/>
        </w:rPr>
      </w:pPr>
      <w:r w:rsidRPr="00577D5B">
        <w:rPr>
          <w:sz w:val="24"/>
          <w:szCs w:val="24"/>
          <w:lang w:val="ru-RU" w:eastAsia="ru-RU"/>
        </w:rPr>
        <w:t>независимо от передающей Стороны добросовестно разработана работниками получающей Стороны, не имевшими доступа к конфиденциальной информации;</w:t>
      </w:r>
    </w:p>
    <w:p w:rsidR="00577D5B" w:rsidRPr="00577D5B" w:rsidRDefault="00577D5B" w:rsidP="00740CE5">
      <w:pPr>
        <w:pStyle w:val="affff0"/>
        <w:numPr>
          <w:ilvl w:val="0"/>
          <w:numId w:val="18"/>
        </w:numPr>
        <w:suppressAutoHyphens/>
        <w:spacing w:after="120"/>
        <w:ind w:left="0" w:firstLine="709"/>
        <w:jc w:val="both"/>
        <w:rPr>
          <w:sz w:val="24"/>
          <w:szCs w:val="24"/>
          <w:lang w:val="ru-RU" w:eastAsia="ru-RU"/>
        </w:rPr>
      </w:pPr>
      <w:r w:rsidRPr="00577D5B">
        <w:rPr>
          <w:sz w:val="24"/>
          <w:szCs w:val="24"/>
          <w:lang w:val="ru-RU" w:eastAsia="ru-RU"/>
        </w:rPr>
        <w:t>не обозначена или не подтверждена как конфиденциальная информация.</w:t>
      </w:r>
    </w:p>
    <w:p w:rsidR="00577D5B" w:rsidRPr="00577D5B" w:rsidRDefault="00577D5B" w:rsidP="00740CE5">
      <w:pPr>
        <w:pStyle w:val="affff0"/>
        <w:numPr>
          <w:ilvl w:val="1"/>
          <w:numId w:val="19"/>
        </w:numPr>
        <w:suppressAutoHyphens/>
        <w:spacing w:after="120"/>
        <w:ind w:left="0" w:firstLine="709"/>
        <w:jc w:val="both"/>
        <w:rPr>
          <w:sz w:val="24"/>
          <w:szCs w:val="24"/>
          <w:lang w:val="ru-RU" w:eastAsia="ru-RU"/>
        </w:rPr>
      </w:pPr>
      <w:r w:rsidRPr="00577D5B">
        <w:rPr>
          <w:sz w:val="24"/>
          <w:szCs w:val="24"/>
          <w:lang w:val="ru-RU" w:eastAsia="ru-RU"/>
        </w:rPr>
        <w:t>Ни одна из Сторон не вправе делать сообщения для средств массовой информации, рекламные объявления, иные публичные заявления, раскрывающие факт сотрудничества Сторон или предмет такого сотрудничества, без согласия другой Стороны.</w:t>
      </w:r>
    </w:p>
    <w:p w:rsidR="00577D5B" w:rsidRPr="001F60C4" w:rsidRDefault="00577D5B" w:rsidP="00740CE5">
      <w:pPr>
        <w:pStyle w:val="affff0"/>
        <w:suppressAutoHyphens/>
        <w:spacing w:after="120"/>
        <w:ind w:left="361"/>
        <w:jc w:val="both"/>
        <w:rPr>
          <w:sz w:val="14"/>
          <w:szCs w:val="24"/>
          <w:lang w:val="ru-RU" w:eastAsia="ru-RU"/>
        </w:rPr>
      </w:pPr>
    </w:p>
    <w:p w:rsidR="00577D5B" w:rsidRDefault="00577D5B" w:rsidP="00740CE5">
      <w:pPr>
        <w:pStyle w:val="affff0"/>
        <w:numPr>
          <w:ilvl w:val="0"/>
          <w:numId w:val="19"/>
        </w:numPr>
        <w:suppressAutoHyphens/>
        <w:spacing w:after="120"/>
        <w:jc w:val="center"/>
        <w:rPr>
          <w:b/>
          <w:sz w:val="24"/>
          <w:szCs w:val="24"/>
          <w:lang w:eastAsia="ru-RU"/>
        </w:rPr>
      </w:pPr>
      <w:proofErr w:type="spellStart"/>
      <w:r w:rsidRPr="00BC6AEB">
        <w:rPr>
          <w:b/>
          <w:sz w:val="24"/>
          <w:szCs w:val="24"/>
          <w:lang w:eastAsia="ru-RU"/>
        </w:rPr>
        <w:t>Требование</w:t>
      </w:r>
      <w:proofErr w:type="spellEnd"/>
      <w:r w:rsidRPr="00BC6AEB">
        <w:rPr>
          <w:b/>
          <w:sz w:val="24"/>
          <w:szCs w:val="24"/>
          <w:lang w:eastAsia="ru-RU"/>
        </w:rPr>
        <w:t xml:space="preserve"> к </w:t>
      </w:r>
      <w:proofErr w:type="spellStart"/>
      <w:r w:rsidRPr="00BC6AEB">
        <w:rPr>
          <w:b/>
          <w:sz w:val="24"/>
          <w:szCs w:val="24"/>
          <w:lang w:eastAsia="ru-RU"/>
        </w:rPr>
        <w:t>оформлению</w:t>
      </w:r>
      <w:proofErr w:type="spellEnd"/>
      <w:r w:rsidRPr="00BC6AEB">
        <w:rPr>
          <w:b/>
          <w:sz w:val="24"/>
          <w:szCs w:val="24"/>
          <w:lang w:eastAsia="ru-RU"/>
        </w:rPr>
        <w:t xml:space="preserve"> </w:t>
      </w:r>
      <w:proofErr w:type="spellStart"/>
      <w:r w:rsidRPr="00BC6AEB">
        <w:rPr>
          <w:b/>
          <w:sz w:val="24"/>
          <w:szCs w:val="24"/>
          <w:lang w:eastAsia="ru-RU"/>
        </w:rPr>
        <w:t>информации</w:t>
      </w:r>
      <w:proofErr w:type="spellEnd"/>
    </w:p>
    <w:p w:rsidR="00577D5B" w:rsidRPr="001F60C4" w:rsidRDefault="00577D5B" w:rsidP="00740CE5">
      <w:pPr>
        <w:pStyle w:val="affff0"/>
        <w:suppressAutoHyphens/>
        <w:spacing w:after="120"/>
        <w:ind w:left="361"/>
        <w:rPr>
          <w:b/>
          <w:sz w:val="10"/>
          <w:szCs w:val="24"/>
          <w:lang w:eastAsia="ru-RU"/>
        </w:rPr>
      </w:pPr>
    </w:p>
    <w:p w:rsidR="00577D5B" w:rsidRPr="00577D5B" w:rsidRDefault="00577D5B" w:rsidP="00740CE5">
      <w:pPr>
        <w:pStyle w:val="affff0"/>
        <w:numPr>
          <w:ilvl w:val="1"/>
          <w:numId w:val="19"/>
        </w:numPr>
        <w:suppressAutoHyphens/>
        <w:spacing w:line="276" w:lineRule="auto"/>
        <w:jc w:val="both"/>
        <w:rPr>
          <w:sz w:val="24"/>
          <w:szCs w:val="24"/>
          <w:lang w:val="ru-RU" w:eastAsia="ru-RU"/>
        </w:rPr>
      </w:pPr>
      <w:r w:rsidRPr="00577D5B">
        <w:rPr>
          <w:sz w:val="24"/>
          <w:szCs w:val="24"/>
          <w:lang w:val="ru-RU" w:eastAsia="ru-RU"/>
        </w:rPr>
        <w:t xml:space="preserve"> Информация, составляющая коммерческую тайну Общества должна иметь гриф:</w:t>
      </w:r>
    </w:p>
    <w:p w:rsidR="00577D5B" w:rsidRPr="001F60C4" w:rsidRDefault="00577D5B" w:rsidP="00740CE5">
      <w:pPr>
        <w:suppressAutoHyphens/>
        <w:spacing w:after="120"/>
        <w:ind w:firstLine="709"/>
        <w:rPr>
          <w:sz w:val="12"/>
        </w:rPr>
      </w:pPr>
    </w:p>
    <w:tbl>
      <w:tblPr>
        <w:tblW w:w="0" w:type="auto"/>
        <w:tblInd w:w="410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11"/>
      </w:tblGrid>
      <w:tr w:rsidR="00577D5B" w:rsidTr="00B75FE9">
        <w:trPr>
          <w:trHeight w:val="766"/>
        </w:trPr>
        <w:tc>
          <w:tcPr>
            <w:tcW w:w="4111" w:type="dxa"/>
            <w:shd w:val="clear" w:color="auto" w:fill="auto"/>
          </w:tcPr>
          <w:p w:rsidR="00681F27" w:rsidRPr="00B75FE9" w:rsidRDefault="00681F27" w:rsidP="00681F27">
            <w:pPr>
              <w:suppressAutoHyphens/>
              <w:spacing w:line="360" w:lineRule="auto"/>
              <w:ind w:firstLine="38"/>
              <w:jc w:val="center"/>
              <w:rPr>
                <w:b/>
              </w:rPr>
            </w:pPr>
            <w:r w:rsidRPr="00B75FE9">
              <w:rPr>
                <w:b/>
              </w:rPr>
              <w:t>«Коммерческая тайна»</w:t>
            </w:r>
          </w:p>
          <w:p w:rsidR="00681F27" w:rsidRDefault="00681F27" w:rsidP="00681F27">
            <w:pPr>
              <w:suppressAutoHyphens/>
              <w:spacing w:line="360" w:lineRule="auto"/>
              <w:jc w:val="center"/>
            </w:pPr>
            <w:r>
              <w:t>Публичное акционерное общество «ТНС энерго Марий Эл»</w:t>
            </w:r>
          </w:p>
          <w:p w:rsidR="00681F27" w:rsidRDefault="00681F27" w:rsidP="00681F27">
            <w:pPr>
              <w:suppressAutoHyphens/>
              <w:spacing w:line="360" w:lineRule="auto"/>
              <w:jc w:val="center"/>
            </w:pPr>
            <w:r>
              <w:t>(ПАО «ТНС энерго Марий Эл»)</w:t>
            </w:r>
          </w:p>
          <w:p w:rsidR="00577D5B" w:rsidRDefault="00681F27" w:rsidP="00681F27">
            <w:pPr>
              <w:suppressAutoHyphens/>
              <w:spacing w:line="360" w:lineRule="auto"/>
              <w:ind w:firstLine="567"/>
              <w:jc w:val="center"/>
            </w:pPr>
            <w:r>
              <w:t xml:space="preserve">424019, Республика Марий Эл, </w:t>
            </w:r>
            <w:r>
              <w:lastRenderedPageBreak/>
              <w:t xml:space="preserve">г. Йошкар-Ола, ул. Йывана Кырли, д. 21В </w:t>
            </w:r>
          </w:p>
        </w:tc>
      </w:tr>
    </w:tbl>
    <w:p w:rsidR="00577D5B" w:rsidRDefault="00577D5B" w:rsidP="00740CE5">
      <w:pPr>
        <w:suppressAutoHyphens/>
        <w:ind w:firstLine="709"/>
      </w:pPr>
    </w:p>
    <w:p w:rsidR="008D469B" w:rsidRDefault="008D469B" w:rsidP="00740CE5">
      <w:pPr>
        <w:suppressAutoHyphens/>
        <w:ind w:firstLine="709"/>
      </w:pPr>
    </w:p>
    <w:p w:rsidR="00577D5B" w:rsidRPr="00EF208B" w:rsidRDefault="00577D5B" w:rsidP="00740CE5">
      <w:pPr>
        <w:suppressAutoHyphens/>
        <w:ind w:firstLine="709"/>
      </w:pPr>
      <w:r>
        <w:t>И</w:t>
      </w:r>
      <w:r w:rsidRPr="00EF208B">
        <w:t>нформация</w:t>
      </w:r>
      <w:r>
        <w:t>,</w:t>
      </w:r>
      <w:r w:rsidRPr="00EF208B">
        <w:t xml:space="preserve"> составляющая </w:t>
      </w:r>
      <w:r>
        <w:t>коммерческую тайну</w:t>
      </w:r>
      <w:r w:rsidRPr="00EF208B">
        <w:t xml:space="preserve"> ________</w:t>
      </w:r>
      <w:r>
        <w:t>___________</w:t>
      </w:r>
      <w:r w:rsidRPr="00EF208B">
        <w:t>________</w:t>
      </w:r>
    </w:p>
    <w:p w:rsidR="00577D5B" w:rsidRPr="00EF208B" w:rsidRDefault="00577D5B" w:rsidP="00740CE5">
      <w:pPr>
        <w:pStyle w:val="affff0"/>
        <w:suppressAutoHyphens/>
        <w:ind w:left="0" w:firstLine="709"/>
        <w:rPr>
          <w:sz w:val="24"/>
          <w:szCs w:val="24"/>
          <w:vertAlign w:val="superscript"/>
        </w:rPr>
      </w:pPr>
      <w:r w:rsidRPr="00EF208B">
        <w:rPr>
          <w:sz w:val="24"/>
          <w:szCs w:val="24"/>
          <w:vertAlign w:val="superscript"/>
        </w:rPr>
        <w:t xml:space="preserve">                                                                                                                               </w:t>
      </w:r>
      <w:r>
        <w:rPr>
          <w:sz w:val="24"/>
          <w:szCs w:val="24"/>
          <w:vertAlign w:val="superscript"/>
        </w:rPr>
        <w:t xml:space="preserve">                        </w:t>
      </w:r>
      <w:r w:rsidRPr="00EF208B">
        <w:rPr>
          <w:sz w:val="24"/>
          <w:szCs w:val="24"/>
          <w:vertAlign w:val="superscript"/>
        </w:rPr>
        <w:t>(</w:t>
      </w:r>
      <w:proofErr w:type="spellStart"/>
      <w:r w:rsidRPr="00EF208B">
        <w:rPr>
          <w:sz w:val="24"/>
          <w:szCs w:val="24"/>
          <w:vertAlign w:val="superscript"/>
        </w:rPr>
        <w:t>наименование</w:t>
      </w:r>
      <w:proofErr w:type="spellEnd"/>
      <w:r w:rsidRPr="00EF208B">
        <w:rPr>
          <w:sz w:val="24"/>
          <w:szCs w:val="24"/>
          <w:vertAlign w:val="superscript"/>
        </w:rPr>
        <w:t xml:space="preserve"> </w:t>
      </w:r>
      <w:proofErr w:type="spellStart"/>
      <w:r w:rsidRPr="00EF208B">
        <w:rPr>
          <w:sz w:val="24"/>
          <w:szCs w:val="24"/>
          <w:vertAlign w:val="superscript"/>
        </w:rPr>
        <w:t>организации</w:t>
      </w:r>
      <w:proofErr w:type="spellEnd"/>
      <w:r w:rsidRPr="00EF208B">
        <w:rPr>
          <w:sz w:val="24"/>
          <w:szCs w:val="24"/>
          <w:vertAlign w:val="superscript"/>
        </w:rPr>
        <w:t>)</w:t>
      </w:r>
    </w:p>
    <w:p w:rsidR="00577D5B" w:rsidRDefault="00577D5B" w:rsidP="00740CE5">
      <w:pPr>
        <w:suppressAutoHyphens/>
        <w:spacing w:after="120"/>
      </w:pPr>
      <w:r w:rsidRPr="000936E2">
        <w:t>должна иметь гриф:</w:t>
      </w:r>
    </w:p>
    <w:tbl>
      <w:tblPr>
        <w:tblW w:w="0" w:type="auto"/>
        <w:tblInd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tblGrid>
      <w:tr w:rsidR="00577D5B" w:rsidTr="00B75FE9">
        <w:tc>
          <w:tcPr>
            <w:tcW w:w="4253" w:type="dxa"/>
            <w:shd w:val="clear" w:color="auto" w:fill="auto"/>
          </w:tcPr>
          <w:p w:rsidR="00577D5B" w:rsidRPr="00B75FE9" w:rsidRDefault="00577D5B" w:rsidP="00740CE5">
            <w:pPr>
              <w:suppressAutoHyphens/>
              <w:spacing w:after="120" w:line="360" w:lineRule="auto"/>
              <w:ind w:firstLine="709"/>
              <w:jc w:val="both"/>
              <w:rPr>
                <w:b/>
              </w:rPr>
            </w:pPr>
            <w:r w:rsidRPr="00B75FE9">
              <w:rPr>
                <w:b/>
              </w:rPr>
              <w:t>«Коммерческая тайна»</w:t>
            </w:r>
          </w:p>
          <w:p w:rsidR="00577D5B" w:rsidRPr="00577D5B" w:rsidRDefault="00577D5B" w:rsidP="00740CE5">
            <w:pPr>
              <w:suppressAutoHyphens/>
              <w:spacing w:line="360" w:lineRule="auto"/>
              <w:ind w:firstLine="567"/>
              <w:jc w:val="both"/>
            </w:pPr>
            <w:r w:rsidRPr="00577D5B">
              <w:t>_</w:t>
            </w:r>
            <w:r>
              <w:t>_______________________</w:t>
            </w:r>
          </w:p>
          <w:p w:rsidR="00577D5B" w:rsidRPr="00B75FE9" w:rsidRDefault="00577D5B" w:rsidP="00740CE5">
            <w:pPr>
              <w:suppressAutoHyphens/>
              <w:spacing w:line="360" w:lineRule="auto"/>
              <w:ind w:firstLine="709"/>
              <w:jc w:val="both"/>
              <w:rPr>
                <w:sz w:val="20"/>
                <w:szCs w:val="20"/>
                <w:vertAlign w:val="superscript"/>
              </w:rPr>
            </w:pPr>
            <w:r w:rsidRPr="00B75FE9">
              <w:rPr>
                <w:sz w:val="20"/>
                <w:szCs w:val="20"/>
                <w:vertAlign w:val="superscript"/>
              </w:rPr>
              <w:t xml:space="preserve">        (полное наименование организации)</w:t>
            </w:r>
          </w:p>
          <w:p w:rsidR="00577D5B" w:rsidRPr="004A6EC5" w:rsidRDefault="00577D5B" w:rsidP="00740CE5">
            <w:pPr>
              <w:suppressAutoHyphens/>
              <w:spacing w:line="360" w:lineRule="auto"/>
              <w:ind w:firstLine="567"/>
              <w:jc w:val="both"/>
            </w:pPr>
            <w:r w:rsidRPr="00577D5B">
              <w:t>_</w:t>
            </w:r>
            <w:r>
              <w:t>_______________________</w:t>
            </w:r>
          </w:p>
          <w:p w:rsidR="00577D5B" w:rsidRPr="00B75FE9" w:rsidRDefault="00577D5B" w:rsidP="00740CE5">
            <w:pPr>
              <w:suppressAutoHyphens/>
              <w:spacing w:line="360" w:lineRule="auto"/>
              <w:ind w:firstLine="709"/>
              <w:jc w:val="both"/>
              <w:rPr>
                <w:sz w:val="20"/>
                <w:szCs w:val="20"/>
                <w:vertAlign w:val="superscript"/>
              </w:rPr>
            </w:pPr>
            <w:r w:rsidRPr="00B75FE9">
              <w:rPr>
                <w:sz w:val="20"/>
                <w:szCs w:val="20"/>
                <w:vertAlign w:val="superscript"/>
              </w:rPr>
              <w:t xml:space="preserve">           (место нахождения организации)</w:t>
            </w:r>
          </w:p>
        </w:tc>
      </w:tr>
    </w:tbl>
    <w:p w:rsidR="00577D5B" w:rsidRDefault="00577D5B" w:rsidP="00740CE5">
      <w:pPr>
        <w:suppressAutoHyphens/>
        <w:spacing w:after="120"/>
      </w:pPr>
    </w:p>
    <w:p w:rsidR="00577D5B" w:rsidRPr="001F60C4" w:rsidRDefault="00577D5B" w:rsidP="00740CE5">
      <w:pPr>
        <w:pStyle w:val="affff0"/>
        <w:numPr>
          <w:ilvl w:val="1"/>
          <w:numId w:val="19"/>
        </w:numPr>
        <w:suppressAutoHyphens/>
        <w:spacing w:after="120"/>
        <w:rPr>
          <w:sz w:val="24"/>
          <w:szCs w:val="24"/>
          <w:lang w:val="ru-RU"/>
        </w:rPr>
      </w:pPr>
      <w:r w:rsidRPr="001F60C4">
        <w:rPr>
          <w:sz w:val="24"/>
          <w:szCs w:val="24"/>
          <w:lang w:val="ru-RU"/>
        </w:rPr>
        <w:t xml:space="preserve">Иная конфиденциальная информация Общества - отметку </w:t>
      </w:r>
    </w:p>
    <w:tbl>
      <w:tblPr>
        <w:tblW w:w="0" w:type="auto"/>
        <w:tblInd w:w="521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19"/>
      </w:tblGrid>
      <w:tr w:rsidR="00CB1221" w:rsidTr="00B75FE9">
        <w:tc>
          <w:tcPr>
            <w:tcW w:w="3119" w:type="dxa"/>
            <w:shd w:val="clear" w:color="auto" w:fill="auto"/>
          </w:tcPr>
          <w:p w:rsidR="00577D5B" w:rsidRDefault="00577D5B" w:rsidP="00740CE5">
            <w:pPr>
              <w:suppressAutoHyphens/>
              <w:spacing w:after="120" w:line="360" w:lineRule="auto"/>
              <w:ind w:firstLine="567"/>
              <w:jc w:val="both"/>
            </w:pPr>
            <w:r>
              <w:t>«Конфиденциально»</w:t>
            </w:r>
          </w:p>
        </w:tc>
      </w:tr>
    </w:tbl>
    <w:p w:rsidR="00577D5B" w:rsidRDefault="00577D5B" w:rsidP="00740CE5">
      <w:pPr>
        <w:suppressAutoHyphens/>
      </w:pPr>
    </w:p>
    <w:p w:rsidR="00577D5B" w:rsidRDefault="00577D5B" w:rsidP="00740CE5">
      <w:pPr>
        <w:suppressAutoHyphens/>
        <w:ind w:firstLine="709"/>
        <w:rPr>
          <w:vertAlign w:val="subscript"/>
        </w:rPr>
      </w:pPr>
      <w:r>
        <w:t>Иная конфиденциальная информация _______________________________ - отметку</w:t>
      </w:r>
    </w:p>
    <w:p w:rsidR="00577D5B" w:rsidRPr="00C25244" w:rsidRDefault="00577D5B" w:rsidP="00740CE5">
      <w:pPr>
        <w:suppressAutoHyphens/>
        <w:ind w:firstLine="709"/>
        <w:jc w:val="center"/>
        <w:rPr>
          <w:vertAlign w:val="superscript"/>
        </w:rPr>
      </w:pPr>
      <w:r w:rsidRPr="00C25244">
        <w:rPr>
          <w:vertAlign w:val="superscript"/>
        </w:rPr>
        <w:t xml:space="preserve">                                             </w:t>
      </w:r>
      <w:r>
        <w:rPr>
          <w:vertAlign w:val="superscript"/>
        </w:rPr>
        <w:t xml:space="preserve">                                  </w:t>
      </w:r>
      <w:r w:rsidRPr="00C25244">
        <w:rPr>
          <w:vertAlign w:val="superscript"/>
        </w:rPr>
        <w:t>(наименование организации)</w:t>
      </w:r>
    </w:p>
    <w:tbl>
      <w:tblPr>
        <w:tblW w:w="0" w:type="auto"/>
        <w:tblInd w:w="521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19"/>
      </w:tblGrid>
      <w:tr w:rsidR="00CB1221" w:rsidTr="00B75FE9">
        <w:tc>
          <w:tcPr>
            <w:tcW w:w="3119" w:type="dxa"/>
            <w:shd w:val="clear" w:color="auto" w:fill="auto"/>
          </w:tcPr>
          <w:p w:rsidR="00577D5B" w:rsidRDefault="00577D5B" w:rsidP="00740CE5">
            <w:pPr>
              <w:suppressAutoHyphens/>
              <w:spacing w:after="120" w:line="360" w:lineRule="auto"/>
              <w:ind w:firstLine="567"/>
              <w:jc w:val="both"/>
            </w:pPr>
            <w:r>
              <w:t>«Конфиденциально»</w:t>
            </w:r>
          </w:p>
        </w:tc>
      </w:tr>
    </w:tbl>
    <w:p w:rsidR="00577D5B" w:rsidRDefault="00577D5B" w:rsidP="00740CE5">
      <w:pPr>
        <w:suppressAutoHyphens/>
        <w:jc w:val="both"/>
      </w:pPr>
      <w:r>
        <w:t>соответственно.</w:t>
      </w:r>
    </w:p>
    <w:p w:rsidR="00577D5B" w:rsidRPr="00577D5B" w:rsidRDefault="00577D5B" w:rsidP="00740CE5">
      <w:pPr>
        <w:pStyle w:val="affff0"/>
        <w:numPr>
          <w:ilvl w:val="1"/>
          <w:numId w:val="19"/>
        </w:numPr>
        <w:suppressAutoHyphens/>
        <w:ind w:left="0" w:firstLine="709"/>
        <w:jc w:val="both"/>
        <w:rPr>
          <w:sz w:val="24"/>
          <w:szCs w:val="24"/>
          <w:lang w:val="ru-RU" w:eastAsia="ru-RU"/>
        </w:rPr>
      </w:pPr>
      <w:r w:rsidRPr="00577D5B">
        <w:rPr>
          <w:sz w:val="24"/>
          <w:szCs w:val="24"/>
          <w:lang w:val="ru-RU" w:eastAsia="ru-RU"/>
        </w:rPr>
        <w:t>В целях настоящего Соглашения гриф или отметка считаются присвоенными, если представленная информация имеет штамп, указанный в п. 4.1 или 4.2 настоящего Соглашения.</w:t>
      </w:r>
    </w:p>
    <w:p w:rsidR="00577D5B" w:rsidRPr="00577D5B" w:rsidRDefault="00577D5B" w:rsidP="00740CE5">
      <w:pPr>
        <w:pStyle w:val="affff0"/>
        <w:numPr>
          <w:ilvl w:val="1"/>
          <w:numId w:val="19"/>
        </w:numPr>
        <w:suppressAutoHyphens/>
        <w:ind w:left="0" w:firstLine="709"/>
        <w:jc w:val="both"/>
        <w:rPr>
          <w:sz w:val="24"/>
          <w:szCs w:val="24"/>
          <w:lang w:val="ru-RU" w:eastAsia="ru-RU"/>
        </w:rPr>
      </w:pPr>
      <w:r w:rsidRPr="00577D5B">
        <w:rPr>
          <w:sz w:val="24"/>
          <w:szCs w:val="24"/>
          <w:lang w:val="ru-RU" w:eastAsia="ru-RU"/>
        </w:rPr>
        <w:t>Информации, представленной в электронно-цифровой форме, гриф или отметка считаются присвоенными, если электронный документ включает визуальный реквизит, указанный в п. 4.1 или 4.2 настоящего Соглашения.</w:t>
      </w:r>
    </w:p>
    <w:p w:rsidR="00577D5B" w:rsidRPr="00577D5B" w:rsidRDefault="00577D5B" w:rsidP="00740CE5">
      <w:pPr>
        <w:pStyle w:val="affff0"/>
        <w:numPr>
          <w:ilvl w:val="1"/>
          <w:numId w:val="19"/>
        </w:numPr>
        <w:suppressAutoHyphens/>
        <w:ind w:left="0" w:firstLine="709"/>
        <w:jc w:val="both"/>
        <w:rPr>
          <w:sz w:val="24"/>
          <w:szCs w:val="24"/>
          <w:lang w:val="ru-RU" w:eastAsia="ru-RU"/>
        </w:rPr>
      </w:pPr>
      <w:r w:rsidRPr="00577D5B">
        <w:rPr>
          <w:sz w:val="24"/>
          <w:szCs w:val="24"/>
          <w:lang w:val="ru-RU" w:eastAsia="ru-RU"/>
        </w:rPr>
        <w:t>Ответственность за оформление информации в соответствии с требованиями настоящего раздела соглашения несет Передающая сторона. В случае если передающая сторона не исполнила требования настоящего раздела Соглашения в отношении передаваемой информации, Принимающая сторона вправе принять такую информацию как общедоступную.</w:t>
      </w:r>
    </w:p>
    <w:p w:rsidR="00577D5B" w:rsidRPr="001F60C4" w:rsidRDefault="00577D5B" w:rsidP="00740CE5">
      <w:pPr>
        <w:suppressAutoHyphens/>
        <w:jc w:val="both"/>
        <w:rPr>
          <w:sz w:val="14"/>
        </w:rPr>
      </w:pPr>
    </w:p>
    <w:p w:rsidR="00577D5B" w:rsidRPr="002228F1" w:rsidRDefault="00577D5B" w:rsidP="00740CE5">
      <w:pPr>
        <w:pStyle w:val="affff0"/>
        <w:numPr>
          <w:ilvl w:val="0"/>
          <w:numId w:val="19"/>
        </w:numPr>
        <w:suppressAutoHyphens/>
        <w:jc w:val="center"/>
        <w:rPr>
          <w:b/>
          <w:sz w:val="24"/>
          <w:szCs w:val="24"/>
        </w:rPr>
      </w:pPr>
      <w:proofErr w:type="spellStart"/>
      <w:r w:rsidRPr="002228F1">
        <w:rPr>
          <w:b/>
          <w:sz w:val="24"/>
          <w:szCs w:val="24"/>
        </w:rPr>
        <w:t>Права</w:t>
      </w:r>
      <w:proofErr w:type="spellEnd"/>
      <w:r w:rsidRPr="002228F1">
        <w:rPr>
          <w:b/>
          <w:sz w:val="24"/>
          <w:szCs w:val="24"/>
        </w:rPr>
        <w:t xml:space="preserve"> и </w:t>
      </w:r>
      <w:proofErr w:type="spellStart"/>
      <w:r w:rsidRPr="002228F1">
        <w:rPr>
          <w:b/>
          <w:sz w:val="24"/>
          <w:szCs w:val="24"/>
        </w:rPr>
        <w:t>обязанности</w:t>
      </w:r>
      <w:proofErr w:type="spellEnd"/>
      <w:r w:rsidRPr="002228F1">
        <w:rPr>
          <w:b/>
          <w:sz w:val="24"/>
          <w:szCs w:val="24"/>
        </w:rPr>
        <w:t xml:space="preserve"> </w:t>
      </w:r>
      <w:proofErr w:type="spellStart"/>
      <w:r w:rsidRPr="002228F1">
        <w:rPr>
          <w:b/>
          <w:sz w:val="24"/>
          <w:szCs w:val="24"/>
        </w:rPr>
        <w:t>Сторон</w:t>
      </w:r>
      <w:proofErr w:type="spellEnd"/>
    </w:p>
    <w:p w:rsidR="00577D5B" w:rsidRPr="001F60C4" w:rsidRDefault="00577D5B" w:rsidP="00740CE5">
      <w:pPr>
        <w:suppressAutoHyphens/>
        <w:jc w:val="both"/>
        <w:rPr>
          <w:sz w:val="12"/>
        </w:rPr>
      </w:pPr>
    </w:p>
    <w:p w:rsidR="00577D5B" w:rsidRDefault="00577D5B" w:rsidP="00740CE5">
      <w:pPr>
        <w:suppressAutoHyphens/>
        <w:ind w:firstLine="709"/>
        <w:jc w:val="both"/>
      </w:pPr>
      <w:r w:rsidRPr="00E94D86">
        <w:t>В целях исполнения соглашения Стороны обязуются:</w:t>
      </w:r>
    </w:p>
    <w:p w:rsidR="00577D5B" w:rsidRPr="00577D5B" w:rsidRDefault="00577D5B" w:rsidP="00740CE5">
      <w:pPr>
        <w:pStyle w:val="affff0"/>
        <w:numPr>
          <w:ilvl w:val="1"/>
          <w:numId w:val="20"/>
        </w:numPr>
        <w:tabs>
          <w:tab w:val="left" w:pos="1134"/>
        </w:tabs>
        <w:suppressAutoHyphens/>
        <w:spacing w:after="120"/>
        <w:ind w:left="0" w:firstLine="709"/>
        <w:jc w:val="both"/>
        <w:rPr>
          <w:sz w:val="24"/>
          <w:szCs w:val="24"/>
          <w:lang w:val="ru-RU" w:eastAsia="ru-RU"/>
        </w:rPr>
      </w:pPr>
      <w:r w:rsidRPr="00577D5B">
        <w:rPr>
          <w:sz w:val="24"/>
          <w:szCs w:val="24"/>
          <w:lang w:val="ru-RU" w:eastAsia="ru-RU"/>
        </w:rPr>
        <w:t xml:space="preserve"> Соблюдать конфиденциальность информации, составляющей коммерческую тайну, и (или) иной конфиденциальной информации (далее - конфиденциальная информация) передаваемой Сторонами.</w:t>
      </w:r>
    </w:p>
    <w:p w:rsidR="00577D5B" w:rsidRPr="00577D5B" w:rsidRDefault="00577D5B" w:rsidP="00740CE5">
      <w:pPr>
        <w:pStyle w:val="affff0"/>
        <w:numPr>
          <w:ilvl w:val="1"/>
          <w:numId w:val="20"/>
        </w:numPr>
        <w:tabs>
          <w:tab w:val="left" w:pos="1276"/>
        </w:tabs>
        <w:suppressAutoHyphens/>
        <w:spacing w:after="120"/>
        <w:ind w:left="0" w:firstLine="709"/>
        <w:jc w:val="both"/>
        <w:rPr>
          <w:sz w:val="24"/>
          <w:szCs w:val="24"/>
          <w:lang w:val="ru-RU" w:eastAsia="ru-RU"/>
        </w:rPr>
      </w:pPr>
      <w:r w:rsidRPr="00577D5B">
        <w:rPr>
          <w:sz w:val="24"/>
          <w:szCs w:val="24"/>
          <w:lang w:val="ru-RU" w:eastAsia="ru-RU"/>
        </w:rPr>
        <w:t xml:space="preserve">Осуществлять передачу конфиденциальной информации ценными (заказными) почтовыми отправлениями с уведомлением о вручении почтового сообщения адресату или </w:t>
      </w:r>
      <w:r w:rsidR="001F60C4">
        <w:rPr>
          <w:sz w:val="24"/>
          <w:szCs w:val="24"/>
          <w:lang w:val="ru-RU" w:eastAsia="ru-RU"/>
        </w:rPr>
        <w:br/>
      </w:r>
      <w:r w:rsidRPr="00577D5B">
        <w:rPr>
          <w:sz w:val="24"/>
          <w:szCs w:val="24"/>
          <w:lang w:val="ru-RU" w:eastAsia="ru-RU"/>
        </w:rPr>
        <w:t>с использованием курьеров (в том числе с привлечением организаций, оказывающих курьерские услуги) с проставлением ими отметки в реестре или на документе о получении документа, содержащего конфиденциальную информацию.</w:t>
      </w:r>
    </w:p>
    <w:p w:rsidR="00577D5B" w:rsidRPr="00577D5B" w:rsidRDefault="00577D5B" w:rsidP="00740CE5">
      <w:pPr>
        <w:pStyle w:val="affff0"/>
        <w:numPr>
          <w:ilvl w:val="1"/>
          <w:numId w:val="20"/>
        </w:numPr>
        <w:tabs>
          <w:tab w:val="left" w:pos="1276"/>
        </w:tabs>
        <w:suppressAutoHyphens/>
        <w:spacing w:after="120"/>
        <w:ind w:left="0" w:firstLine="709"/>
        <w:jc w:val="both"/>
        <w:rPr>
          <w:sz w:val="24"/>
          <w:szCs w:val="24"/>
          <w:lang w:val="ru-RU" w:eastAsia="ru-RU"/>
        </w:rPr>
      </w:pPr>
      <w:r w:rsidRPr="00577D5B">
        <w:rPr>
          <w:sz w:val="24"/>
          <w:szCs w:val="24"/>
          <w:lang w:val="ru-RU" w:eastAsia="ru-RU"/>
        </w:rPr>
        <w:lastRenderedPageBreak/>
        <w:t>Не передавать конфиденциальную информацию по незащищенным каналам связи (с использованием факсимильной связи, сети «Интернет», интранет) без принятия мер, обеспечивающих ее защиту.</w:t>
      </w:r>
    </w:p>
    <w:p w:rsidR="00577D5B" w:rsidRPr="00577D5B" w:rsidRDefault="00577D5B" w:rsidP="00740CE5">
      <w:pPr>
        <w:pStyle w:val="affff0"/>
        <w:numPr>
          <w:ilvl w:val="1"/>
          <w:numId w:val="20"/>
        </w:numPr>
        <w:tabs>
          <w:tab w:val="left" w:pos="1276"/>
        </w:tabs>
        <w:suppressAutoHyphens/>
        <w:spacing w:after="120"/>
        <w:ind w:left="0" w:firstLine="709"/>
        <w:jc w:val="both"/>
        <w:rPr>
          <w:sz w:val="24"/>
          <w:szCs w:val="24"/>
          <w:lang w:val="ru-RU" w:eastAsia="ru-RU"/>
        </w:rPr>
      </w:pPr>
      <w:r w:rsidRPr="00577D5B">
        <w:rPr>
          <w:sz w:val="24"/>
          <w:szCs w:val="24"/>
          <w:lang w:val="ru-RU" w:eastAsia="ru-RU"/>
        </w:rPr>
        <w:t xml:space="preserve">Обращаться с конфиденциальной информацией и ее носителями в соответствии </w:t>
      </w:r>
      <w:r w:rsidR="001F60C4">
        <w:rPr>
          <w:sz w:val="24"/>
          <w:szCs w:val="24"/>
          <w:lang w:val="ru-RU" w:eastAsia="ru-RU"/>
        </w:rPr>
        <w:br/>
      </w:r>
      <w:r w:rsidRPr="00577D5B">
        <w:rPr>
          <w:sz w:val="24"/>
          <w:szCs w:val="24"/>
          <w:lang w:val="ru-RU" w:eastAsia="ru-RU"/>
        </w:rPr>
        <w:t>с требованиями правовых актов Сторон и не допускать разглашения конфиденциальной информации.</w:t>
      </w:r>
    </w:p>
    <w:p w:rsidR="00577D5B" w:rsidRPr="00577D5B" w:rsidRDefault="00577D5B" w:rsidP="00740CE5">
      <w:pPr>
        <w:pStyle w:val="affff0"/>
        <w:numPr>
          <w:ilvl w:val="1"/>
          <w:numId w:val="20"/>
        </w:numPr>
        <w:tabs>
          <w:tab w:val="left" w:pos="1276"/>
        </w:tabs>
        <w:suppressAutoHyphens/>
        <w:spacing w:after="120"/>
        <w:ind w:left="0" w:firstLine="709"/>
        <w:jc w:val="both"/>
        <w:rPr>
          <w:sz w:val="24"/>
          <w:szCs w:val="24"/>
          <w:lang w:val="ru-RU" w:eastAsia="ru-RU"/>
        </w:rPr>
      </w:pPr>
      <w:r w:rsidRPr="00577D5B">
        <w:rPr>
          <w:sz w:val="24"/>
          <w:szCs w:val="24"/>
          <w:lang w:val="ru-RU" w:eastAsia="ru-RU"/>
        </w:rPr>
        <w:t xml:space="preserve">Получающая Сторона обязуется использовать полученную от передающей Стороны конфиденциальную информацию в целях и для решения задач, связанных </w:t>
      </w:r>
      <w:r w:rsidR="001F60C4">
        <w:rPr>
          <w:sz w:val="24"/>
          <w:szCs w:val="24"/>
          <w:lang w:val="ru-RU" w:eastAsia="ru-RU"/>
        </w:rPr>
        <w:br/>
      </w:r>
      <w:r w:rsidRPr="00577D5B">
        <w:rPr>
          <w:sz w:val="24"/>
          <w:szCs w:val="24"/>
          <w:lang w:val="ru-RU" w:eastAsia="ru-RU"/>
        </w:rPr>
        <w:t>с исполнением заключенных между ними договоров, на условиях конфиденциальности.</w:t>
      </w:r>
    </w:p>
    <w:p w:rsidR="00577D5B" w:rsidRPr="00577D5B" w:rsidRDefault="00577D5B" w:rsidP="00740CE5">
      <w:pPr>
        <w:pStyle w:val="affff0"/>
        <w:numPr>
          <w:ilvl w:val="1"/>
          <w:numId w:val="20"/>
        </w:numPr>
        <w:tabs>
          <w:tab w:val="left" w:pos="1276"/>
        </w:tabs>
        <w:suppressAutoHyphens/>
        <w:spacing w:after="120"/>
        <w:ind w:left="0" w:firstLine="709"/>
        <w:jc w:val="both"/>
        <w:rPr>
          <w:sz w:val="24"/>
          <w:szCs w:val="24"/>
          <w:lang w:val="ru-RU" w:eastAsia="ru-RU"/>
        </w:rPr>
      </w:pPr>
      <w:r w:rsidRPr="00577D5B">
        <w:rPr>
          <w:sz w:val="24"/>
          <w:szCs w:val="24"/>
          <w:lang w:val="ru-RU" w:eastAsia="ru-RU"/>
        </w:rPr>
        <w:t>Получающая Сторона обязуется вести учет лиц, которым передавалась конфиденциальная информация, информировать своих работников о конфиденциальном характере такой информации и обязательствах по ее охране с учетом соглашения и правовых актов получающей Стороны.</w:t>
      </w:r>
    </w:p>
    <w:p w:rsidR="00577D5B" w:rsidRPr="00577D5B" w:rsidRDefault="00577D5B" w:rsidP="00740CE5">
      <w:pPr>
        <w:pStyle w:val="affff0"/>
        <w:numPr>
          <w:ilvl w:val="1"/>
          <w:numId w:val="20"/>
        </w:numPr>
        <w:tabs>
          <w:tab w:val="left" w:pos="1276"/>
        </w:tabs>
        <w:suppressAutoHyphens/>
        <w:spacing w:after="120"/>
        <w:ind w:left="0" w:firstLine="709"/>
        <w:jc w:val="both"/>
        <w:rPr>
          <w:sz w:val="24"/>
          <w:szCs w:val="24"/>
          <w:lang w:val="ru-RU" w:eastAsia="ru-RU"/>
        </w:rPr>
      </w:pPr>
      <w:r w:rsidRPr="00577D5B">
        <w:rPr>
          <w:sz w:val="24"/>
          <w:szCs w:val="24"/>
          <w:lang w:val="ru-RU" w:eastAsia="ru-RU"/>
        </w:rPr>
        <w:t>Получающая Сторона обязуется не осуществлять продажу, обмен, опубликование либо раскрытие иным способом, в том числе посредством копирования, воспроизведения или использования электронных носителей, полностью или частично, любой полученной от передающей Стороны конфиденциальной информации без предварительного письменного согласия передающей Стороны.</w:t>
      </w:r>
    </w:p>
    <w:p w:rsidR="00577D5B" w:rsidRPr="00577D5B" w:rsidRDefault="00577D5B" w:rsidP="00740CE5">
      <w:pPr>
        <w:pStyle w:val="affff0"/>
        <w:numPr>
          <w:ilvl w:val="1"/>
          <w:numId w:val="20"/>
        </w:numPr>
        <w:tabs>
          <w:tab w:val="left" w:pos="1276"/>
        </w:tabs>
        <w:suppressAutoHyphens/>
        <w:spacing w:after="120"/>
        <w:ind w:left="0" w:firstLine="709"/>
        <w:jc w:val="both"/>
        <w:rPr>
          <w:sz w:val="24"/>
          <w:szCs w:val="24"/>
          <w:lang w:val="ru-RU" w:eastAsia="ru-RU"/>
        </w:rPr>
      </w:pPr>
      <w:r w:rsidRPr="00577D5B">
        <w:rPr>
          <w:sz w:val="24"/>
          <w:szCs w:val="24"/>
          <w:lang w:val="ru-RU" w:eastAsia="ru-RU"/>
        </w:rPr>
        <w:t xml:space="preserve">Передающая Сторона должна обозначать принадлежность сведений </w:t>
      </w:r>
      <w:r w:rsidR="001F60C4">
        <w:rPr>
          <w:sz w:val="24"/>
          <w:szCs w:val="24"/>
          <w:lang w:val="ru-RU" w:eastAsia="ru-RU"/>
        </w:rPr>
        <w:br/>
      </w:r>
      <w:r w:rsidRPr="00577D5B">
        <w:rPr>
          <w:sz w:val="24"/>
          <w:szCs w:val="24"/>
          <w:lang w:val="ru-RU" w:eastAsia="ru-RU"/>
        </w:rPr>
        <w:t>к конфиденциальной информации путем проставления грифа конфиденциальности на носителях информации, а в случае, когда это невозможно, в сопроводительных документах к ним. Конфиденциальность информации и данных, переданных в устной форме, если об их конфиденциальном характере получающая Сторона уведомлена в момент их передачи, должна быть письменно подтверждена передающей Стороной в течение 10 (десяти) рабочих дней с момента передачи. В течение указанных 10 (десяти) рабочих дней должны соблюдаться все условия соглашения в части охраны конфиденциальной информации, переданной в устной форме.</w:t>
      </w:r>
    </w:p>
    <w:p w:rsidR="00577D5B" w:rsidRPr="00577D5B" w:rsidRDefault="00577D5B" w:rsidP="00740CE5">
      <w:pPr>
        <w:pStyle w:val="affff0"/>
        <w:numPr>
          <w:ilvl w:val="1"/>
          <w:numId w:val="20"/>
        </w:numPr>
        <w:tabs>
          <w:tab w:val="left" w:pos="1276"/>
        </w:tabs>
        <w:suppressAutoHyphens/>
        <w:spacing w:after="120"/>
        <w:ind w:left="0" w:firstLine="709"/>
        <w:jc w:val="both"/>
        <w:rPr>
          <w:sz w:val="24"/>
          <w:szCs w:val="24"/>
          <w:lang w:val="ru-RU" w:eastAsia="ru-RU"/>
        </w:rPr>
      </w:pPr>
      <w:r w:rsidRPr="00577D5B">
        <w:rPr>
          <w:sz w:val="24"/>
          <w:szCs w:val="24"/>
          <w:lang w:val="ru-RU" w:eastAsia="ru-RU"/>
        </w:rPr>
        <w:t>Получающая Сторона, допустившая утрату или разглашение конфиденциальной информации, обязана возместить документально подтвержденные убытки, понесенные передающей Стороной.</w:t>
      </w:r>
    </w:p>
    <w:p w:rsidR="00577D5B" w:rsidRPr="00577D5B" w:rsidRDefault="00577D5B" w:rsidP="00740CE5">
      <w:pPr>
        <w:pStyle w:val="affff0"/>
        <w:tabs>
          <w:tab w:val="left" w:pos="1276"/>
        </w:tabs>
        <w:suppressAutoHyphens/>
        <w:ind w:left="0" w:firstLine="709"/>
        <w:jc w:val="both"/>
        <w:rPr>
          <w:sz w:val="24"/>
          <w:szCs w:val="24"/>
          <w:vertAlign w:val="superscript"/>
          <w:lang w:val="ru-RU" w:eastAsia="ru-RU"/>
        </w:rPr>
      </w:pPr>
      <w:r w:rsidRPr="00577D5B">
        <w:rPr>
          <w:sz w:val="24"/>
          <w:szCs w:val="24"/>
          <w:lang w:val="ru-RU" w:eastAsia="ru-RU"/>
        </w:rPr>
        <w:t xml:space="preserve">5.10. Контроль за соблюдением порядка использования и хранения конфиденциальной информации возлагается в Обществе на </w:t>
      </w:r>
      <w:r w:rsidR="00CD1E0D">
        <w:rPr>
          <w:sz w:val="24"/>
          <w:szCs w:val="24"/>
          <w:lang w:val="ru-RU" w:eastAsia="ru-RU"/>
        </w:rPr>
        <w:t>______________________</w:t>
      </w:r>
      <w:r w:rsidRPr="00577D5B">
        <w:rPr>
          <w:sz w:val="24"/>
          <w:szCs w:val="24"/>
          <w:lang w:val="ru-RU" w:eastAsia="ru-RU"/>
        </w:rPr>
        <w:t xml:space="preserve">, </w:t>
      </w:r>
      <w:r w:rsidR="001F60C4">
        <w:rPr>
          <w:sz w:val="24"/>
          <w:szCs w:val="24"/>
          <w:lang w:val="ru-RU" w:eastAsia="ru-RU"/>
        </w:rPr>
        <w:br/>
      </w:r>
      <w:r w:rsidRPr="00577D5B">
        <w:rPr>
          <w:sz w:val="24"/>
          <w:szCs w:val="24"/>
          <w:lang w:val="ru-RU" w:eastAsia="ru-RU"/>
        </w:rPr>
        <w:t>в  __________________________________________ на ________________________________</w:t>
      </w:r>
      <w:r w:rsidRPr="00577D5B">
        <w:rPr>
          <w:sz w:val="24"/>
          <w:szCs w:val="24"/>
          <w:vertAlign w:val="subscript"/>
          <w:lang w:val="ru-RU" w:eastAsia="ru-RU"/>
        </w:rPr>
        <w:t xml:space="preserve">                             </w:t>
      </w:r>
      <w:r w:rsidRPr="00577D5B">
        <w:rPr>
          <w:sz w:val="24"/>
          <w:szCs w:val="24"/>
          <w:vertAlign w:val="superscript"/>
          <w:lang w:val="ru-RU" w:eastAsia="ru-RU"/>
        </w:rPr>
        <w:t xml:space="preserve">                                                                        </w:t>
      </w:r>
      <w:r w:rsidRPr="00577D5B">
        <w:rPr>
          <w:sz w:val="24"/>
          <w:szCs w:val="24"/>
          <w:vertAlign w:val="superscript"/>
          <w:lang w:val="ru-RU" w:eastAsia="ru-RU"/>
        </w:rPr>
        <w:br/>
        <w:t xml:space="preserve">                                      (наименование организации)                                                                  (наименование подразделения или должности)</w:t>
      </w:r>
    </w:p>
    <w:p w:rsidR="00577D5B" w:rsidRPr="00577D5B" w:rsidRDefault="001F60C4" w:rsidP="00740CE5">
      <w:pPr>
        <w:pStyle w:val="affff0"/>
        <w:suppressAutoHyphens/>
        <w:ind w:left="0" w:firstLine="709"/>
        <w:jc w:val="both"/>
        <w:rPr>
          <w:sz w:val="24"/>
          <w:szCs w:val="24"/>
          <w:lang w:val="ru-RU" w:eastAsia="ru-RU"/>
        </w:rPr>
      </w:pPr>
      <w:r>
        <w:rPr>
          <w:sz w:val="24"/>
          <w:szCs w:val="24"/>
          <w:lang w:val="ru-RU" w:eastAsia="ru-RU"/>
        </w:rPr>
        <w:t>5.11. </w:t>
      </w:r>
      <w:r w:rsidR="00577D5B" w:rsidRPr="00577D5B">
        <w:rPr>
          <w:sz w:val="24"/>
          <w:szCs w:val="24"/>
          <w:lang w:val="ru-RU" w:eastAsia="ru-RU"/>
        </w:rPr>
        <w:t xml:space="preserve">Передача одной из Сторон конфиденциальной информации, полученной </w:t>
      </w:r>
      <w:r>
        <w:rPr>
          <w:sz w:val="24"/>
          <w:szCs w:val="24"/>
          <w:lang w:val="ru-RU" w:eastAsia="ru-RU"/>
        </w:rPr>
        <w:br/>
      </w:r>
      <w:r w:rsidR="00577D5B" w:rsidRPr="00577D5B">
        <w:rPr>
          <w:sz w:val="24"/>
          <w:szCs w:val="24"/>
          <w:lang w:val="ru-RU" w:eastAsia="ru-RU"/>
        </w:rPr>
        <w:t>от другой Стороны, органу государственной власти, иному государственному органу, органу местного самоуправления не считается разглашением в случае, когда такой орган государственной власти, иной государственный орган, орган местного самоуправления уполномочен в соответствии с законодательством Российской Федерации требовать предоставления конфиденциальной информации. При этом передача органу государственной власти, иному государственному органу, органу местного самоуправления конфиденциальной информации должна осуществляться в соответствии с законодательством Российской Федерации и с соблюдением норм, содержащихся в правовых актах Сторон, устанавливающих порядок такой передачи.</w:t>
      </w:r>
    </w:p>
    <w:p w:rsidR="00577D5B" w:rsidRPr="00577D5B" w:rsidRDefault="00577D5B" w:rsidP="00740CE5">
      <w:pPr>
        <w:pStyle w:val="affff0"/>
        <w:suppressAutoHyphens/>
        <w:spacing w:after="120"/>
        <w:ind w:left="0" w:firstLine="709"/>
        <w:jc w:val="both"/>
        <w:rPr>
          <w:sz w:val="24"/>
          <w:szCs w:val="24"/>
          <w:lang w:val="ru-RU" w:eastAsia="ru-RU"/>
        </w:rPr>
      </w:pPr>
      <w:r w:rsidRPr="00577D5B">
        <w:rPr>
          <w:sz w:val="24"/>
          <w:szCs w:val="24"/>
          <w:lang w:val="ru-RU" w:eastAsia="ru-RU"/>
        </w:rPr>
        <w:t>Получающая Сторона должна незамедлительно уведомить передающую Сторону отдельно о факте запроса и факте предоставления конфиденциальной информации передающей Стороны по запросу органа государственной власти, иного государственного органа, органа местного самоуправления, если такие действия не противоречат нормативным правовым актам Российской Федерации.</w:t>
      </w:r>
    </w:p>
    <w:p w:rsidR="00577D5B" w:rsidRPr="00577D5B" w:rsidRDefault="00577D5B" w:rsidP="00740CE5">
      <w:pPr>
        <w:pStyle w:val="affff0"/>
        <w:suppressAutoHyphens/>
        <w:spacing w:after="120"/>
        <w:ind w:left="0" w:firstLine="709"/>
        <w:jc w:val="both"/>
        <w:rPr>
          <w:sz w:val="24"/>
          <w:szCs w:val="24"/>
          <w:lang w:val="ru-RU" w:eastAsia="ru-RU"/>
        </w:rPr>
      </w:pPr>
      <w:r w:rsidRPr="00577D5B">
        <w:rPr>
          <w:sz w:val="24"/>
          <w:szCs w:val="24"/>
          <w:lang w:val="ru-RU" w:eastAsia="ru-RU"/>
        </w:rPr>
        <w:lastRenderedPageBreak/>
        <w:t>5.12. Получающая Сторона не вправе использовать полученную конфиденциальную информацию для других целей, кроме тех, которые определены договорами, заключенными между Сторонами. Получающая Сторона вправе передавать конфиденциальную информацию только тем работникам, которые:</w:t>
      </w:r>
    </w:p>
    <w:p w:rsidR="00577D5B" w:rsidRPr="00577D5B" w:rsidRDefault="00577D5B" w:rsidP="00740CE5">
      <w:pPr>
        <w:pStyle w:val="affff0"/>
        <w:numPr>
          <w:ilvl w:val="0"/>
          <w:numId w:val="18"/>
        </w:numPr>
        <w:suppressAutoHyphens/>
        <w:ind w:left="0" w:firstLine="709"/>
        <w:jc w:val="both"/>
        <w:rPr>
          <w:sz w:val="24"/>
          <w:szCs w:val="24"/>
          <w:lang w:val="ru-RU" w:eastAsia="ru-RU"/>
        </w:rPr>
      </w:pPr>
      <w:r w:rsidRPr="00577D5B">
        <w:rPr>
          <w:sz w:val="24"/>
          <w:szCs w:val="24"/>
          <w:lang w:val="ru-RU" w:eastAsia="ru-RU"/>
        </w:rPr>
        <w:t xml:space="preserve">нуждаются в ней для выполнения своих функций в целях, вытекающих </w:t>
      </w:r>
      <w:r w:rsidR="001F60C4">
        <w:rPr>
          <w:sz w:val="24"/>
          <w:szCs w:val="24"/>
          <w:lang w:val="ru-RU" w:eastAsia="ru-RU"/>
        </w:rPr>
        <w:br/>
      </w:r>
      <w:r w:rsidRPr="00577D5B">
        <w:rPr>
          <w:sz w:val="24"/>
          <w:szCs w:val="24"/>
          <w:lang w:val="ru-RU" w:eastAsia="ru-RU"/>
        </w:rPr>
        <w:t>из договоров, заключенных между Сторонами;</w:t>
      </w:r>
    </w:p>
    <w:p w:rsidR="00577D5B" w:rsidRPr="00577D5B" w:rsidRDefault="00577D5B" w:rsidP="00740CE5">
      <w:pPr>
        <w:pStyle w:val="affff0"/>
        <w:numPr>
          <w:ilvl w:val="0"/>
          <w:numId w:val="18"/>
        </w:numPr>
        <w:suppressAutoHyphens/>
        <w:ind w:left="0" w:firstLine="709"/>
        <w:jc w:val="both"/>
        <w:rPr>
          <w:sz w:val="24"/>
          <w:szCs w:val="24"/>
          <w:lang w:val="ru-RU" w:eastAsia="ru-RU"/>
        </w:rPr>
      </w:pPr>
      <w:r w:rsidRPr="00577D5B">
        <w:rPr>
          <w:sz w:val="24"/>
          <w:szCs w:val="24"/>
          <w:lang w:val="ru-RU" w:eastAsia="ru-RU"/>
        </w:rPr>
        <w:t>уведомлены об обязательствах получающей Стороны по охране конфиденциальности информации передающей Стороны, вытекающих из соглашения.</w:t>
      </w:r>
    </w:p>
    <w:p w:rsidR="00577D5B" w:rsidRPr="00577D5B" w:rsidRDefault="00577D5B" w:rsidP="00740CE5">
      <w:pPr>
        <w:pStyle w:val="affff0"/>
        <w:numPr>
          <w:ilvl w:val="1"/>
          <w:numId w:val="21"/>
        </w:numPr>
        <w:suppressAutoHyphens/>
        <w:ind w:left="0" w:firstLine="709"/>
        <w:jc w:val="both"/>
        <w:rPr>
          <w:sz w:val="24"/>
          <w:szCs w:val="24"/>
          <w:lang w:val="ru-RU" w:eastAsia="ru-RU"/>
        </w:rPr>
      </w:pPr>
      <w:r w:rsidRPr="00577D5B">
        <w:rPr>
          <w:sz w:val="24"/>
          <w:szCs w:val="24"/>
          <w:lang w:val="ru-RU" w:eastAsia="ru-RU"/>
        </w:rPr>
        <w:t xml:space="preserve">Получающая Сторона не должна разглашать, передавать, каким-либо иным способом делать известной или давать свое разрешение на использование любым третьим лицам (включая контрагентов, подрядчиков, заказчиков, аффилированных лиц, представителей, консультантов получающей Стороны) конфиденциальной информации без предварительного письменного согласия передающей Стороны. При этом получающая Сторона должна обеспечить, чтобы третьи лица до получения доступа к конфиденциальной информации приняли на себя письменные обязательства по неразглашению конфиденциальной информации в объеме не меньшем, чем в объеме, установленном </w:t>
      </w:r>
      <w:r w:rsidR="001F60C4">
        <w:rPr>
          <w:sz w:val="24"/>
          <w:szCs w:val="24"/>
          <w:lang w:val="ru-RU" w:eastAsia="ru-RU"/>
        </w:rPr>
        <w:br/>
      </w:r>
      <w:r w:rsidRPr="00577D5B">
        <w:rPr>
          <w:sz w:val="24"/>
          <w:szCs w:val="24"/>
          <w:lang w:val="ru-RU" w:eastAsia="ru-RU"/>
        </w:rPr>
        <w:t>в соглашении.</w:t>
      </w:r>
    </w:p>
    <w:p w:rsidR="00577D5B" w:rsidRPr="00577D5B" w:rsidRDefault="00577D5B" w:rsidP="00740CE5">
      <w:pPr>
        <w:pStyle w:val="affff0"/>
        <w:numPr>
          <w:ilvl w:val="1"/>
          <w:numId w:val="21"/>
        </w:numPr>
        <w:suppressAutoHyphens/>
        <w:ind w:left="0" w:firstLine="709"/>
        <w:jc w:val="both"/>
        <w:rPr>
          <w:sz w:val="24"/>
          <w:szCs w:val="24"/>
          <w:lang w:val="ru-RU" w:eastAsia="ru-RU"/>
        </w:rPr>
      </w:pPr>
      <w:r w:rsidRPr="00577D5B">
        <w:rPr>
          <w:sz w:val="24"/>
          <w:szCs w:val="24"/>
          <w:lang w:val="ru-RU" w:eastAsia="ru-RU"/>
        </w:rPr>
        <w:t xml:space="preserve">Права обладателя конфиденциальной информации и права собственности на носители информации остаются у передающей Стороны. Передающая Сторона вправе потребовать от получающей Стороны вернуть носители информации в любое время, направив такое требование получающей Стороне в письменной форме. В течение </w:t>
      </w:r>
      <w:r w:rsidR="001F60C4">
        <w:rPr>
          <w:sz w:val="24"/>
          <w:szCs w:val="24"/>
          <w:lang w:val="ru-RU" w:eastAsia="ru-RU"/>
        </w:rPr>
        <w:br/>
      </w:r>
      <w:r w:rsidRPr="00577D5B">
        <w:rPr>
          <w:sz w:val="24"/>
          <w:szCs w:val="24"/>
          <w:lang w:val="ru-RU" w:eastAsia="ru-RU"/>
        </w:rPr>
        <w:t xml:space="preserve">15 (пятнадцати) рабочих дней после получения такого уведомления получающая Сторона должна вернуть все оригиналы носителей информации и уничтожить по акту все имеющиеся у нее копии конфиденциальной информации (в том числе хранящейся в электронном виде), </w:t>
      </w:r>
      <w:r w:rsidR="001F60C4">
        <w:rPr>
          <w:sz w:val="24"/>
          <w:szCs w:val="24"/>
          <w:lang w:val="ru-RU" w:eastAsia="ru-RU"/>
        </w:rPr>
        <w:br/>
      </w:r>
      <w:r w:rsidRPr="00577D5B">
        <w:rPr>
          <w:sz w:val="24"/>
          <w:szCs w:val="24"/>
          <w:lang w:val="ru-RU" w:eastAsia="ru-RU"/>
        </w:rPr>
        <w:t>а также у третьих лиц, которым она передавала конфиденциальную информацию передающей Стороны.</w:t>
      </w:r>
    </w:p>
    <w:p w:rsidR="00577D5B" w:rsidRDefault="00577D5B" w:rsidP="00740CE5">
      <w:pPr>
        <w:suppressAutoHyphens/>
        <w:ind w:firstLine="709"/>
        <w:jc w:val="both"/>
      </w:pPr>
      <w:r>
        <w:t>Права и обязанности одной из Сторон по соглашению в случае ее реорганизации переходят к соответствующему правопреемнику (правопреемникам). В случае ликвидации получающая Сторона должна до завершения ликвидации обеспечит возврат передающей Стороне всех носителей информации и уничтожение всех копий конфиденциальной информации (в том числе хранящейся в электронном виде) передающей Стороны.</w:t>
      </w:r>
    </w:p>
    <w:p w:rsidR="00577D5B" w:rsidRPr="00577D5B" w:rsidRDefault="00577D5B" w:rsidP="00740CE5">
      <w:pPr>
        <w:pStyle w:val="affff0"/>
        <w:numPr>
          <w:ilvl w:val="1"/>
          <w:numId w:val="21"/>
        </w:numPr>
        <w:suppressAutoHyphens/>
        <w:ind w:left="0" w:firstLine="709"/>
        <w:jc w:val="both"/>
        <w:rPr>
          <w:sz w:val="24"/>
          <w:szCs w:val="24"/>
          <w:lang w:val="ru-RU" w:eastAsia="ru-RU"/>
        </w:rPr>
      </w:pPr>
      <w:r w:rsidRPr="00577D5B">
        <w:rPr>
          <w:sz w:val="24"/>
          <w:szCs w:val="24"/>
          <w:lang w:val="ru-RU" w:eastAsia="ru-RU"/>
        </w:rPr>
        <w:t xml:space="preserve">В случае несанкционированного разглашения или использования конфиденциальной информации передающей Стороны получающая Сторона обязана совершить все необходимые действия по возврату такой конфиденциальной информации </w:t>
      </w:r>
      <w:r w:rsidR="001F60C4">
        <w:rPr>
          <w:sz w:val="24"/>
          <w:szCs w:val="24"/>
          <w:lang w:val="ru-RU" w:eastAsia="ru-RU"/>
        </w:rPr>
        <w:br/>
      </w:r>
      <w:r w:rsidRPr="00577D5B">
        <w:rPr>
          <w:sz w:val="24"/>
          <w:szCs w:val="24"/>
          <w:lang w:val="ru-RU" w:eastAsia="ru-RU"/>
        </w:rPr>
        <w:t>и предотвращению ее использования, распространения, продажи, обмена, опубликования либо иной формы разглашения.</w:t>
      </w:r>
    </w:p>
    <w:p w:rsidR="00577D5B" w:rsidRPr="00577D5B" w:rsidRDefault="00577D5B" w:rsidP="00740CE5">
      <w:pPr>
        <w:pStyle w:val="affff0"/>
        <w:numPr>
          <w:ilvl w:val="1"/>
          <w:numId w:val="21"/>
        </w:numPr>
        <w:suppressAutoHyphens/>
        <w:ind w:left="0" w:firstLine="709"/>
        <w:jc w:val="both"/>
        <w:rPr>
          <w:sz w:val="24"/>
          <w:szCs w:val="24"/>
          <w:lang w:val="ru-RU" w:eastAsia="ru-RU"/>
        </w:rPr>
      </w:pPr>
      <w:r w:rsidRPr="00577D5B">
        <w:rPr>
          <w:sz w:val="24"/>
          <w:szCs w:val="24"/>
          <w:lang w:val="ru-RU" w:eastAsia="ru-RU"/>
        </w:rPr>
        <w:t>При разглашении конфиденциальной информации или наличии угрозы разглашения получающая Сторона обязана незамедлительно уведомить об этом передающую Сторону в письменной форме.</w:t>
      </w:r>
    </w:p>
    <w:p w:rsidR="00577D5B" w:rsidRPr="001F60C4" w:rsidRDefault="00577D5B" w:rsidP="00740CE5">
      <w:pPr>
        <w:suppressAutoHyphens/>
        <w:ind w:left="-284"/>
        <w:jc w:val="both"/>
        <w:rPr>
          <w:sz w:val="12"/>
        </w:rPr>
      </w:pPr>
    </w:p>
    <w:p w:rsidR="00577D5B" w:rsidRPr="003F69FC" w:rsidRDefault="00577D5B" w:rsidP="00740CE5">
      <w:pPr>
        <w:pStyle w:val="affff0"/>
        <w:numPr>
          <w:ilvl w:val="0"/>
          <w:numId w:val="21"/>
        </w:numPr>
        <w:suppressAutoHyphens/>
        <w:jc w:val="center"/>
        <w:rPr>
          <w:b/>
          <w:sz w:val="24"/>
          <w:szCs w:val="24"/>
          <w:lang w:eastAsia="ru-RU"/>
        </w:rPr>
      </w:pPr>
      <w:proofErr w:type="spellStart"/>
      <w:r>
        <w:rPr>
          <w:b/>
          <w:sz w:val="24"/>
          <w:szCs w:val="24"/>
          <w:lang w:eastAsia="ru-RU"/>
        </w:rPr>
        <w:t>Срок</w:t>
      </w:r>
      <w:proofErr w:type="spellEnd"/>
      <w:r>
        <w:rPr>
          <w:b/>
          <w:sz w:val="24"/>
          <w:szCs w:val="24"/>
          <w:lang w:eastAsia="ru-RU"/>
        </w:rPr>
        <w:t xml:space="preserve"> </w:t>
      </w:r>
      <w:proofErr w:type="spellStart"/>
      <w:r>
        <w:rPr>
          <w:b/>
          <w:sz w:val="24"/>
          <w:szCs w:val="24"/>
          <w:lang w:eastAsia="ru-RU"/>
        </w:rPr>
        <w:t>действия</w:t>
      </w:r>
      <w:proofErr w:type="spellEnd"/>
      <w:r>
        <w:rPr>
          <w:b/>
          <w:sz w:val="24"/>
          <w:szCs w:val="24"/>
          <w:lang w:eastAsia="ru-RU"/>
        </w:rPr>
        <w:t xml:space="preserve"> </w:t>
      </w:r>
      <w:proofErr w:type="spellStart"/>
      <w:r>
        <w:rPr>
          <w:b/>
          <w:sz w:val="24"/>
          <w:szCs w:val="24"/>
          <w:lang w:eastAsia="ru-RU"/>
        </w:rPr>
        <w:t>Соглашения</w:t>
      </w:r>
      <w:proofErr w:type="spellEnd"/>
    </w:p>
    <w:p w:rsidR="00577D5B" w:rsidRPr="001F60C4" w:rsidRDefault="00577D5B" w:rsidP="00740CE5">
      <w:pPr>
        <w:suppressAutoHyphens/>
        <w:ind w:left="-284"/>
        <w:jc w:val="both"/>
        <w:rPr>
          <w:sz w:val="10"/>
        </w:rPr>
      </w:pPr>
    </w:p>
    <w:p w:rsidR="00577D5B" w:rsidRDefault="00577D5B" w:rsidP="00740CE5">
      <w:pPr>
        <w:pStyle w:val="affff0"/>
        <w:numPr>
          <w:ilvl w:val="1"/>
          <w:numId w:val="22"/>
        </w:numPr>
        <w:tabs>
          <w:tab w:val="left" w:pos="1276"/>
        </w:tabs>
        <w:suppressAutoHyphens/>
        <w:ind w:left="0" w:firstLine="709"/>
        <w:jc w:val="both"/>
        <w:rPr>
          <w:sz w:val="24"/>
          <w:szCs w:val="24"/>
          <w:lang w:eastAsia="ru-RU"/>
        </w:rPr>
      </w:pPr>
      <w:r w:rsidRPr="00577D5B">
        <w:rPr>
          <w:sz w:val="24"/>
          <w:szCs w:val="24"/>
          <w:lang w:val="ru-RU" w:eastAsia="ru-RU"/>
        </w:rPr>
        <w:t xml:space="preserve">Срок действия соглашения составляет 5 (пять) лет со дня его подписания Сторонами. В случае досрочного расторжения соглашения одной из Сторон она должна письменно уведомить другую </w:t>
      </w:r>
      <w:proofErr w:type="spellStart"/>
      <w:r w:rsidRPr="003F69FC">
        <w:rPr>
          <w:sz w:val="24"/>
          <w:szCs w:val="24"/>
          <w:lang w:eastAsia="ru-RU"/>
        </w:rPr>
        <w:t>Сторону</w:t>
      </w:r>
      <w:proofErr w:type="spellEnd"/>
      <w:r w:rsidRPr="003F69FC">
        <w:rPr>
          <w:sz w:val="24"/>
          <w:szCs w:val="24"/>
          <w:lang w:eastAsia="ru-RU"/>
        </w:rPr>
        <w:t xml:space="preserve"> </w:t>
      </w:r>
      <w:proofErr w:type="spellStart"/>
      <w:r w:rsidRPr="003F69FC">
        <w:rPr>
          <w:sz w:val="24"/>
          <w:szCs w:val="24"/>
          <w:lang w:eastAsia="ru-RU"/>
        </w:rPr>
        <w:t>за</w:t>
      </w:r>
      <w:proofErr w:type="spellEnd"/>
      <w:r w:rsidRPr="003F69FC">
        <w:rPr>
          <w:sz w:val="24"/>
          <w:szCs w:val="24"/>
          <w:lang w:eastAsia="ru-RU"/>
        </w:rPr>
        <w:t xml:space="preserve"> 15 (</w:t>
      </w:r>
      <w:proofErr w:type="spellStart"/>
      <w:r w:rsidRPr="003F69FC">
        <w:rPr>
          <w:sz w:val="24"/>
          <w:szCs w:val="24"/>
          <w:lang w:eastAsia="ru-RU"/>
        </w:rPr>
        <w:t>пятнадцать</w:t>
      </w:r>
      <w:proofErr w:type="spellEnd"/>
      <w:r w:rsidRPr="003F69FC">
        <w:rPr>
          <w:sz w:val="24"/>
          <w:szCs w:val="24"/>
          <w:lang w:eastAsia="ru-RU"/>
        </w:rPr>
        <w:t xml:space="preserve">) </w:t>
      </w:r>
      <w:proofErr w:type="spellStart"/>
      <w:r w:rsidRPr="003F69FC">
        <w:rPr>
          <w:sz w:val="24"/>
          <w:szCs w:val="24"/>
          <w:lang w:eastAsia="ru-RU"/>
        </w:rPr>
        <w:t>дней</w:t>
      </w:r>
      <w:proofErr w:type="spellEnd"/>
      <w:r w:rsidRPr="003F69FC">
        <w:rPr>
          <w:sz w:val="24"/>
          <w:szCs w:val="24"/>
          <w:lang w:eastAsia="ru-RU"/>
        </w:rPr>
        <w:t xml:space="preserve"> </w:t>
      </w:r>
      <w:proofErr w:type="spellStart"/>
      <w:r w:rsidRPr="003F69FC">
        <w:rPr>
          <w:sz w:val="24"/>
          <w:szCs w:val="24"/>
          <w:lang w:eastAsia="ru-RU"/>
        </w:rPr>
        <w:t>до</w:t>
      </w:r>
      <w:proofErr w:type="spellEnd"/>
      <w:r w:rsidRPr="003F69FC">
        <w:rPr>
          <w:sz w:val="24"/>
          <w:szCs w:val="24"/>
          <w:lang w:eastAsia="ru-RU"/>
        </w:rPr>
        <w:t xml:space="preserve"> </w:t>
      </w:r>
      <w:proofErr w:type="spellStart"/>
      <w:r w:rsidRPr="003F69FC">
        <w:rPr>
          <w:sz w:val="24"/>
          <w:szCs w:val="24"/>
          <w:lang w:eastAsia="ru-RU"/>
        </w:rPr>
        <w:t>его</w:t>
      </w:r>
      <w:proofErr w:type="spellEnd"/>
      <w:r w:rsidRPr="003F69FC">
        <w:rPr>
          <w:sz w:val="24"/>
          <w:szCs w:val="24"/>
          <w:lang w:eastAsia="ru-RU"/>
        </w:rPr>
        <w:t xml:space="preserve"> </w:t>
      </w:r>
      <w:proofErr w:type="spellStart"/>
      <w:r w:rsidRPr="003F69FC">
        <w:rPr>
          <w:sz w:val="24"/>
          <w:szCs w:val="24"/>
          <w:lang w:eastAsia="ru-RU"/>
        </w:rPr>
        <w:t>расторжения</w:t>
      </w:r>
      <w:proofErr w:type="spellEnd"/>
      <w:r w:rsidRPr="003F69FC">
        <w:rPr>
          <w:sz w:val="24"/>
          <w:szCs w:val="24"/>
          <w:lang w:eastAsia="ru-RU"/>
        </w:rPr>
        <w:t xml:space="preserve">. </w:t>
      </w:r>
    </w:p>
    <w:p w:rsidR="00577D5B" w:rsidRPr="00577D5B" w:rsidRDefault="00577D5B" w:rsidP="00740CE5">
      <w:pPr>
        <w:pStyle w:val="affff0"/>
        <w:numPr>
          <w:ilvl w:val="1"/>
          <w:numId w:val="22"/>
        </w:numPr>
        <w:tabs>
          <w:tab w:val="left" w:pos="1276"/>
        </w:tabs>
        <w:suppressAutoHyphens/>
        <w:ind w:left="0" w:firstLine="709"/>
        <w:jc w:val="both"/>
        <w:rPr>
          <w:sz w:val="24"/>
          <w:szCs w:val="24"/>
          <w:lang w:val="ru-RU" w:eastAsia="ru-RU"/>
        </w:rPr>
      </w:pPr>
      <w:r w:rsidRPr="00577D5B">
        <w:rPr>
          <w:sz w:val="24"/>
          <w:szCs w:val="24"/>
          <w:lang w:val="ru-RU" w:eastAsia="ru-RU"/>
        </w:rPr>
        <w:t xml:space="preserve">Обязательства по сохранению конфиденциальности сохраняют свою силу после истечения срока действия настоящего соглашения или его досрочного расторжения. </w:t>
      </w:r>
    </w:p>
    <w:p w:rsidR="00577D5B" w:rsidRPr="001F60C4" w:rsidRDefault="00577D5B" w:rsidP="00740CE5">
      <w:pPr>
        <w:suppressAutoHyphens/>
        <w:jc w:val="both"/>
        <w:rPr>
          <w:sz w:val="12"/>
        </w:rPr>
      </w:pPr>
    </w:p>
    <w:p w:rsidR="00577D5B" w:rsidRPr="003F69FC" w:rsidRDefault="00577D5B" w:rsidP="00740CE5">
      <w:pPr>
        <w:pStyle w:val="affff0"/>
        <w:numPr>
          <w:ilvl w:val="0"/>
          <w:numId w:val="22"/>
        </w:numPr>
        <w:suppressAutoHyphens/>
        <w:jc w:val="center"/>
        <w:rPr>
          <w:b/>
          <w:sz w:val="24"/>
          <w:szCs w:val="24"/>
          <w:lang w:eastAsia="ru-RU"/>
        </w:rPr>
      </w:pPr>
      <w:proofErr w:type="spellStart"/>
      <w:r w:rsidRPr="003F69FC">
        <w:rPr>
          <w:b/>
          <w:sz w:val="24"/>
          <w:szCs w:val="24"/>
          <w:lang w:eastAsia="ru-RU"/>
        </w:rPr>
        <w:t>Прочие</w:t>
      </w:r>
      <w:proofErr w:type="spellEnd"/>
      <w:r w:rsidRPr="003F69FC">
        <w:rPr>
          <w:b/>
          <w:sz w:val="24"/>
          <w:szCs w:val="24"/>
          <w:lang w:eastAsia="ru-RU"/>
        </w:rPr>
        <w:t xml:space="preserve"> </w:t>
      </w:r>
      <w:proofErr w:type="spellStart"/>
      <w:r w:rsidRPr="003F69FC">
        <w:rPr>
          <w:b/>
          <w:sz w:val="24"/>
          <w:szCs w:val="24"/>
          <w:lang w:eastAsia="ru-RU"/>
        </w:rPr>
        <w:t>условия</w:t>
      </w:r>
      <w:proofErr w:type="spellEnd"/>
    </w:p>
    <w:p w:rsidR="00577D5B" w:rsidRPr="001F60C4" w:rsidRDefault="00577D5B" w:rsidP="00740CE5">
      <w:pPr>
        <w:suppressAutoHyphens/>
        <w:jc w:val="both"/>
        <w:rPr>
          <w:sz w:val="10"/>
        </w:rPr>
      </w:pPr>
    </w:p>
    <w:p w:rsidR="00577D5B" w:rsidRPr="00577D5B" w:rsidRDefault="00577D5B" w:rsidP="00740CE5">
      <w:pPr>
        <w:pStyle w:val="affff0"/>
        <w:numPr>
          <w:ilvl w:val="1"/>
          <w:numId w:val="22"/>
        </w:numPr>
        <w:suppressAutoHyphens/>
        <w:ind w:left="0" w:firstLine="709"/>
        <w:jc w:val="both"/>
        <w:rPr>
          <w:sz w:val="24"/>
          <w:szCs w:val="24"/>
          <w:lang w:val="ru-RU" w:eastAsia="ru-RU"/>
        </w:rPr>
      </w:pPr>
      <w:r w:rsidRPr="00577D5B">
        <w:rPr>
          <w:sz w:val="24"/>
          <w:szCs w:val="24"/>
          <w:lang w:val="ru-RU" w:eastAsia="ru-RU"/>
        </w:rPr>
        <w:t xml:space="preserve">По соглашению не передаются какие-либо интеллектуальные права </w:t>
      </w:r>
      <w:r w:rsidR="001F60C4">
        <w:rPr>
          <w:sz w:val="24"/>
          <w:szCs w:val="24"/>
          <w:lang w:val="ru-RU" w:eastAsia="ru-RU"/>
        </w:rPr>
        <w:br/>
      </w:r>
      <w:r w:rsidRPr="00577D5B">
        <w:rPr>
          <w:sz w:val="24"/>
          <w:szCs w:val="24"/>
          <w:lang w:val="ru-RU" w:eastAsia="ru-RU"/>
        </w:rPr>
        <w:t>на результаты интеллектуальной деятельности.</w:t>
      </w:r>
    </w:p>
    <w:p w:rsidR="00577D5B" w:rsidRPr="00577D5B" w:rsidRDefault="00577D5B" w:rsidP="00740CE5">
      <w:pPr>
        <w:pStyle w:val="affff0"/>
        <w:numPr>
          <w:ilvl w:val="1"/>
          <w:numId w:val="22"/>
        </w:numPr>
        <w:suppressAutoHyphens/>
        <w:ind w:left="0" w:firstLine="709"/>
        <w:jc w:val="both"/>
        <w:rPr>
          <w:sz w:val="24"/>
          <w:szCs w:val="24"/>
          <w:lang w:val="ru-RU" w:eastAsia="ru-RU"/>
        </w:rPr>
      </w:pPr>
      <w:r w:rsidRPr="00577D5B">
        <w:rPr>
          <w:sz w:val="24"/>
          <w:szCs w:val="24"/>
          <w:lang w:val="ru-RU" w:eastAsia="ru-RU"/>
        </w:rPr>
        <w:lastRenderedPageBreak/>
        <w:t>При проведении расследования фактов разглашения конфиденциальной информации или обстоятельств, свидетельствующих об угрозе такого разглашения, передающая Сторона вправе направлять к получающей Стороне уполномоченных лиц - специалистов в области охраны конфиденциальной информации.</w:t>
      </w:r>
    </w:p>
    <w:p w:rsidR="00577D5B" w:rsidRPr="00577D5B" w:rsidRDefault="00577D5B" w:rsidP="00740CE5">
      <w:pPr>
        <w:pStyle w:val="affff0"/>
        <w:numPr>
          <w:ilvl w:val="1"/>
          <w:numId w:val="22"/>
        </w:numPr>
        <w:suppressAutoHyphens/>
        <w:ind w:left="0" w:firstLine="709"/>
        <w:jc w:val="both"/>
        <w:rPr>
          <w:sz w:val="24"/>
          <w:szCs w:val="24"/>
          <w:lang w:val="ru-RU" w:eastAsia="ru-RU"/>
        </w:rPr>
      </w:pPr>
      <w:r w:rsidRPr="00577D5B">
        <w:rPr>
          <w:sz w:val="24"/>
          <w:szCs w:val="24"/>
          <w:lang w:val="ru-RU" w:eastAsia="ru-RU"/>
        </w:rPr>
        <w:t>Недействительность или невозможность исполнения любого положения соглашения не влияет на действительность или возможность исполнения как любых иных положений соглашения, так и соглашения в целом.</w:t>
      </w:r>
    </w:p>
    <w:p w:rsidR="00577D5B" w:rsidRPr="00577D5B" w:rsidRDefault="00577D5B" w:rsidP="00740CE5">
      <w:pPr>
        <w:pStyle w:val="affff0"/>
        <w:numPr>
          <w:ilvl w:val="1"/>
          <w:numId w:val="22"/>
        </w:numPr>
        <w:suppressAutoHyphens/>
        <w:ind w:left="0" w:firstLine="709"/>
        <w:jc w:val="both"/>
        <w:rPr>
          <w:sz w:val="24"/>
          <w:szCs w:val="24"/>
          <w:lang w:val="ru-RU" w:eastAsia="ru-RU"/>
        </w:rPr>
      </w:pPr>
      <w:r w:rsidRPr="00577D5B">
        <w:rPr>
          <w:sz w:val="24"/>
          <w:szCs w:val="24"/>
          <w:lang w:val="ru-RU" w:eastAsia="ru-RU"/>
        </w:rPr>
        <w:t xml:space="preserve">Все споры, разногласия или требования, возникающие из соглашения или </w:t>
      </w:r>
      <w:r w:rsidR="001F60C4">
        <w:rPr>
          <w:sz w:val="24"/>
          <w:szCs w:val="24"/>
          <w:lang w:val="ru-RU" w:eastAsia="ru-RU"/>
        </w:rPr>
        <w:br/>
      </w:r>
      <w:r w:rsidRPr="00577D5B">
        <w:rPr>
          <w:sz w:val="24"/>
          <w:szCs w:val="24"/>
          <w:lang w:val="ru-RU" w:eastAsia="ru-RU"/>
        </w:rPr>
        <w:t xml:space="preserve">в связи с ним, в том числе касающиеся его исполнения, нарушения, изменения, прекращения или недействительности, регулируются процессуальным правом Российской Федерации </w:t>
      </w:r>
      <w:r w:rsidR="001F60C4">
        <w:rPr>
          <w:sz w:val="24"/>
          <w:szCs w:val="24"/>
          <w:lang w:val="ru-RU" w:eastAsia="ru-RU"/>
        </w:rPr>
        <w:br/>
      </w:r>
      <w:r w:rsidRPr="00577D5B">
        <w:rPr>
          <w:sz w:val="24"/>
          <w:szCs w:val="24"/>
          <w:lang w:val="ru-RU" w:eastAsia="ru-RU"/>
        </w:rPr>
        <w:t xml:space="preserve">и подлежат рассмотрению в Арбитражном суде </w:t>
      </w:r>
      <w:r w:rsidR="00554FF1">
        <w:rPr>
          <w:sz w:val="24"/>
          <w:szCs w:val="24"/>
          <w:lang w:val="ru-RU" w:eastAsia="ru-RU"/>
        </w:rPr>
        <w:t>по Республике Марий Эл</w:t>
      </w:r>
      <w:r w:rsidRPr="00577D5B">
        <w:rPr>
          <w:sz w:val="24"/>
          <w:szCs w:val="24"/>
          <w:lang w:val="ru-RU" w:eastAsia="ru-RU"/>
        </w:rPr>
        <w:t>.</w:t>
      </w:r>
    </w:p>
    <w:p w:rsidR="00577D5B" w:rsidRPr="00577D5B" w:rsidRDefault="00577D5B" w:rsidP="00740CE5">
      <w:pPr>
        <w:pStyle w:val="affff0"/>
        <w:numPr>
          <w:ilvl w:val="1"/>
          <w:numId w:val="22"/>
        </w:numPr>
        <w:suppressAutoHyphens/>
        <w:ind w:left="0" w:firstLine="709"/>
        <w:jc w:val="both"/>
        <w:rPr>
          <w:sz w:val="24"/>
          <w:szCs w:val="24"/>
          <w:lang w:val="ru-RU" w:eastAsia="ru-RU"/>
        </w:rPr>
      </w:pPr>
      <w:r w:rsidRPr="00577D5B">
        <w:rPr>
          <w:sz w:val="24"/>
          <w:szCs w:val="24"/>
          <w:lang w:val="ru-RU" w:eastAsia="ru-RU"/>
        </w:rPr>
        <w:t>Изменения и дополнения к соглашению имеет силу только в том случае, если они составлены в письменном виде и подписаны надлежащим образом уполномоченными представителями обеих Сторон.</w:t>
      </w:r>
    </w:p>
    <w:p w:rsidR="00577D5B" w:rsidRPr="00577D5B" w:rsidRDefault="00577D5B" w:rsidP="00740CE5">
      <w:pPr>
        <w:pStyle w:val="affff0"/>
        <w:numPr>
          <w:ilvl w:val="1"/>
          <w:numId w:val="22"/>
        </w:numPr>
        <w:suppressAutoHyphens/>
        <w:ind w:left="0" w:firstLine="709"/>
        <w:jc w:val="both"/>
        <w:rPr>
          <w:sz w:val="24"/>
          <w:szCs w:val="24"/>
          <w:lang w:val="ru-RU" w:eastAsia="ru-RU"/>
        </w:rPr>
      </w:pPr>
      <w:r w:rsidRPr="00577D5B">
        <w:rPr>
          <w:sz w:val="24"/>
          <w:szCs w:val="24"/>
          <w:lang w:val="ru-RU" w:eastAsia="ru-RU"/>
        </w:rPr>
        <w:t>Ни одно из положений соглашения не может быть истолковано как принуждающее одну из Сторон передавать какую-либо конфиденциальную информацию другой Стороне или вступать в какие-либо договорные отношения, не предусмотренные соглашением. Соглашение не определяет качество передаваемой конфиденциальной информации и пригодность ее для определенных целей одной из Сторон.</w:t>
      </w:r>
    </w:p>
    <w:p w:rsidR="00577D5B" w:rsidRDefault="00577D5B" w:rsidP="00740CE5">
      <w:pPr>
        <w:pStyle w:val="affff0"/>
        <w:numPr>
          <w:ilvl w:val="1"/>
          <w:numId w:val="22"/>
        </w:numPr>
        <w:suppressAutoHyphens/>
        <w:ind w:left="0" w:firstLine="709"/>
        <w:jc w:val="both"/>
        <w:rPr>
          <w:sz w:val="24"/>
          <w:szCs w:val="24"/>
          <w:lang w:val="ru-RU" w:eastAsia="ru-RU"/>
        </w:rPr>
      </w:pPr>
      <w:r w:rsidRPr="00577D5B">
        <w:rPr>
          <w:sz w:val="24"/>
          <w:szCs w:val="24"/>
          <w:lang w:val="ru-RU" w:eastAsia="ru-RU"/>
        </w:rPr>
        <w:t>Соглашение подписано в двух подлинных идентичных экземплярах, имеющих одинаковую юридическую силу, по одному для каждой из Сторон.</w:t>
      </w:r>
    </w:p>
    <w:p w:rsidR="00577D5B" w:rsidRDefault="00577D5B" w:rsidP="00740CE5">
      <w:pPr>
        <w:suppressAutoHyphens/>
      </w:pPr>
    </w:p>
    <w:p w:rsidR="007B7F1B" w:rsidRPr="00312538" w:rsidRDefault="00577D5B" w:rsidP="00740CE5">
      <w:pPr>
        <w:suppressAutoHyphens/>
        <w:jc w:val="center"/>
        <w:rPr>
          <w:b/>
        </w:rPr>
      </w:pPr>
      <w:r w:rsidRPr="00312538">
        <w:rPr>
          <w:b/>
        </w:rPr>
        <w:t>Реквизиты сторон</w:t>
      </w:r>
    </w:p>
    <w:p w:rsidR="007B7F1B" w:rsidRDefault="007B7F1B" w:rsidP="00740CE5">
      <w:pPr>
        <w:suppressAutoHyphens/>
        <w:ind w:left="-284" w:firstLine="993"/>
        <w:jc w:val="center"/>
      </w:pPr>
    </w:p>
    <w:tbl>
      <w:tblPr>
        <w:tblW w:w="0" w:type="auto"/>
        <w:jc w:val="center"/>
        <w:tblLook w:val="04A0" w:firstRow="1" w:lastRow="0" w:firstColumn="1" w:lastColumn="0" w:noHBand="0" w:noVBand="1"/>
      </w:tblPr>
      <w:tblGrid>
        <w:gridCol w:w="4506"/>
        <w:gridCol w:w="4838"/>
      </w:tblGrid>
      <w:tr w:rsidR="00CB1221" w:rsidTr="00B75FE9">
        <w:trPr>
          <w:jc w:val="center"/>
        </w:trPr>
        <w:tc>
          <w:tcPr>
            <w:tcW w:w="4506" w:type="dxa"/>
            <w:shd w:val="clear" w:color="auto" w:fill="auto"/>
          </w:tcPr>
          <w:p w:rsidR="007B7F1B" w:rsidRPr="00DF178F" w:rsidRDefault="007B7F1B" w:rsidP="00740CE5">
            <w:pPr>
              <w:suppressAutoHyphens/>
              <w:spacing w:line="360" w:lineRule="auto"/>
              <w:ind w:firstLine="567"/>
              <w:jc w:val="center"/>
            </w:pPr>
            <w:r w:rsidRPr="00DF178F">
              <w:t>_</w:t>
            </w:r>
            <w:r>
              <w:t>________________________</w:t>
            </w:r>
            <w:r w:rsidRPr="00DF178F">
              <w:t>____</w:t>
            </w:r>
          </w:p>
          <w:p w:rsidR="007B7F1B" w:rsidRPr="00B75FE9" w:rsidRDefault="007B7F1B" w:rsidP="00740CE5">
            <w:pPr>
              <w:suppressAutoHyphens/>
              <w:spacing w:line="360" w:lineRule="auto"/>
              <w:ind w:firstLine="567"/>
              <w:jc w:val="center"/>
              <w:rPr>
                <w:vertAlign w:val="superscript"/>
              </w:rPr>
            </w:pPr>
            <w:r w:rsidRPr="00B75FE9">
              <w:rPr>
                <w:vertAlign w:val="superscript"/>
              </w:rPr>
              <w:t>(полное наименование контрагента)</w:t>
            </w:r>
          </w:p>
          <w:p w:rsidR="007B7F1B" w:rsidRPr="00DF178F" w:rsidRDefault="007B7F1B" w:rsidP="00740CE5">
            <w:pPr>
              <w:suppressAutoHyphens/>
              <w:spacing w:line="360" w:lineRule="auto"/>
              <w:ind w:firstLine="567"/>
              <w:jc w:val="center"/>
            </w:pPr>
          </w:p>
          <w:p w:rsidR="007B7F1B" w:rsidRPr="00DF178F" w:rsidRDefault="007B7F1B" w:rsidP="00740CE5">
            <w:pPr>
              <w:suppressAutoHyphens/>
              <w:spacing w:line="360" w:lineRule="auto"/>
              <w:ind w:firstLine="567"/>
              <w:jc w:val="center"/>
            </w:pPr>
            <w:r w:rsidRPr="00DF178F">
              <w:t>Место нахождения:</w:t>
            </w:r>
          </w:p>
          <w:p w:rsidR="007B7F1B" w:rsidRPr="00DF178F" w:rsidRDefault="007B7F1B" w:rsidP="00740CE5">
            <w:pPr>
              <w:suppressAutoHyphens/>
              <w:spacing w:line="360" w:lineRule="auto"/>
              <w:ind w:firstLine="567"/>
              <w:jc w:val="center"/>
            </w:pPr>
            <w:r w:rsidRPr="00DF178F">
              <w:t>_</w:t>
            </w:r>
            <w:r>
              <w:t>________________________</w:t>
            </w:r>
            <w:r w:rsidRPr="00DF178F">
              <w:t>____</w:t>
            </w:r>
          </w:p>
          <w:p w:rsidR="007B7F1B" w:rsidRPr="00DF178F" w:rsidRDefault="007B7F1B" w:rsidP="00740CE5">
            <w:pPr>
              <w:suppressAutoHyphens/>
              <w:spacing w:line="360" w:lineRule="auto"/>
              <w:ind w:firstLine="567"/>
              <w:jc w:val="center"/>
            </w:pPr>
            <w:r w:rsidRPr="00DF178F">
              <w:t>_</w:t>
            </w:r>
            <w:r>
              <w:t>_________________________</w:t>
            </w:r>
            <w:r w:rsidRPr="00DF178F">
              <w:t>____</w:t>
            </w:r>
          </w:p>
          <w:p w:rsidR="007B7F1B" w:rsidRPr="00DF178F" w:rsidRDefault="007B7F1B" w:rsidP="00740CE5">
            <w:pPr>
              <w:suppressAutoHyphens/>
              <w:spacing w:line="360" w:lineRule="auto"/>
              <w:ind w:firstLine="567"/>
              <w:jc w:val="center"/>
            </w:pPr>
            <w:r w:rsidRPr="00DF178F">
              <w:t>Адрес для корреспонденции:</w:t>
            </w:r>
          </w:p>
          <w:p w:rsidR="007B7F1B" w:rsidRPr="00DF178F" w:rsidRDefault="007B7F1B" w:rsidP="00740CE5">
            <w:pPr>
              <w:suppressAutoHyphens/>
              <w:spacing w:line="360" w:lineRule="auto"/>
              <w:ind w:firstLine="567"/>
              <w:jc w:val="center"/>
            </w:pPr>
            <w:r w:rsidRPr="00DF178F">
              <w:t>__</w:t>
            </w:r>
            <w:r>
              <w:t>_________________________</w:t>
            </w:r>
            <w:r w:rsidRPr="00DF178F">
              <w:t>___</w:t>
            </w:r>
          </w:p>
          <w:p w:rsidR="007B7F1B" w:rsidRPr="00DF178F" w:rsidRDefault="007B7F1B" w:rsidP="00740CE5">
            <w:pPr>
              <w:suppressAutoHyphens/>
              <w:spacing w:line="360" w:lineRule="auto"/>
              <w:ind w:firstLine="567"/>
              <w:jc w:val="center"/>
            </w:pPr>
            <w:r>
              <w:t>________</w:t>
            </w:r>
            <w:r w:rsidRPr="00DF178F">
              <w:t>______________________</w:t>
            </w:r>
          </w:p>
          <w:p w:rsidR="007B7F1B" w:rsidRPr="00DF178F" w:rsidRDefault="007B7F1B" w:rsidP="00740CE5">
            <w:pPr>
              <w:suppressAutoHyphens/>
              <w:spacing w:line="360" w:lineRule="auto"/>
              <w:ind w:firstLine="567"/>
              <w:jc w:val="both"/>
            </w:pPr>
          </w:p>
          <w:p w:rsidR="007B7F1B" w:rsidRPr="00DF178F" w:rsidRDefault="007B7F1B" w:rsidP="00740CE5">
            <w:pPr>
              <w:suppressAutoHyphens/>
              <w:spacing w:line="360" w:lineRule="auto"/>
              <w:ind w:firstLine="567"/>
              <w:jc w:val="both"/>
            </w:pPr>
            <w:r w:rsidRPr="00DF178F">
              <w:t>_____</w:t>
            </w:r>
            <w:r>
              <w:t>_________________________</w:t>
            </w:r>
          </w:p>
          <w:p w:rsidR="007B7F1B" w:rsidRPr="00B75FE9" w:rsidRDefault="007B7F1B" w:rsidP="00740CE5">
            <w:pPr>
              <w:suppressAutoHyphens/>
              <w:spacing w:line="360" w:lineRule="auto"/>
              <w:ind w:firstLine="567"/>
              <w:jc w:val="center"/>
              <w:rPr>
                <w:vertAlign w:val="superscript"/>
              </w:rPr>
            </w:pPr>
            <w:r w:rsidRPr="00B75FE9">
              <w:rPr>
                <w:vertAlign w:val="superscript"/>
              </w:rPr>
              <w:t>(должность)</w:t>
            </w:r>
          </w:p>
          <w:p w:rsidR="007B7F1B" w:rsidRPr="00DF178F" w:rsidRDefault="007B7F1B" w:rsidP="00740CE5">
            <w:pPr>
              <w:suppressAutoHyphens/>
              <w:spacing w:line="360" w:lineRule="auto"/>
              <w:ind w:firstLine="567"/>
              <w:jc w:val="both"/>
            </w:pPr>
            <w:r>
              <w:t>______________</w:t>
            </w:r>
            <w:r w:rsidRPr="00DF178F">
              <w:t>____/__________ /</w:t>
            </w:r>
          </w:p>
          <w:p w:rsidR="007B7F1B" w:rsidRPr="00B75FE9" w:rsidRDefault="007B7F1B" w:rsidP="00740CE5">
            <w:pPr>
              <w:suppressAutoHyphens/>
              <w:spacing w:line="360" w:lineRule="auto"/>
              <w:ind w:firstLine="567"/>
              <w:jc w:val="both"/>
              <w:rPr>
                <w:vertAlign w:val="superscript"/>
              </w:rPr>
            </w:pPr>
            <w:r w:rsidRPr="00B75FE9">
              <w:rPr>
                <w:vertAlign w:val="superscript"/>
              </w:rPr>
              <w:t xml:space="preserve">                            (подпись)         (инициалы, фамилия)</w:t>
            </w:r>
          </w:p>
          <w:p w:rsidR="007B7F1B" w:rsidRPr="00DF178F" w:rsidRDefault="007B7F1B" w:rsidP="00740CE5">
            <w:pPr>
              <w:suppressAutoHyphens/>
              <w:spacing w:line="360" w:lineRule="auto"/>
              <w:ind w:firstLine="567"/>
              <w:jc w:val="both"/>
            </w:pPr>
            <w:r w:rsidRPr="00DF178F">
              <w:t xml:space="preserve">         </w:t>
            </w:r>
          </w:p>
          <w:p w:rsidR="007B7F1B" w:rsidRPr="00577D5B" w:rsidRDefault="007B7F1B" w:rsidP="00740CE5">
            <w:pPr>
              <w:suppressAutoHyphens/>
              <w:spacing w:line="360" w:lineRule="auto"/>
              <w:ind w:firstLine="567"/>
              <w:jc w:val="both"/>
            </w:pPr>
            <w:r w:rsidRPr="00DF178F">
              <w:t xml:space="preserve">           м.п.</w:t>
            </w:r>
          </w:p>
        </w:tc>
        <w:tc>
          <w:tcPr>
            <w:tcW w:w="4838" w:type="dxa"/>
            <w:shd w:val="clear" w:color="auto" w:fill="auto"/>
          </w:tcPr>
          <w:p w:rsidR="00F52299" w:rsidRPr="009B5221" w:rsidRDefault="00F52299" w:rsidP="00F52299">
            <w:pPr>
              <w:suppressAutoHyphens/>
              <w:spacing w:line="360" w:lineRule="auto"/>
              <w:jc w:val="center"/>
              <w:rPr>
                <w:rFonts w:eastAsia="Calibri"/>
                <w:b/>
                <w:sz w:val="22"/>
                <w:szCs w:val="22"/>
              </w:rPr>
            </w:pPr>
            <w:r w:rsidRPr="009B5221">
              <w:rPr>
                <w:rFonts w:eastAsia="Calibri"/>
                <w:b/>
                <w:sz w:val="22"/>
                <w:szCs w:val="22"/>
              </w:rPr>
              <w:t>Публичное акционерное общество «ТНС</w:t>
            </w:r>
            <w:r>
              <w:rPr>
                <w:rFonts w:eastAsia="Calibri"/>
                <w:b/>
                <w:sz w:val="22"/>
                <w:szCs w:val="22"/>
              </w:rPr>
              <w:t> </w:t>
            </w:r>
            <w:r w:rsidRPr="009B5221">
              <w:rPr>
                <w:rFonts w:eastAsia="Calibri"/>
                <w:b/>
                <w:sz w:val="22"/>
                <w:szCs w:val="22"/>
              </w:rPr>
              <w:t>энерго Марий Эл»</w:t>
            </w:r>
          </w:p>
          <w:p w:rsidR="00F52299" w:rsidRPr="00DF178F" w:rsidRDefault="00F52299" w:rsidP="00F52299">
            <w:pPr>
              <w:suppressAutoHyphens/>
              <w:spacing w:line="360" w:lineRule="auto"/>
              <w:ind w:firstLine="567"/>
              <w:jc w:val="center"/>
            </w:pPr>
          </w:p>
          <w:p w:rsidR="00F52299" w:rsidRPr="00DF178F" w:rsidRDefault="00F52299" w:rsidP="00F52299">
            <w:pPr>
              <w:suppressAutoHyphens/>
              <w:spacing w:line="360" w:lineRule="auto"/>
              <w:ind w:firstLine="567"/>
              <w:jc w:val="center"/>
            </w:pPr>
            <w:r w:rsidRPr="00DF178F">
              <w:t>Место нахождения:</w:t>
            </w:r>
          </w:p>
          <w:p w:rsidR="00F52299" w:rsidRPr="00DF178F" w:rsidRDefault="00F52299" w:rsidP="00F52299">
            <w:pPr>
              <w:suppressAutoHyphens/>
              <w:spacing w:line="360" w:lineRule="auto"/>
              <w:jc w:val="center"/>
            </w:pPr>
            <w:r w:rsidRPr="00447288">
              <w:t>424019, Республика Марий Эл, г.</w:t>
            </w:r>
            <w:r>
              <w:t> </w:t>
            </w:r>
            <w:r w:rsidRPr="00447288">
              <w:t>Йошкар</w:t>
            </w:r>
            <w:r w:rsidRPr="00447288">
              <w:noBreakHyphen/>
              <w:t>Ола, ул. Й. Кырли, 21В</w:t>
            </w:r>
          </w:p>
          <w:p w:rsidR="00F52299" w:rsidRPr="00DF178F" w:rsidRDefault="00F52299" w:rsidP="00F52299">
            <w:pPr>
              <w:suppressAutoHyphens/>
              <w:spacing w:line="360" w:lineRule="auto"/>
              <w:ind w:firstLine="567"/>
              <w:jc w:val="center"/>
            </w:pPr>
          </w:p>
          <w:p w:rsidR="00F52299" w:rsidRPr="00DF178F" w:rsidRDefault="00F52299" w:rsidP="00F52299">
            <w:pPr>
              <w:suppressAutoHyphens/>
              <w:spacing w:line="360" w:lineRule="auto"/>
              <w:ind w:firstLine="567"/>
              <w:jc w:val="center"/>
            </w:pPr>
            <w:r w:rsidRPr="00DF178F">
              <w:t>Адрес для корреспонденции:</w:t>
            </w:r>
          </w:p>
          <w:p w:rsidR="00F52299" w:rsidRPr="00DF178F" w:rsidRDefault="00F52299" w:rsidP="00F52299">
            <w:pPr>
              <w:suppressAutoHyphens/>
              <w:spacing w:line="360" w:lineRule="auto"/>
              <w:jc w:val="center"/>
            </w:pPr>
            <w:r w:rsidRPr="00447288">
              <w:t>424019, Республика Марий Эл, г.</w:t>
            </w:r>
            <w:r>
              <w:t> </w:t>
            </w:r>
            <w:r w:rsidRPr="00447288">
              <w:t>Йошкар</w:t>
            </w:r>
            <w:r w:rsidRPr="00447288">
              <w:noBreakHyphen/>
              <w:t>Ола, ул. Й. Кырли, 21В</w:t>
            </w:r>
          </w:p>
          <w:p w:rsidR="00F52299" w:rsidRPr="00DF178F" w:rsidRDefault="00F52299" w:rsidP="00F52299">
            <w:pPr>
              <w:suppressAutoHyphens/>
              <w:spacing w:line="360" w:lineRule="auto"/>
              <w:ind w:firstLine="567"/>
              <w:jc w:val="both"/>
            </w:pPr>
          </w:p>
          <w:p w:rsidR="00F52299" w:rsidRDefault="00F52299" w:rsidP="00F52299">
            <w:pPr>
              <w:keepNext/>
              <w:tabs>
                <w:tab w:val="left" w:pos="426"/>
              </w:tabs>
              <w:spacing w:line="20" w:lineRule="atLeast"/>
              <w:jc w:val="both"/>
              <w:rPr>
                <w:rFonts w:eastAsiaTheme="minorEastAsia"/>
                <w:b/>
                <w:bCs/>
              </w:rPr>
            </w:pPr>
            <w:r w:rsidRPr="000E4DDC">
              <w:rPr>
                <w:rFonts w:eastAsiaTheme="minorEastAsia"/>
                <w:b/>
                <w:bCs/>
              </w:rPr>
              <w:t>Заместитель Генерального директора ПАО ГК «ТНС энерго» - Управляющий директор ПАО «ТНС энерго Марий Эл»</w:t>
            </w:r>
          </w:p>
          <w:p w:rsidR="00F52299" w:rsidRDefault="00F52299" w:rsidP="00F52299">
            <w:pPr>
              <w:shd w:val="clear" w:color="auto" w:fill="FFFFFF"/>
              <w:tabs>
                <w:tab w:val="left" w:pos="9923"/>
              </w:tabs>
              <w:suppressAutoHyphens/>
              <w:rPr>
                <w:rFonts w:eastAsiaTheme="minorEastAsia"/>
                <w:b/>
                <w:bCs/>
              </w:rPr>
            </w:pPr>
          </w:p>
          <w:p w:rsidR="00F52299" w:rsidRPr="00B75FE9" w:rsidRDefault="00F52299" w:rsidP="00F52299">
            <w:pPr>
              <w:suppressAutoHyphens/>
              <w:spacing w:line="360" w:lineRule="auto"/>
              <w:ind w:firstLine="567"/>
              <w:jc w:val="both"/>
              <w:rPr>
                <w:vertAlign w:val="superscript"/>
              </w:rPr>
            </w:pPr>
            <w:r w:rsidRPr="000E4DDC">
              <w:rPr>
                <w:rFonts w:eastAsiaTheme="minorEastAsia"/>
                <w:b/>
              </w:rPr>
              <w:t>_________________/М.Е. Белоусов/</w:t>
            </w:r>
          </w:p>
          <w:p w:rsidR="007B7F1B" w:rsidRPr="008E4948" w:rsidRDefault="00F52299" w:rsidP="00F52299">
            <w:pPr>
              <w:suppressAutoHyphens/>
              <w:spacing w:line="360" w:lineRule="auto"/>
              <w:ind w:firstLine="567"/>
              <w:jc w:val="both"/>
            </w:pPr>
            <w:r w:rsidRPr="00DF178F">
              <w:t xml:space="preserve">             м.п.</w:t>
            </w:r>
          </w:p>
        </w:tc>
      </w:tr>
    </w:tbl>
    <w:p w:rsidR="006D2A71" w:rsidRDefault="006D2A71" w:rsidP="00740CE5">
      <w:pPr>
        <w:tabs>
          <w:tab w:val="left" w:pos="851"/>
        </w:tabs>
        <w:suppressAutoHyphens/>
        <w:rPr>
          <w:b/>
        </w:rPr>
      </w:pPr>
    </w:p>
    <w:p w:rsidR="006D2A71" w:rsidRPr="006D2A71" w:rsidRDefault="006D2A71" w:rsidP="006D2A71"/>
    <w:p w:rsidR="006D2A71" w:rsidRPr="006D2A71" w:rsidRDefault="006D2A71" w:rsidP="006D2A71"/>
    <w:p w:rsidR="006D2A71" w:rsidRPr="006D2A71" w:rsidRDefault="006D2A71" w:rsidP="006D2A71"/>
    <w:p w:rsidR="006D2A71" w:rsidRPr="006D2A71" w:rsidRDefault="006D2A71" w:rsidP="006D2A71"/>
    <w:p w:rsidR="006D2A71" w:rsidRPr="006D2A71" w:rsidRDefault="006D2A71" w:rsidP="006D2A71"/>
    <w:p w:rsidR="006D2A71" w:rsidRPr="006D2A71" w:rsidRDefault="006D2A71" w:rsidP="006D2A71"/>
    <w:p w:rsidR="006D2A71" w:rsidRPr="006D2A71" w:rsidRDefault="006D2A71" w:rsidP="006D2A71"/>
    <w:p w:rsidR="006D2A71" w:rsidRPr="006D2A71" w:rsidRDefault="006D2A71" w:rsidP="006D2A71"/>
    <w:p w:rsidR="006D2A71" w:rsidRPr="006D2A71" w:rsidRDefault="006D2A71" w:rsidP="006D2A71"/>
    <w:p w:rsidR="006D2A71" w:rsidRPr="006D2A71" w:rsidRDefault="006D2A71" w:rsidP="006D2A71"/>
    <w:p w:rsidR="006D2A71" w:rsidRPr="006D2A71" w:rsidRDefault="006D2A71" w:rsidP="006D2A71"/>
    <w:p w:rsidR="006D2A71" w:rsidRPr="006D2A71" w:rsidRDefault="006D2A71" w:rsidP="006D2A71"/>
    <w:p w:rsidR="006D2A71" w:rsidRPr="006D2A71" w:rsidRDefault="006D2A71" w:rsidP="006D2A71"/>
    <w:p w:rsidR="006D2A71" w:rsidRPr="006D2A71" w:rsidRDefault="006D2A71" w:rsidP="006D2A71"/>
    <w:p w:rsidR="006D2A71" w:rsidRPr="006D2A71" w:rsidRDefault="006D2A71" w:rsidP="006D2A71"/>
    <w:p w:rsidR="006D2A71" w:rsidRPr="006D2A71" w:rsidRDefault="006D2A71" w:rsidP="006D2A71"/>
    <w:p w:rsidR="006D2A71" w:rsidRPr="006D2A71" w:rsidRDefault="006D2A71" w:rsidP="006D2A71"/>
    <w:p w:rsidR="006D2A71" w:rsidRDefault="006D2A71" w:rsidP="006D2A71"/>
    <w:p w:rsidR="006D2A71" w:rsidRDefault="006D2A71" w:rsidP="006D2A71"/>
    <w:p w:rsidR="006D2A71" w:rsidRDefault="006D2A71" w:rsidP="006D2A71"/>
    <w:p w:rsidR="00577D5B" w:rsidRPr="006D2A71" w:rsidRDefault="006D2A71" w:rsidP="006D2A71">
      <w:pPr>
        <w:tabs>
          <w:tab w:val="left" w:pos="3015"/>
        </w:tabs>
      </w:pPr>
      <w:r>
        <w:tab/>
      </w:r>
    </w:p>
    <w:sectPr w:rsidR="00577D5B" w:rsidRPr="006D2A71" w:rsidSect="000D3BFA">
      <w:footerReference w:type="default" r:id="rId10"/>
      <w:footerReference w:type="first" r:id="rId11"/>
      <w:pgSz w:w="12240" w:h="15840"/>
      <w:pgMar w:top="709" w:right="850" w:bottom="1134" w:left="170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D86" w:rsidRDefault="00380D86">
      <w:r>
        <w:separator/>
      </w:r>
    </w:p>
  </w:endnote>
  <w:endnote w:type="continuationSeparator" w:id="0">
    <w:p w:rsidR="00380D86" w:rsidRDefault="00380D86"/>
  </w:endnote>
  <w:endnote w:type="continuationNotice" w:id="1">
    <w:p w:rsidR="00380D86" w:rsidRDefault="00380D86">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Times New (W1)">
    <w:altName w:val="Times New Roman"/>
    <w:charset w:val="00"/>
    <w:family w:val="roman"/>
    <w:pitch w:val="default"/>
    <w:sig w:usb0="00000000" w:usb1="00000000" w:usb2="00000000"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Light">
    <w:altName w:val="Calibri"/>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ET">
    <w:altName w:val="Times New Roman"/>
    <w:charset w:val="00"/>
    <w:family w:val="auto"/>
    <w:pitch w:val="default"/>
    <w:sig w:usb0="00000003" w:usb1="00000000" w:usb2="00000000" w:usb3="00000000" w:csb0="00000001" w:csb1="00000000"/>
  </w:font>
  <w:font w:name="Tunga">
    <w:panose1 w:val="00000400000000000000"/>
    <w:charset w:val="01"/>
    <w:family w:val="roman"/>
    <w:notTrueType/>
    <w:pitch w:val="variable"/>
  </w:font>
  <w:font w:name="ARSCouruer">
    <w:charset w:val="00"/>
    <w:family w:val="auto"/>
    <w:pitch w:val="default"/>
    <w:sig w:usb0="00000003" w:usb1="00000000" w:usb2="00000000" w:usb3="00000000" w:csb0="00000001" w:csb1="00000000"/>
  </w:font>
  <w:font w:name="Consultant">
    <w:charset w:val="CC"/>
    <w:family w:val="modern"/>
    <w:pitch w:val="fixed"/>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Kochi Mincho">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D1" w:rsidRPr="008D469B" w:rsidRDefault="000C70D1">
    <w:pPr>
      <w:pStyle w:val="aff8"/>
      <w:jc w:val="center"/>
      <w:rPr>
        <w:sz w:val="24"/>
      </w:rPr>
    </w:pPr>
    <w:r w:rsidRPr="008D469B">
      <w:rPr>
        <w:sz w:val="24"/>
      </w:rPr>
      <w:fldChar w:fldCharType="begin"/>
    </w:r>
    <w:r w:rsidRPr="008D469B">
      <w:rPr>
        <w:sz w:val="24"/>
      </w:rPr>
      <w:instrText>PAGE   \* MERGEFORMAT</w:instrText>
    </w:r>
    <w:r w:rsidRPr="008D469B">
      <w:rPr>
        <w:sz w:val="24"/>
      </w:rPr>
      <w:fldChar w:fldCharType="separate"/>
    </w:r>
    <w:r w:rsidR="000D3BFA">
      <w:rPr>
        <w:noProof/>
        <w:sz w:val="24"/>
      </w:rPr>
      <w:t>19</w:t>
    </w:r>
    <w:r w:rsidRPr="008D469B">
      <w:rPr>
        <w:sz w:val="24"/>
      </w:rPr>
      <w:fldChar w:fldCharType="end"/>
    </w:r>
  </w:p>
  <w:p w:rsidR="000C70D1" w:rsidRPr="008D469B" w:rsidRDefault="000C70D1">
    <w:pPr>
      <w:pStyle w:val="aff8"/>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D1" w:rsidRDefault="000C70D1">
    <w:pPr>
      <w:tabs>
        <w:tab w:val="left" w:pos="3975"/>
      </w:tabs>
      <w:rPr>
        <w:sz w:val="20"/>
        <w:lang w:val="en-US"/>
      </w:rPr>
    </w:pPr>
    <w:r>
      <w:rPr>
        <w:sz w:val="20"/>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D86" w:rsidRDefault="00380D86">
      <w:r>
        <w:separator/>
      </w:r>
    </w:p>
  </w:footnote>
  <w:footnote w:type="continuationSeparator" w:id="0">
    <w:p w:rsidR="00380D86" w:rsidRDefault="00380D86"/>
  </w:footnote>
  <w:footnote w:type="continuationNotice" w:id="1">
    <w:p w:rsidR="00380D86" w:rsidRDefault="00380D8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2445"/>
    <w:multiLevelType w:val="multilevel"/>
    <w:tmpl w:val="03D12445"/>
    <w:lvl w:ilvl="0">
      <w:start w:val="1"/>
      <w:numFmt w:val="decimal"/>
      <w:lvlText w:val="%1."/>
      <w:lvlJc w:val="left"/>
      <w:pPr>
        <w:ind w:left="720" w:hanging="360"/>
      </w:pPr>
      <w:rPr>
        <w:rFonts w:hint="default"/>
      </w:rPr>
    </w:lvl>
    <w:lvl w:ilvl="1">
      <w:start w:val="1"/>
      <w:numFmt w:val="decimal"/>
      <w:isLgl/>
      <w:lvlText w:val="%1.%2."/>
      <w:lvlJc w:val="left"/>
      <w:pPr>
        <w:ind w:left="1692" w:hanging="1125"/>
      </w:pPr>
      <w:rPr>
        <w:rFonts w:hint="default"/>
      </w:rPr>
    </w:lvl>
    <w:lvl w:ilvl="2">
      <w:start w:val="1"/>
      <w:numFmt w:val="decimal"/>
      <w:isLgl/>
      <w:lvlText w:val="%1.%2.%3."/>
      <w:lvlJc w:val="left"/>
      <w:pPr>
        <w:ind w:left="1899" w:hanging="1125"/>
      </w:pPr>
      <w:rPr>
        <w:rFonts w:hint="default"/>
      </w:rPr>
    </w:lvl>
    <w:lvl w:ilvl="3">
      <w:start w:val="1"/>
      <w:numFmt w:val="decimal"/>
      <w:isLgl/>
      <w:lvlText w:val="%1.%2.%3.%4."/>
      <w:lvlJc w:val="left"/>
      <w:pPr>
        <w:ind w:left="2106" w:hanging="1125"/>
      </w:pPr>
      <w:rPr>
        <w:rFonts w:hint="default"/>
      </w:rPr>
    </w:lvl>
    <w:lvl w:ilvl="4">
      <w:start w:val="1"/>
      <w:numFmt w:val="decimal"/>
      <w:isLgl/>
      <w:lvlText w:val="%1.%2.%3.%4.%5."/>
      <w:lvlJc w:val="left"/>
      <w:pPr>
        <w:ind w:left="2313" w:hanging="1125"/>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
    <w:nsid w:val="07004DE2"/>
    <w:multiLevelType w:val="multilevel"/>
    <w:tmpl w:val="585E7A2C"/>
    <w:lvl w:ilvl="0">
      <w:start w:val="1"/>
      <w:numFmt w:val="decimal"/>
      <w:lvlText w:val="%1."/>
      <w:lvlJc w:val="left"/>
      <w:pPr>
        <w:ind w:left="720" w:hanging="360"/>
      </w:pPr>
      <w:rPr>
        <w:rFonts w:hint="default"/>
      </w:rPr>
    </w:lvl>
    <w:lvl w:ilvl="1">
      <w:start w:val="1"/>
      <w:numFmt w:val="decimal"/>
      <w:isLgl/>
      <w:lvlText w:val="%2."/>
      <w:lvlJc w:val="left"/>
      <w:pPr>
        <w:ind w:left="3698" w:hanging="720"/>
      </w:pPr>
      <w:rPr>
        <w:rFonts w:ascii="Times New Roman" w:eastAsiaTheme="minorHAnsi" w:hAnsi="Times New Roman" w:cs="Times New Roman"/>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0B7124E5"/>
    <w:multiLevelType w:val="hybridMultilevel"/>
    <w:tmpl w:val="1EA4F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A24B87"/>
    <w:multiLevelType w:val="hybridMultilevel"/>
    <w:tmpl w:val="6EEA7A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CD56764"/>
    <w:multiLevelType w:val="hybridMultilevel"/>
    <w:tmpl w:val="8698E026"/>
    <w:lvl w:ilvl="0" w:tplc="3CF02130">
      <w:start w:val="1"/>
      <w:numFmt w:val="bullet"/>
      <w:suff w:val="space"/>
      <w:lvlText w:val=""/>
      <w:lvlJc w:val="left"/>
      <w:pPr>
        <w:ind w:left="851" w:hanging="45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B77302"/>
    <w:multiLevelType w:val="multilevel"/>
    <w:tmpl w:val="10B77302"/>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12FC7CE6"/>
    <w:multiLevelType w:val="multilevel"/>
    <w:tmpl w:val="ABA8FF3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7263488"/>
    <w:multiLevelType w:val="multilevel"/>
    <w:tmpl w:val="17263488"/>
    <w:lvl w:ilvl="0">
      <w:start w:val="1"/>
      <w:numFmt w:val="bullet"/>
      <w:pStyle w:val="1"/>
      <w:lvlText w:val=""/>
      <w:lvlJc w:val="left"/>
      <w:pPr>
        <w:ind w:left="360" w:hanging="360"/>
      </w:pPr>
      <w:rPr>
        <w:rFonts w:ascii="Symbol" w:hAnsi="Symbol" w:hint="default"/>
      </w:rPr>
    </w:lvl>
    <w:lvl w:ilvl="1">
      <w:start w:val="1"/>
      <w:numFmt w:val="bullet"/>
      <w:pStyle w:val="1-1"/>
      <w:lvlText w:val="-"/>
      <w:lvlJc w:val="left"/>
      <w:pPr>
        <w:ind w:left="1080" w:hanging="360"/>
      </w:pPr>
      <w:rPr>
        <w:rFonts w:ascii="Times New Roman" w:eastAsia="Times New Roman" w:hAnsi="Times New Roman" w:hint="default"/>
      </w:rPr>
    </w:lvl>
    <w:lvl w:ilvl="2">
      <w:start w:val="1"/>
      <w:numFmt w:val="bullet"/>
      <w:pStyle w:val="1-1-1"/>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nsid w:val="1EF25F26"/>
    <w:multiLevelType w:val="multilevel"/>
    <w:tmpl w:val="B7D4ADA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20B87CC1"/>
    <w:multiLevelType w:val="multilevel"/>
    <w:tmpl w:val="80C6BB4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2387246C"/>
    <w:multiLevelType w:val="multilevel"/>
    <w:tmpl w:val="D50CC6AA"/>
    <w:lvl w:ilvl="0">
      <w:start w:val="6"/>
      <w:numFmt w:val="decimal"/>
      <w:lvlText w:val="%1."/>
      <w:lvlJc w:val="left"/>
      <w:pPr>
        <w:ind w:left="644"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275D4854"/>
    <w:multiLevelType w:val="multilevel"/>
    <w:tmpl w:val="044E67D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87350AA"/>
    <w:multiLevelType w:val="multilevel"/>
    <w:tmpl w:val="387350AA"/>
    <w:lvl w:ilvl="0">
      <w:start w:val="3"/>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C600124"/>
    <w:multiLevelType w:val="multilevel"/>
    <w:tmpl w:val="589E049E"/>
    <w:lvl w:ilvl="0">
      <w:start w:val="2"/>
      <w:numFmt w:val="decimal"/>
      <w:lvlText w:val="%1."/>
      <w:lvlJc w:val="left"/>
      <w:pPr>
        <w:ind w:left="360" w:hanging="360"/>
      </w:pPr>
      <w:rPr>
        <w:rFonts w:hint="default"/>
      </w:rPr>
    </w:lvl>
    <w:lvl w:ilvl="1">
      <w:start w:val="1"/>
      <w:numFmt w:val="decimal"/>
      <w:suff w:val="space"/>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45A17EF6"/>
    <w:multiLevelType w:val="multilevel"/>
    <w:tmpl w:val="45A17EF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78A395C"/>
    <w:multiLevelType w:val="multilevel"/>
    <w:tmpl w:val="478A395C"/>
    <w:lvl w:ilvl="0">
      <w:start w:val="1"/>
      <w:numFmt w:val="decimal"/>
      <w:lvlText w:val="%1."/>
      <w:lvlJc w:val="left"/>
      <w:pPr>
        <w:tabs>
          <w:tab w:val="num" w:pos="1134"/>
        </w:tabs>
        <w:ind w:left="1134" w:hanging="1134"/>
      </w:pPr>
      <w:rPr>
        <w:rFonts w:hint="default"/>
        <w:b/>
      </w:rPr>
    </w:lvl>
    <w:lvl w:ilvl="1">
      <w:start w:val="1"/>
      <w:numFmt w:val="decimal"/>
      <w:pStyle w:val="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nsid w:val="48593CC5"/>
    <w:multiLevelType w:val="multilevel"/>
    <w:tmpl w:val="B11067EE"/>
    <w:lvl w:ilvl="0">
      <w:start w:val="1"/>
      <w:numFmt w:val="decimal"/>
      <w:suff w:val="space"/>
      <w:lvlText w:val="%1."/>
      <w:lvlJc w:val="left"/>
      <w:pPr>
        <w:ind w:left="361" w:hanging="360"/>
      </w:pPr>
      <w:rPr>
        <w:rFonts w:hint="default"/>
      </w:rPr>
    </w:lvl>
    <w:lvl w:ilvl="1">
      <w:start w:val="1"/>
      <w:numFmt w:val="decimal"/>
      <w:isLgl/>
      <w:suff w:val="space"/>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abstractNum w:abstractNumId="17">
    <w:nsid w:val="5C1435E4"/>
    <w:multiLevelType w:val="multilevel"/>
    <w:tmpl w:val="5C1435E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nsid w:val="5C2546B2"/>
    <w:multiLevelType w:val="multilevel"/>
    <w:tmpl w:val="DEC006E8"/>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65E9764C"/>
    <w:multiLevelType w:val="multilevel"/>
    <w:tmpl w:val="65E9764C"/>
    <w:lvl w:ilvl="0">
      <w:start w:val="1"/>
      <w:numFmt w:val="decimal"/>
      <w:pStyle w:val="0"/>
      <w:lvlText w:val="%1."/>
      <w:lvlJc w:val="left"/>
      <w:pPr>
        <w:ind w:left="720" w:hanging="360"/>
      </w:pPr>
      <w:rPr>
        <w:strike w:val="0"/>
        <w:dstrike w:val="0"/>
        <w:color w:val="auto"/>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B3E6733"/>
    <w:multiLevelType w:val="hybridMultilevel"/>
    <w:tmpl w:val="CBB4770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70762B78"/>
    <w:multiLevelType w:val="multilevel"/>
    <w:tmpl w:val="D0BAE564"/>
    <w:lvl w:ilvl="0">
      <w:start w:val="5"/>
      <w:numFmt w:val="decimal"/>
      <w:lvlText w:val="%1."/>
      <w:lvlJc w:val="left"/>
      <w:pPr>
        <w:ind w:left="480" w:hanging="480"/>
      </w:pPr>
      <w:rPr>
        <w:rFonts w:hint="default"/>
      </w:rPr>
    </w:lvl>
    <w:lvl w:ilvl="1">
      <w:start w:val="1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71D41CC2"/>
    <w:multiLevelType w:val="multilevel"/>
    <w:tmpl w:val="FFB698EE"/>
    <w:lvl w:ilvl="0">
      <w:start w:val="6"/>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nsid w:val="73BA7BF1"/>
    <w:multiLevelType w:val="multilevel"/>
    <w:tmpl w:val="AE046490"/>
    <w:lvl w:ilvl="0">
      <w:start w:val="4"/>
      <w:numFmt w:val="decimal"/>
      <w:lvlText w:val="%1."/>
      <w:lvlJc w:val="left"/>
      <w:pPr>
        <w:ind w:left="390" w:hanging="390"/>
      </w:pPr>
      <w:rPr>
        <w:rFonts w:hint="default"/>
        <w:b/>
      </w:rPr>
    </w:lvl>
    <w:lvl w:ilvl="1">
      <w:start w:val="1"/>
      <w:numFmt w:val="decimal"/>
      <w:lvlText w:val="%1.%2."/>
      <w:lvlJc w:val="left"/>
      <w:pPr>
        <w:ind w:left="1288" w:hanging="720"/>
      </w:pPr>
      <w:rPr>
        <w:rFonts w:hint="default"/>
        <w:sz w:val="24"/>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7D6F65F6"/>
    <w:multiLevelType w:val="hybridMultilevel"/>
    <w:tmpl w:val="9E28CDCC"/>
    <w:lvl w:ilvl="0" w:tplc="982C7A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5"/>
  </w:num>
  <w:num w:numId="2">
    <w:abstractNumId w:val="14"/>
  </w:num>
  <w:num w:numId="3">
    <w:abstractNumId w:val="17"/>
  </w:num>
  <w:num w:numId="4">
    <w:abstractNumId w:val="7"/>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23"/>
  </w:num>
  <w:num w:numId="9">
    <w:abstractNumId w:val="5"/>
  </w:num>
  <w:num w:numId="10">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1"/>
  </w:num>
  <w:num w:numId="13">
    <w:abstractNumId w:val="6"/>
  </w:num>
  <w:num w:numId="1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
  </w:num>
  <w:num w:numId="17">
    <w:abstractNumId w:val="16"/>
  </w:num>
  <w:num w:numId="18">
    <w:abstractNumId w:val="4"/>
  </w:num>
  <w:num w:numId="19">
    <w:abstractNumId w:val="13"/>
  </w:num>
  <w:num w:numId="20">
    <w:abstractNumId w:val="9"/>
  </w:num>
  <w:num w:numId="21">
    <w:abstractNumId w:val="21"/>
  </w:num>
  <w:num w:numId="22">
    <w:abstractNumId w:val="18"/>
  </w:num>
  <w:num w:numId="23">
    <w:abstractNumId w:val="8"/>
  </w:num>
  <w:num w:numId="24">
    <w:abstractNumId w:val="24"/>
  </w:num>
  <w:num w:numId="25">
    <w:abstractNumId w:val="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5B9"/>
    <w:rsid w:val="00000A53"/>
    <w:rsid w:val="00000EBA"/>
    <w:rsid w:val="0000141F"/>
    <w:rsid w:val="0000256F"/>
    <w:rsid w:val="00005F75"/>
    <w:rsid w:val="00006333"/>
    <w:rsid w:val="00006C68"/>
    <w:rsid w:val="00007197"/>
    <w:rsid w:val="00007D1A"/>
    <w:rsid w:val="00010CD9"/>
    <w:rsid w:val="00011957"/>
    <w:rsid w:val="000125A2"/>
    <w:rsid w:val="00014612"/>
    <w:rsid w:val="00014A6D"/>
    <w:rsid w:val="00014CD8"/>
    <w:rsid w:val="00014F62"/>
    <w:rsid w:val="0001539D"/>
    <w:rsid w:val="00015C0F"/>
    <w:rsid w:val="00015ED2"/>
    <w:rsid w:val="00016245"/>
    <w:rsid w:val="00016508"/>
    <w:rsid w:val="00016A59"/>
    <w:rsid w:val="0001760F"/>
    <w:rsid w:val="00020A3D"/>
    <w:rsid w:val="0002172F"/>
    <w:rsid w:val="000228C3"/>
    <w:rsid w:val="000234E3"/>
    <w:rsid w:val="00023E8B"/>
    <w:rsid w:val="00025D81"/>
    <w:rsid w:val="00025F7D"/>
    <w:rsid w:val="00026FF6"/>
    <w:rsid w:val="00027E47"/>
    <w:rsid w:val="000303EE"/>
    <w:rsid w:val="000327C1"/>
    <w:rsid w:val="00033FB2"/>
    <w:rsid w:val="00035458"/>
    <w:rsid w:val="00035A55"/>
    <w:rsid w:val="0003611C"/>
    <w:rsid w:val="00036580"/>
    <w:rsid w:val="00036EE8"/>
    <w:rsid w:val="0004233F"/>
    <w:rsid w:val="00043693"/>
    <w:rsid w:val="00043BB3"/>
    <w:rsid w:val="00043C9E"/>
    <w:rsid w:val="00043CDC"/>
    <w:rsid w:val="00044125"/>
    <w:rsid w:val="00044496"/>
    <w:rsid w:val="000449C4"/>
    <w:rsid w:val="00047AE0"/>
    <w:rsid w:val="00050F24"/>
    <w:rsid w:val="000518E1"/>
    <w:rsid w:val="00052844"/>
    <w:rsid w:val="00053562"/>
    <w:rsid w:val="00055AC2"/>
    <w:rsid w:val="00056E0E"/>
    <w:rsid w:val="00057338"/>
    <w:rsid w:val="00057EA4"/>
    <w:rsid w:val="000617C9"/>
    <w:rsid w:val="00062332"/>
    <w:rsid w:val="000625C1"/>
    <w:rsid w:val="00063158"/>
    <w:rsid w:val="00070F26"/>
    <w:rsid w:val="0007195B"/>
    <w:rsid w:val="00072F5E"/>
    <w:rsid w:val="000735E5"/>
    <w:rsid w:val="00074779"/>
    <w:rsid w:val="00074DD6"/>
    <w:rsid w:val="000758E8"/>
    <w:rsid w:val="00076827"/>
    <w:rsid w:val="000772E2"/>
    <w:rsid w:val="0007766D"/>
    <w:rsid w:val="000800A9"/>
    <w:rsid w:val="00080DFB"/>
    <w:rsid w:val="00081503"/>
    <w:rsid w:val="00081ED3"/>
    <w:rsid w:val="00082146"/>
    <w:rsid w:val="00082334"/>
    <w:rsid w:val="00082B84"/>
    <w:rsid w:val="0008343E"/>
    <w:rsid w:val="00083F7C"/>
    <w:rsid w:val="00086F8A"/>
    <w:rsid w:val="0008799B"/>
    <w:rsid w:val="00090017"/>
    <w:rsid w:val="000902F4"/>
    <w:rsid w:val="000905EB"/>
    <w:rsid w:val="000907C3"/>
    <w:rsid w:val="00091E75"/>
    <w:rsid w:val="00093855"/>
    <w:rsid w:val="00095131"/>
    <w:rsid w:val="000A1CB7"/>
    <w:rsid w:val="000A3E38"/>
    <w:rsid w:val="000A44F0"/>
    <w:rsid w:val="000A4E7A"/>
    <w:rsid w:val="000B0DCD"/>
    <w:rsid w:val="000B1259"/>
    <w:rsid w:val="000B1B6B"/>
    <w:rsid w:val="000B1E1A"/>
    <w:rsid w:val="000B2ECA"/>
    <w:rsid w:val="000B456C"/>
    <w:rsid w:val="000B53E5"/>
    <w:rsid w:val="000B592E"/>
    <w:rsid w:val="000B6FF8"/>
    <w:rsid w:val="000B7025"/>
    <w:rsid w:val="000C114A"/>
    <w:rsid w:val="000C21D4"/>
    <w:rsid w:val="000C3B3E"/>
    <w:rsid w:val="000C5B1C"/>
    <w:rsid w:val="000C5CFE"/>
    <w:rsid w:val="000C6076"/>
    <w:rsid w:val="000C6BA1"/>
    <w:rsid w:val="000C70D1"/>
    <w:rsid w:val="000C7458"/>
    <w:rsid w:val="000C7C52"/>
    <w:rsid w:val="000D354E"/>
    <w:rsid w:val="000D3584"/>
    <w:rsid w:val="000D3BFA"/>
    <w:rsid w:val="000D4324"/>
    <w:rsid w:val="000D4CD6"/>
    <w:rsid w:val="000D5E9F"/>
    <w:rsid w:val="000D7165"/>
    <w:rsid w:val="000E0928"/>
    <w:rsid w:val="000E1050"/>
    <w:rsid w:val="000E13F3"/>
    <w:rsid w:val="000E1FE7"/>
    <w:rsid w:val="000E3158"/>
    <w:rsid w:val="000E3AA0"/>
    <w:rsid w:val="000E4247"/>
    <w:rsid w:val="000E5706"/>
    <w:rsid w:val="000E7328"/>
    <w:rsid w:val="000F03C0"/>
    <w:rsid w:val="000F0B62"/>
    <w:rsid w:val="000F2CB4"/>
    <w:rsid w:val="000F356E"/>
    <w:rsid w:val="000F4450"/>
    <w:rsid w:val="000F49F3"/>
    <w:rsid w:val="000F4E9E"/>
    <w:rsid w:val="000F6CF6"/>
    <w:rsid w:val="000F739A"/>
    <w:rsid w:val="000F7D78"/>
    <w:rsid w:val="00100968"/>
    <w:rsid w:val="00102D30"/>
    <w:rsid w:val="001032DB"/>
    <w:rsid w:val="00103DC9"/>
    <w:rsid w:val="001040FE"/>
    <w:rsid w:val="00104E9C"/>
    <w:rsid w:val="001066B8"/>
    <w:rsid w:val="001068D6"/>
    <w:rsid w:val="00106E91"/>
    <w:rsid w:val="00106F63"/>
    <w:rsid w:val="001078F4"/>
    <w:rsid w:val="00107AE3"/>
    <w:rsid w:val="00110DCB"/>
    <w:rsid w:val="00111738"/>
    <w:rsid w:val="00112256"/>
    <w:rsid w:val="00113C27"/>
    <w:rsid w:val="001146F0"/>
    <w:rsid w:val="00114ED0"/>
    <w:rsid w:val="00115478"/>
    <w:rsid w:val="00116362"/>
    <w:rsid w:val="0011664A"/>
    <w:rsid w:val="001177A9"/>
    <w:rsid w:val="00120BEF"/>
    <w:rsid w:val="0012282A"/>
    <w:rsid w:val="0012494B"/>
    <w:rsid w:val="001252A9"/>
    <w:rsid w:val="001252F9"/>
    <w:rsid w:val="001253C7"/>
    <w:rsid w:val="00127BC1"/>
    <w:rsid w:val="001329E9"/>
    <w:rsid w:val="00133859"/>
    <w:rsid w:val="0013601E"/>
    <w:rsid w:val="0014092D"/>
    <w:rsid w:val="00141061"/>
    <w:rsid w:val="001413C9"/>
    <w:rsid w:val="00141BB0"/>
    <w:rsid w:val="00142561"/>
    <w:rsid w:val="00142CFA"/>
    <w:rsid w:val="001430F3"/>
    <w:rsid w:val="00144459"/>
    <w:rsid w:val="00144BE4"/>
    <w:rsid w:val="00145DF2"/>
    <w:rsid w:val="001465B0"/>
    <w:rsid w:val="00146EEE"/>
    <w:rsid w:val="00147F1D"/>
    <w:rsid w:val="001514C0"/>
    <w:rsid w:val="001519D0"/>
    <w:rsid w:val="00151C86"/>
    <w:rsid w:val="00152314"/>
    <w:rsid w:val="001528BC"/>
    <w:rsid w:val="00153AC2"/>
    <w:rsid w:val="00153EDF"/>
    <w:rsid w:val="0015481A"/>
    <w:rsid w:val="00154F66"/>
    <w:rsid w:val="00155549"/>
    <w:rsid w:val="00155D60"/>
    <w:rsid w:val="00155EE9"/>
    <w:rsid w:val="00156367"/>
    <w:rsid w:val="001571CC"/>
    <w:rsid w:val="00157A83"/>
    <w:rsid w:val="001600B8"/>
    <w:rsid w:val="001603E6"/>
    <w:rsid w:val="00160758"/>
    <w:rsid w:val="00160E35"/>
    <w:rsid w:val="00162376"/>
    <w:rsid w:val="00162D9E"/>
    <w:rsid w:val="001635E6"/>
    <w:rsid w:val="001640AE"/>
    <w:rsid w:val="0016447D"/>
    <w:rsid w:val="00165796"/>
    <w:rsid w:val="0016616C"/>
    <w:rsid w:val="00167D72"/>
    <w:rsid w:val="0017081F"/>
    <w:rsid w:val="001714B7"/>
    <w:rsid w:val="00172B88"/>
    <w:rsid w:val="00173226"/>
    <w:rsid w:val="00174426"/>
    <w:rsid w:val="00174E6D"/>
    <w:rsid w:val="001760E2"/>
    <w:rsid w:val="00177176"/>
    <w:rsid w:val="0017771F"/>
    <w:rsid w:val="0017782B"/>
    <w:rsid w:val="00177EDF"/>
    <w:rsid w:val="00181E3C"/>
    <w:rsid w:val="001832C5"/>
    <w:rsid w:val="00184693"/>
    <w:rsid w:val="0018533C"/>
    <w:rsid w:val="001867E3"/>
    <w:rsid w:val="00186ADE"/>
    <w:rsid w:val="00190307"/>
    <w:rsid w:val="001929BA"/>
    <w:rsid w:val="00192E93"/>
    <w:rsid w:val="00193C1B"/>
    <w:rsid w:val="0019495D"/>
    <w:rsid w:val="00196752"/>
    <w:rsid w:val="0019769A"/>
    <w:rsid w:val="001A472C"/>
    <w:rsid w:val="001A5DC9"/>
    <w:rsid w:val="001A6830"/>
    <w:rsid w:val="001A6DF3"/>
    <w:rsid w:val="001A6E76"/>
    <w:rsid w:val="001A7DD0"/>
    <w:rsid w:val="001B0FE7"/>
    <w:rsid w:val="001B1167"/>
    <w:rsid w:val="001B162F"/>
    <w:rsid w:val="001B1977"/>
    <w:rsid w:val="001B1A86"/>
    <w:rsid w:val="001B1B71"/>
    <w:rsid w:val="001B2B9E"/>
    <w:rsid w:val="001B35F1"/>
    <w:rsid w:val="001B3CE7"/>
    <w:rsid w:val="001B4354"/>
    <w:rsid w:val="001B4381"/>
    <w:rsid w:val="001B454F"/>
    <w:rsid w:val="001B4B52"/>
    <w:rsid w:val="001B5E81"/>
    <w:rsid w:val="001B7D51"/>
    <w:rsid w:val="001C2039"/>
    <w:rsid w:val="001C3BBE"/>
    <w:rsid w:val="001C5B90"/>
    <w:rsid w:val="001C6399"/>
    <w:rsid w:val="001C697A"/>
    <w:rsid w:val="001C70EC"/>
    <w:rsid w:val="001C7C41"/>
    <w:rsid w:val="001D0074"/>
    <w:rsid w:val="001D3DE3"/>
    <w:rsid w:val="001D50FC"/>
    <w:rsid w:val="001D5E14"/>
    <w:rsid w:val="001D6071"/>
    <w:rsid w:val="001D6192"/>
    <w:rsid w:val="001D6E7B"/>
    <w:rsid w:val="001E0FD9"/>
    <w:rsid w:val="001E101B"/>
    <w:rsid w:val="001E28FA"/>
    <w:rsid w:val="001E2A6A"/>
    <w:rsid w:val="001E2D44"/>
    <w:rsid w:val="001E3165"/>
    <w:rsid w:val="001E43CE"/>
    <w:rsid w:val="001E4461"/>
    <w:rsid w:val="001E4F57"/>
    <w:rsid w:val="001E6C78"/>
    <w:rsid w:val="001E747D"/>
    <w:rsid w:val="001F0DCF"/>
    <w:rsid w:val="001F2BDC"/>
    <w:rsid w:val="001F30F2"/>
    <w:rsid w:val="001F422F"/>
    <w:rsid w:val="001F4233"/>
    <w:rsid w:val="001F51CB"/>
    <w:rsid w:val="001F55D0"/>
    <w:rsid w:val="001F5744"/>
    <w:rsid w:val="001F5D30"/>
    <w:rsid w:val="001F60C4"/>
    <w:rsid w:val="001F6607"/>
    <w:rsid w:val="001F6F16"/>
    <w:rsid w:val="0020003B"/>
    <w:rsid w:val="0020099E"/>
    <w:rsid w:val="00201A29"/>
    <w:rsid w:val="00203708"/>
    <w:rsid w:val="002037AE"/>
    <w:rsid w:val="00203903"/>
    <w:rsid w:val="002039C8"/>
    <w:rsid w:val="002067BD"/>
    <w:rsid w:val="002073FD"/>
    <w:rsid w:val="002109A2"/>
    <w:rsid w:val="00210A5D"/>
    <w:rsid w:val="002134B8"/>
    <w:rsid w:val="00215E8A"/>
    <w:rsid w:val="00220D3C"/>
    <w:rsid w:val="00221174"/>
    <w:rsid w:val="00221D16"/>
    <w:rsid w:val="00222664"/>
    <w:rsid w:val="00224589"/>
    <w:rsid w:val="00225F18"/>
    <w:rsid w:val="002268E6"/>
    <w:rsid w:val="00227231"/>
    <w:rsid w:val="00230F51"/>
    <w:rsid w:val="00231692"/>
    <w:rsid w:val="00231B18"/>
    <w:rsid w:val="002327CB"/>
    <w:rsid w:val="002328C2"/>
    <w:rsid w:val="00235A5F"/>
    <w:rsid w:val="002367F1"/>
    <w:rsid w:val="00241395"/>
    <w:rsid w:val="00241B61"/>
    <w:rsid w:val="002440C3"/>
    <w:rsid w:val="00244979"/>
    <w:rsid w:val="00244FC5"/>
    <w:rsid w:val="002456EB"/>
    <w:rsid w:val="002471E7"/>
    <w:rsid w:val="0024786D"/>
    <w:rsid w:val="002509C4"/>
    <w:rsid w:val="00250D4D"/>
    <w:rsid w:val="0025185F"/>
    <w:rsid w:val="00251E67"/>
    <w:rsid w:val="00251EFA"/>
    <w:rsid w:val="0025232D"/>
    <w:rsid w:val="00253E5C"/>
    <w:rsid w:val="0025405E"/>
    <w:rsid w:val="0025624E"/>
    <w:rsid w:val="0026048D"/>
    <w:rsid w:val="00260742"/>
    <w:rsid w:val="00261E7E"/>
    <w:rsid w:val="0026282F"/>
    <w:rsid w:val="00263E55"/>
    <w:rsid w:val="0026449E"/>
    <w:rsid w:val="002657A0"/>
    <w:rsid w:val="00270F89"/>
    <w:rsid w:val="002715FB"/>
    <w:rsid w:val="00271F09"/>
    <w:rsid w:val="0027393E"/>
    <w:rsid w:val="00273C37"/>
    <w:rsid w:val="0027534D"/>
    <w:rsid w:val="00275699"/>
    <w:rsid w:val="0027664D"/>
    <w:rsid w:val="00276FFB"/>
    <w:rsid w:val="00277148"/>
    <w:rsid w:val="0028124A"/>
    <w:rsid w:val="00281717"/>
    <w:rsid w:val="00282179"/>
    <w:rsid w:val="00282931"/>
    <w:rsid w:val="002853E2"/>
    <w:rsid w:val="00291278"/>
    <w:rsid w:val="00292C0A"/>
    <w:rsid w:val="002931BA"/>
    <w:rsid w:val="002933F0"/>
    <w:rsid w:val="0029471A"/>
    <w:rsid w:val="00294D0E"/>
    <w:rsid w:val="00297440"/>
    <w:rsid w:val="002A11FC"/>
    <w:rsid w:val="002A1869"/>
    <w:rsid w:val="002A1C32"/>
    <w:rsid w:val="002A1FB0"/>
    <w:rsid w:val="002A2B7F"/>
    <w:rsid w:val="002A35AF"/>
    <w:rsid w:val="002A5960"/>
    <w:rsid w:val="002A64CB"/>
    <w:rsid w:val="002A7CD9"/>
    <w:rsid w:val="002B0A27"/>
    <w:rsid w:val="002B21C7"/>
    <w:rsid w:val="002B2BB1"/>
    <w:rsid w:val="002B3460"/>
    <w:rsid w:val="002B37BB"/>
    <w:rsid w:val="002B448C"/>
    <w:rsid w:val="002B5AA2"/>
    <w:rsid w:val="002B681E"/>
    <w:rsid w:val="002C00D2"/>
    <w:rsid w:val="002C02E4"/>
    <w:rsid w:val="002C196C"/>
    <w:rsid w:val="002C19D2"/>
    <w:rsid w:val="002C21B7"/>
    <w:rsid w:val="002C279C"/>
    <w:rsid w:val="002C2DAC"/>
    <w:rsid w:val="002C506B"/>
    <w:rsid w:val="002C60D5"/>
    <w:rsid w:val="002C7492"/>
    <w:rsid w:val="002C7FCB"/>
    <w:rsid w:val="002D007E"/>
    <w:rsid w:val="002D0172"/>
    <w:rsid w:val="002D0468"/>
    <w:rsid w:val="002D0768"/>
    <w:rsid w:val="002D0C16"/>
    <w:rsid w:val="002D1661"/>
    <w:rsid w:val="002D21D1"/>
    <w:rsid w:val="002D2221"/>
    <w:rsid w:val="002D2501"/>
    <w:rsid w:val="002D26EA"/>
    <w:rsid w:val="002D3523"/>
    <w:rsid w:val="002D42F2"/>
    <w:rsid w:val="002D4599"/>
    <w:rsid w:val="002D6275"/>
    <w:rsid w:val="002E08D6"/>
    <w:rsid w:val="002E0F51"/>
    <w:rsid w:val="002E14D8"/>
    <w:rsid w:val="002E1C80"/>
    <w:rsid w:val="002E374C"/>
    <w:rsid w:val="002E4DEF"/>
    <w:rsid w:val="002E5789"/>
    <w:rsid w:val="002E5A12"/>
    <w:rsid w:val="002E6119"/>
    <w:rsid w:val="002E717D"/>
    <w:rsid w:val="002F0FFA"/>
    <w:rsid w:val="002F161A"/>
    <w:rsid w:val="002F2F3B"/>
    <w:rsid w:val="002F3443"/>
    <w:rsid w:val="002F768D"/>
    <w:rsid w:val="002F7B53"/>
    <w:rsid w:val="00300B46"/>
    <w:rsid w:val="00301344"/>
    <w:rsid w:val="00301608"/>
    <w:rsid w:val="0030304D"/>
    <w:rsid w:val="00303A2E"/>
    <w:rsid w:val="003043D7"/>
    <w:rsid w:val="00305573"/>
    <w:rsid w:val="003069AF"/>
    <w:rsid w:val="003079D4"/>
    <w:rsid w:val="00307A6F"/>
    <w:rsid w:val="00311329"/>
    <w:rsid w:val="00311874"/>
    <w:rsid w:val="0031193D"/>
    <w:rsid w:val="00316B8B"/>
    <w:rsid w:val="003170C2"/>
    <w:rsid w:val="00320032"/>
    <w:rsid w:val="0032038D"/>
    <w:rsid w:val="00320507"/>
    <w:rsid w:val="00320CB2"/>
    <w:rsid w:val="00321420"/>
    <w:rsid w:val="00321E98"/>
    <w:rsid w:val="00322808"/>
    <w:rsid w:val="003238E6"/>
    <w:rsid w:val="00324816"/>
    <w:rsid w:val="00327C00"/>
    <w:rsid w:val="00330F8F"/>
    <w:rsid w:val="0033202E"/>
    <w:rsid w:val="00332597"/>
    <w:rsid w:val="00333B1E"/>
    <w:rsid w:val="003345B8"/>
    <w:rsid w:val="00334899"/>
    <w:rsid w:val="003348B9"/>
    <w:rsid w:val="00335ED8"/>
    <w:rsid w:val="00336F5E"/>
    <w:rsid w:val="00337902"/>
    <w:rsid w:val="0034059B"/>
    <w:rsid w:val="003406A1"/>
    <w:rsid w:val="00340C2D"/>
    <w:rsid w:val="003417BD"/>
    <w:rsid w:val="00341848"/>
    <w:rsid w:val="00341C3D"/>
    <w:rsid w:val="003435BB"/>
    <w:rsid w:val="00344A9D"/>
    <w:rsid w:val="00347CC8"/>
    <w:rsid w:val="003508C2"/>
    <w:rsid w:val="003532A9"/>
    <w:rsid w:val="00353A21"/>
    <w:rsid w:val="00353B13"/>
    <w:rsid w:val="00353D95"/>
    <w:rsid w:val="00354BB1"/>
    <w:rsid w:val="00355707"/>
    <w:rsid w:val="00355C97"/>
    <w:rsid w:val="0035720B"/>
    <w:rsid w:val="0035735E"/>
    <w:rsid w:val="00357440"/>
    <w:rsid w:val="003576D7"/>
    <w:rsid w:val="003617F0"/>
    <w:rsid w:val="003631E8"/>
    <w:rsid w:val="00363EED"/>
    <w:rsid w:val="003651EC"/>
    <w:rsid w:val="00365214"/>
    <w:rsid w:val="003662BC"/>
    <w:rsid w:val="00366338"/>
    <w:rsid w:val="00366CB9"/>
    <w:rsid w:val="00370859"/>
    <w:rsid w:val="00370DDB"/>
    <w:rsid w:val="00370FC1"/>
    <w:rsid w:val="00371040"/>
    <w:rsid w:val="003710D4"/>
    <w:rsid w:val="003726F8"/>
    <w:rsid w:val="00373F52"/>
    <w:rsid w:val="00373F93"/>
    <w:rsid w:val="00375764"/>
    <w:rsid w:val="0037673B"/>
    <w:rsid w:val="0037750D"/>
    <w:rsid w:val="0038036C"/>
    <w:rsid w:val="00380D86"/>
    <w:rsid w:val="003819E7"/>
    <w:rsid w:val="00382140"/>
    <w:rsid w:val="0038652F"/>
    <w:rsid w:val="00394EF1"/>
    <w:rsid w:val="00395C4D"/>
    <w:rsid w:val="00395DBF"/>
    <w:rsid w:val="003965AF"/>
    <w:rsid w:val="00396BD4"/>
    <w:rsid w:val="003976C9"/>
    <w:rsid w:val="0039772E"/>
    <w:rsid w:val="00397BC8"/>
    <w:rsid w:val="00397F8A"/>
    <w:rsid w:val="003A1651"/>
    <w:rsid w:val="003A3615"/>
    <w:rsid w:val="003A450D"/>
    <w:rsid w:val="003A4686"/>
    <w:rsid w:val="003A48AA"/>
    <w:rsid w:val="003A518E"/>
    <w:rsid w:val="003A653A"/>
    <w:rsid w:val="003A6BF7"/>
    <w:rsid w:val="003A75F8"/>
    <w:rsid w:val="003B00BA"/>
    <w:rsid w:val="003B135F"/>
    <w:rsid w:val="003B1514"/>
    <w:rsid w:val="003B17B3"/>
    <w:rsid w:val="003B2D90"/>
    <w:rsid w:val="003B3649"/>
    <w:rsid w:val="003B5365"/>
    <w:rsid w:val="003B5D1E"/>
    <w:rsid w:val="003B6A96"/>
    <w:rsid w:val="003B7587"/>
    <w:rsid w:val="003C061C"/>
    <w:rsid w:val="003C13A8"/>
    <w:rsid w:val="003C1AB2"/>
    <w:rsid w:val="003C2491"/>
    <w:rsid w:val="003C2652"/>
    <w:rsid w:val="003C3568"/>
    <w:rsid w:val="003C69F2"/>
    <w:rsid w:val="003D1E6F"/>
    <w:rsid w:val="003D22B7"/>
    <w:rsid w:val="003D2A0D"/>
    <w:rsid w:val="003D2C32"/>
    <w:rsid w:val="003D311C"/>
    <w:rsid w:val="003D46D4"/>
    <w:rsid w:val="003D4F69"/>
    <w:rsid w:val="003D5ADC"/>
    <w:rsid w:val="003D7BF8"/>
    <w:rsid w:val="003E0692"/>
    <w:rsid w:val="003E478E"/>
    <w:rsid w:val="003E75BE"/>
    <w:rsid w:val="003F165F"/>
    <w:rsid w:val="003F2938"/>
    <w:rsid w:val="003F2A25"/>
    <w:rsid w:val="003F57E8"/>
    <w:rsid w:val="003F5CA5"/>
    <w:rsid w:val="003F66B8"/>
    <w:rsid w:val="003F6B7E"/>
    <w:rsid w:val="003F7610"/>
    <w:rsid w:val="003F7A69"/>
    <w:rsid w:val="004006A1"/>
    <w:rsid w:val="00400956"/>
    <w:rsid w:val="00400DF1"/>
    <w:rsid w:val="00401827"/>
    <w:rsid w:val="004018EC"/>
    <w:rsid w:val="00401AD6"/>
    <w:rsid w:val="0040270D"/>
    <w:rsid w:val="00402A6D"/>
    <w:rsid w:val="00402BA7"/>
    <w:rsid w:val="00404737"/>
    <w:rsid w:val="004056EC"/>
    <w:rsid w:val="00406074"/>
    <w:rsid w:val="0040682B"/>
    <w:rsid w:val="004068E7"/>
    <w:rsid w:val="0040786C"/>
    <w:rsid w:val="00411AF1"/>
    <w:rsid w:val="00411DBB"/>
    <w:rsid w:val="00412FC3"/>
    <w:rsid w:val="00413AA5"/>
    <w:rsid w:val="00414C08"/>
    <w:rsid w:val="00415299"/>
    <w:rsid w:val="00417C0F"/>
    <w:rsid w:val="00420200"/>
    <w:rsid w:val="00420789"/>
    <w:rsid w:val="00420A04"/>
    <w:rsid w:val="00420FEF"/>
    <w:rsid w:val="00421893"/>
    <w:rsid w:val="00422AA9"/>
    <w:rsid w:val="00422D7E"/>
    <w:rsid w:val="0042486F"/>
    <w:rsid w:val="0042599B"/>
    <w:rsid w:val="00426A05"/>
    <w:rsid w:val="0043118D"/>
    <w:rsid w:val="00431B1A"/>
    <w:rsid w:val="00431C93"/>
    <w:rsid w:val="0043296A"/>
    <w:rsid w:val="00435E3D"/>
    <w:rsid w:val="00437A12"/>
    <w:rsid w:val="0044099B"/>
    <w:rsid w:val="00441404"/>
    <w:rsid w:val="00442347"/>
    <w:rsid w:val="00443244"/>
    <w:rsid w:val="004501F0"/>
    <w:rsid w:val="0045140F"/>
    <w:rsid w:val="004523EB"/>
    <w:rsid w:val="004525A5"/>
    <w:rsid w:val="00453BBE"/>
    <w:rsid w:val="00453D1B"/>
    <w:rsid w:val="00453D36"/>
    <w:rsid w:val="00455435"/>
    <w:rsid w:val="00456D42"/>
    <w:rsid w:val="00457094"/>
    <w:rsid w:val="00457404"/>
    <w:rsid w:val="004600B8"/>
    <w:rsid w:val="00460622"/>
    <w:rsid w:val="0046254C"/>
    <w:rsid w:val="00462CBD"/>
    <w:rsid w:val="00462F77"/>
    <w:rsid w:val="00463121"/>
    <w:rsid w:val="004635A7"/>
    <w:rsid w:val="0046379C"/>
    <w:rsid w:val="004643D9"/>
    <w:rsid w:val="00466723"/>
    <w:rsid w:val="00467773"/>
    <w:rsid w:val="004712D8"/>
    <w:rsid w:val="00472250"/>
    <w:rsid w:val="00472405"/>
    <w:rsid w:val="004726AF"/>
    <w:rsid w:val="004735FA"/>
    <w:rsid w:val="004744D5"/>
    <w:rsid w:val="00474728"/>
    <w:rsid w:val="00474B2E"/>
    <w:rsid w:val="004759B3"/>
    <w:rsid w:val="0047667C"/>
    <w:rsid w:val="0048047A"/>
    <w:rsid w:val="004824DB"/>
    <w:rsid w:val="004832DA"/>
    <w:rsid w:val="00483A0E"/>
    <w:rsid w:val="00484CBE"/>
    <w:rsid w:val="00485D20"/>
    <w:rsid w:val="0048750B"/>
    <w:rsid w:val="00487671"/>
    <w:rsid w:val="00492396"/>
    <w:rsid w:val="00492701"/>
    <w:rsid w:val="00493D95"/>
    <w:rsid w:val="00495829"/>
    <w:rsid w:val="004978A3"/>
    <w:rsid w:val="004A18EC"/>
    <w:rsid w:val="004A1D27"/>
    <w:rsid w:val="004A1F07"/>
    <w:rsid w:val="004A2885"/>
    <w:rsid w:val="004A3D27"/>
    <w:rsid w:val="004A4C2E"/>
    <w:rsid w:val="004A55E6"/>
    <w:rsid w:val="004A604F"/>
    <w:rsid w:val="004A7FFD"/>
    <w:rsid w:val="004B1C73"/>
    <w:rsid w:val="004B211F"/>
    <w:rsid w:val="004B4068"/>
    <w:rsid w:val="004B429A"/>
    <w:rsid w:val="004B4AF4"/>
    <w:rsid w:val="004C0923"/>
    <w:rsid w:val="004C1622"/>
    <w:rsid w:val="004C26CA"/>
    <w:rsid w:val="004C2F3A"/>
    <w:rsid w:val="004C36CF"/>
    <w:rsid w:val="004C4EDA"/>
    <w:rsid w:val="004C63CC"/>
    <w:rsid w:val="004C6A46"/>
    <w:rsid w:val="004C72AB"/>
    <w:rsid w:val="004C77D1"/>
    <w:rsid w:val="004C7AF5"/>
    <w:rsid w:val="004D0E53"/>
    <w:rsid w:val="004D2A28"/>
    <w:rsid w:val="004D36C2"/>
    <w:rsid w:val="004D4FF9"/>
    <w:rsid w:val="004D511A"/>
    <w:rsid w:val="004D5CE2"/>
    <w:rsid w:val="004D5FD0"/>
    <w:rsid w:val="004D6E59"/>
    <w:rsid w:val="004D71C0"/>
    <w:rsid w:val="004D7434"/>
    <w:rsid w:val="004D7923"/>
    <w:rsid w:val="004D7C30"/>
    <w:rsid w:val="004E0D0D"/>
    <w:rsid w:val="004E0E31"/>
    <w:rsid w:val="004E2A31"/>
    <w:rsid w:val="004E30BA"/>
    <w:rsid w:val="004E41E4"/>
    <w:rsid w:val="004E68BB"/>
    <w:rsid w:val="004E785B"/>
    <w:rsid w:val="004E7864"/>
    <w:rsid w:val="004E79B6"/>
    <w:rsid w:val="004F0765"/>
    <w:rsid w:val="004F1DF8"/>
    <w:rsid w:val="004F29D1"/>
    <w:rsid w:val="004F2E80"/>
    <w:rsid w:val="004F36B6"/>
    <w:rsid w:val="004F3EB4"/>
    <w:rsid w:val="004F507D"/>
    <w:rsid w:val="004F62C3"/>
    <w:rsid w:val="004F7FD9"/>
    <w:rsid w:val="00500D14"/>
    <w:rsid w:val="00501332"/>
    <w:rsid w:val="00501789"/>
    <w:rsid w:val="00502BE9"/>
    <w:rsid w:val="005055A7"/>
    <w:rsid w:val="00505CE7"/>
    <w:rsid w:val="00506AB3"/>
    <w:rsid w:val="00506DD2"/>
    <w:rsid w:val="00506EF6"/>
    <w:rsid w:val="005077DB"/>
    <w:rsid w:val="00510979"/>
    <w:rsid w:val="00512344"/>
    <w:rsid w:val="0051241A"/>
    <w:rsid w:val="00514000"/>
    <w:rsid w:val="005146E3"/>
    <w:rsid w:val="00514A7E"/>
    <w:rsid w:val="00515997"/>
    <w:rsid w:val="00516345"/>
    <w:rsid w:val="00520B17"/>
    <w:rsid w:val="005225CB"/>
    <w:rsid w:val="005231F6"/>
    <w:rsid w:val="0052384B"/>
    <w:rsid w:val="00526520"/>
    <w:rsid w:val="00526A71"/>
    <w:rsid w:val="00526DBC"/>
    <w:rsid w:val="00530D1E"/>
    <w:rsid w:val="00532008"/>
    <w:rsid w:val="0053247B"/>
    <w:rsid w:val="0053327A"/>
    <w:rsid w:val="00533495"/>
    <w:rsid w:val="00533823"/>
    <w:rsid w:val="005338F8"/>
    <w:rsid w:val="00533EFF"/>
    <w:rsid w:val="00534364"/>
    <w:rsid w:val="00534E91"/>
    <w:rsid w:val="00535C12"/>
    <w:rsid w:val="005369A5"/>
    <w:rsid w:val="00536C90"/>
    <w:rsid w:val="00537881"/>
    <w:rsid w:val="0054011C"/>
    <w:rsid w:val="00540757"/>
    <w:rsid w:val="005419C1"/>
    <w:rsid w:val="00541B68"/>
    <w:rsid w:val="00542328"/>
    <w:rsid w:val="0054321C"/>
    <w:rsid w:val="00543613"/>
    <w:rsid w:val="00544385"/>
    <w:rsid w:val="005444C7"/>
    <w:rsid w:val="00544DAF"/>
    <w:rsid w:val="005455EB"/>
    <w:rsid w:val="00547C99"/>
    <w:rsid w:val="005502B4"/>
    <w:rsid w:val="005509E1"/>
    <w:rsid w:val="00553E26"/>
    <w:rsid w:val="00554FF1"/>
    <w:rsid w:val="00557552"/>
    <w:rsid w:val="00563876"/>
    <w:rsid w:val="00565D85"/>
    <w:rsid w:val="005663AB"/>
    <w:rsid w:val="00567534"/>
    <w:rsid w:val="00567CCC"/>
    <w:rsid w:val="00570593"/>
    <w:rsid w:val="00572551"/>
    <w:rsid w:val="00572972"/>
    <w:rsid w:val="005729C2"/>
    <w:rsid w:val="005730A6"/>
    <w:rsid w:val="00574846"/>
    <w:rsid w:val="0057547A"/>
    <w:rsid w:val="00576CAE"/>
    <w:rsid w:val="0057721B"/>
    <w:rsid w:val="00577C1B"/>
    <w:rsid w:val="00577D5B"/>
    <w:rsid w:val="00580539"/>
    <w:rsid w:val="005809CB"/>
    <w:rsid w:val="00581797"/>
    <w:rsid w:val="00581E59"/>
    <w:rsid w:val="00583045"/>
    <w:rsid w:val="0058329A"/>
    <w:rsid w:val="005858E7"/>
    <w:rsid w:val="005865AA"/>
    <w:rsid w:val="005879A9"/>
    <w:rsid w:val="00592668"/>
    <w:rsid w:val="00592953"/>
    <w:rsid w:val="005936CA"/>
    <w:rsid w:val="00595145"/>
    <w:rsid w:val="005961DD"/>
    <w:rsid w:val="00596585"/>
    <w:rsid w:val="00596BEA"/>
    <w:rsid w:val="00597489"/>
    <w:rsid w:val="005A28BB"/>
    <w:rsid w:val="005A3735"/>
    <w:rsid w:val="005A4835"/>
    <w:rsid w:val="005A55C5"/>
    <w:rsid w:val="005A6949"/>
    <w:rsid w:val="005A6F0D"/>
    <w:rsid w:val="005A7565"/>
    <w:rsid w:val="005B0AEF"/>
    <w:rsid w:val="005B3753"/>
    <w:rsid w:val="005B411D"/>
    <w:rsid w:val="005B44A4"/>
    <w:rsid w:val="005B54B0"/>
    <w:rsid w:val="005B5B79"/>
    <w:rsid w:val="005B5BBF"/>
    <w:rsid w:val="005B7036"/>
    <w:rsid w:val="005C0004"/>
    <w:rsid w:val="005C19A7"/>
    <w:rsid w:val="005C21BF"/>
    <w:rsid w:val="005C28D6"/>
    <w:rsid w:val="005C32E9"/>
    <w:rsid w:val="005C4ACC"/>
    <w:rsid w:val="005C65C9"/>
    <w:rsid w:val="005C70E6"/>
    <w:rsid w:val="005D0302"/>
    <w:rsid w:val="005D0E13"/>
    <w:rsid w:val="005D2715"/>
    <w:rsid w:val="005D300B"/>
    <w:rsid w:val="005D32B3"/>
    <w:rsid w:val="005D39C8"/>
    <w:rsid w:val="005D4559"/>
    <w:rsid w:val="005D5523"/>
    <w:rsid w:val="005D570E"/>
    <w:rsid w:val="005D6192"/>
    <w:rsid w:val="005D665B"/>
    <w:rsid w:val="005D6C9F"/>
    <w:rsid w:val="005D74DF"/>
    <w:rsid w:val="005D7944"/>
    <w:rsid w:val="005E290C"/>
    <w:rsid w:val="005E37DC"/>
    <w:rsid w:val="005E3AD9"/>
    <w:rsid w:val="005E6366"/>
    <w:rsid w:val="005E6A4D"/>
    <w:rsid w:val="005E706C"/>
    <w:rsid w:val="005E72A4"/>
    <w:rsid w:val="005E73A0"/>
    <w:rsid w:val="005E750D"/>
    <w:rsid w:val="005F009B"/>
    <w:rsid w:val="005F0AD4"/>
    <w:rsid w:val="005F0D29"/>
    <w:rsid w:val="005F1067"/>
    <w:rsid w:val="005F1BF4"/>
    <w:rsid w:val="005F1FEB"/>
    <w:rsid w:val="005F2D21"/>
    <w:rsid w:val="005F3823"/>
    <w:rsid w:val="005F3895"/>
    <w:rsid w:val="005F42EE"/>
    <w:rsid w:val="005F4D53"/>
    <w:rsid w:val="00603323"/>
    <w:rsid w:val="00603B53"/>
    <w:rsid w:val="00604788"/>
    <w:rsid w:val="00604D24"/>
    <w:rsid w:val="0060503C"/>
    <w:rsid w:val="00605675"/>
    <w:rsid w:val="006057E8"/>
    <w:rsid w:val="00605951"/>
    <w:rsid w:val="00606098"/>
    <w:rsid w:val="0060626B"/>
    <w:rsid w:val="00606B5B"/>
    <w:rsid w:val="006075D9"/>
    <w:rsid w:val="00610F26"/>
    <w:rsid w:val="006118CC"/>
    <w:rsid w:val="00613F64"/>
    <w:rsid w:val="00614CDE"/>
    <w:rsid w:val="00614FDB"/>
    <w:rsid w:val="00614FE9"/>
    <w:rsid w:val="0061692B"/>
    <w:rsid w:val="006170FD"/>
    <w:rsid w:val="00620AAB"/>
    <w:rsid w:val="00620C4F"/>
    <w:rsid w:val="00620E1A"/>
    <w:rsid w:val="00621F59"/>
    <w:rsid w:val="00626CAA"/>
    <w:rsid w:val="0062710D"/>
    <w:rsid w:val="00630865"/>
    <w:rsid w:val="00630C25"/>
    <w:rsid w:val="00632BA4"/>
    <w:rsid w:val="00633602"/>
    <w:rsid w:val="00634DDD"/>
    <w:rsid w:val="00634E78"/>
    <w:rsid w:val="00635891"/>
    <w:rsid w:val="00635D45"/>
    <w:rsid w:val="00636492"/>
    <w:rsid w:val="00637AAB"/>
    <w:rsid w:val="0064198D"/>
    <w:rsid w:val="00642364"/>
    <w:rsid w:val="006435F1"/>
    <w:rsid w:val="00643D15"/>
    <w:rsid w:val="00643E5F"/>
    <w:rsid w:val="0064428F"/>
    <w:rsid w:val="00645A3E"/>
    <w:rsid w:val="006478BF"/>
    <w:rsid w:val="00650561"/>
    <w:rsid w:val="006519CD"/>
    <w:rsid w:val="006534B7"/>
    <w:rsid w:val="00653C85"/>
    <w:rsid w:val="00653DF0"/>
    <w:rsid w:val="0065401B"/>
    <w:rsid w:val="006540DB"/>
    <w:rsid w:val="00654847"/>
    <w:rsid w:val="00656169"/>
    <w:rsid w:val="006567CF"/>
    <w:rsid w:val="00657F9F"/>
    <w:rsid w:val="0066245B"/>
    <w:rsid w:val="006628E4"/>
    <w:rsid w:val="006634A9"/>
    <w:rsid w:val="00665A3C"/>
    <w:rsid w:val="00665A5E"/>
    <w:rsid w:val="006662D1"/>
    <w:rsid w:val="00666C42"/>
    <w:rsid w:val="00667029"/>
    <w:rsid w:val="00667091"/>
    <w:rsid w:val="00667253"/>
    <w:rsid w:val="00667A60"/>
    <w:rsid w:val="0067044F"/>
    <w:rsid w:val="006706AA"/>
    <w:rsid w:val="006718E9"/>
    <w:rsid w:val="00671DC8"/>
    <w:rsid w:val="00672E21"/>
    <w:rsid w:val="00673121"/>
    <w:rsid w:val="00673354"/>
    <w:rsid w:val="00675029"/>
    <w:rsid w:val="00676092"/>
    <w:rsid w:val="00676936"/>
    <w:rsid w:val="0068035C"/>
    <w:rsid w:val="006807E6"/>
    <w:rsid w:val="0068156F"/>
    <w:rsid w:val="00681ADB"/>
    <w:rsid w:val="00681B37"/>
    <w:rsid w:val="00681F27"/>
    <w:rsid w:val="0068247C"/>
    <w:rsid w:val="006838AA"/>
    <w:rsid w:val="00683908"/>
    <w:rsid w:val="006847B3"/>
    <w:rsid w:val="00685942"/>
    <w:rsid w:val="00686119"/>
    <w:rsid w:val="0068692C"/>
    <w:rsid w:val="0068719D"/>
    <w:rsid w:val="006872F4"/>
    <w:rsid w:val="00687432"/>
    <w:rsid w:val="006877A9"/>
    <w:rsid w:val="00687C66"/>
    <w:rsid w:val="00690C3A"/>
    <w:rsid w:val="00692535"/>
    <w:rsid w:val="0069482A"/>
    <w:rsid w:val="00695321"/>
    <w:rsid w:val="00695ED4"/>
    <w:rsid w:val="006A01DE"/>
    <w:rsid w:val="006A3094"/>
    <w:rsid w:val="006A329F"/>
    <w:rsid w:val="006A455B"/>
    <w:rsid w:val="006A5D13"/>
    <w:rsid w:val="006A6263"/>
    <w:rsid w:val="006A794C"/>
    <w:rsid w:val="006B064A"/>
    <w:rsid w:val="006B236B"/>
    <w:rsid w:val="006B2E56"/>
    <w:rsid w:val="006B3F27"/>
    <w:rsid w:val="006B431B"/>
    <w:rsid w:val="006B5BF3"/>
    <w:rsid w:val="006B68E7"/>
    <w:rsid w:val="006B7D10"/>
    <w:rsid w:val="006C0043"/>
    <w:rsid w:val="006C0D99"/>
    <w:rsid w:val="006C0DA6"/>
    <w:rsid w:val="006C0FE1"/>
    <w:rsid w:val="006C1EED"/>
    <w:rsid w:val="006C22B1"/>
    <w:rsid w:val="006C232B"/>
    <w:rsid w:val="006C24C8"/>
    <w:rsid w:val="006C2AAF"/>
    <w:rsid w:val="006C2C4A"/>
    <w:rsid w:val="006C3F90"/>
    <w:rsid w:val="006C443D"/>
    <w:rsid w:val="006C575A"/>
    <w:rsid w:val="006C5897"/>
    <w:rsid w:val="006C5A44"/>
    <w:rsid w:val="006C6138"/>
    <w:rsid w:val="006C653F"/>
    <w:rsid w:val="006C661A"/>
    <w:rsid w:val="006D20D1"/>
    <w:rsid w:val="006D2A71"/>
    <w:rsid w:val="006D54B3"/>
    <w:rsid w:val="006D55DA"/>
    <w:rsid w:val="006D6894"/>
    <w:rsid w:val="006D6E0A"/>
    <w:rsid w:val="006E07D9"/>
    <w:rsid w:val="006E0C13"/>
    <w:rsid w:val="006E18AA"/>
    <w:rsid w:val="006E1BB3"/>
    <w:rsid w:val="006E24C4"/>
    <w:rsid w:val="006E26C4"/>
    <w:rsid w:val="006E69A0"/>
    <w:rsid w:val="006E7AEC"/>
    <w:rsid w:val="006F0084"/>
    <w:rsid w:val="006F1205"/>
    <w:rsid w:val="006F27C0"/>
    <w:rsid w:val="006F3C21"/>
    <w:rsid w:val="006F5490"/>
    <w:rsid w:val="006F6496"/>
    <w:rsid w:val="006F6635"/>
    <w:rsid w:val="0070170D"/>
    <w:rsid w:val="00702428"/>
    <w:rsid w:val="00702F60"/>
    <w:rsid w:val="007037BA"/>
    <w:rsid w:val="00703845"/>
    <w:rsid w:val="0070389B"/>
    <w:rsid w:val="00703A89"/>
    <w:rsid w:val="00711AB2"/>
    <w:rsid w:val="007120DF"/>
    <w:rsid w:val="007138CE"/>
    <w:rsid w:val="007141D3"/>
    <w:rsid w:val="00716A3F"/>
    <w:rsid w:val="00717CC7"/>
    <w:rsid w:val="0072254D"/>
    <w:rsid w:val="00722ACD"/>
    <w:rsid w:val="007234AB"/>
    <w:rsid w:val="00723AD8"/>
    <w:rsid w:val="00723C48"/>
    <w:rsid w:val="00724281"/>
    <w:rsid w:val="007274F7"/>
    <w:rsid w:val="00727CB5"/>
    <w:rsid w:val="00732427"/>
    <w:rsid w:val="00733AE0"/>
    <w:rsid w:val="00735AB5"/>
    <w:rsid w:val="00735C1A"/>
    <w:rsid w:val="00736959"/>
    <w:rsid w:val="0073710C"/>
    <w:rsid w:val="00737213"/>
    <w:rsid w:val="00737FA6"/>
    <w:rsid w:val="00740CE5"/>
    <w:rsid w:val="00743606"/>
    <w:rsid w:val="00744646"/>
    <w:rsid w:val="00744AF4"/>
    <w:rsid w:val="00744DDB"/>
    <w:rsid w:val="00745B08"/>
    <w:rsid w:val="00745EBC"/>
    <w:rsid w:val="007472C9"/>
    <w:rsid w:val="00750DC6"/>
    <w:rsid w:val="00751808"/>
    <w:rsid w:val="00753A9F"/>
    <w:rsid w:val="00753FDB"/>
    <w:rsid w:val="007574D7"/>
    <w:rsid w:val="007606B5"/>
    <w:rsid w:val="00761841"/>
    <w:rsid w:val="00762361"/>
    <w:rsid w:val="0076238D"/>
    <w:rsid w:val="00763630"/>
    <w:rsid w:val="0076493D"/>
    <w:rsid w:val="007674FE"/>
    <w:rsid w:val="00767ED3"/>
    <w:rsid w:val="00772ECA"/>
    <w:rsid w:val="00775062"/>
    <w:rsid w:val="00775A6A"/>
    <w:rsid w:val="00777FD9"/>
    <w:rsid w:val="00780668"/>
    <w:rsid w:val="007806DA"/>
    <w:rsid w:val="0078305C"/>
    <w:rsid w:val="007834A1"/>
    <w:rsid w:val="00783D34"/>
    <w:rsid w:val="007842B4"/>
    <w:rsid w:val="007843E5"/>
    <w:rsid w:val="00784A3D"/>
    <w:rsid w:val="0078584B"/>
    <w:rsid w:val="00785C0D"/>
    <w:rsid w:val="00786605"/>
    <w:rsid w:val="00786EFF"/>
    <w:rsid w:val="00791164"/>
    <w:rsid w:val="00791421"/>
    <w:rsid w:val="007960E6"/>
    <w:rsid w:val="00796AD7"/>
    <w:rsid w:val="007A1904"/>
    <w:rsid w:val="007A362D"/>
    <w:rsid w:val="007A5E46"/>
    <w:rsid w:val="007A6368"/>
    <w:rsid w:val="007A66FA"/>
    <w:rsid w:val="007A701F"/>
    <w:rsid w:val="007A7C69"/>
    <w:rsid w:val="007B0203"/>
    <w:rsid w:val="007B056F"/>
    <w:rsid w:val="007B0C1F"/>
    <w:rsid w:val="007B1D97"/>
    <w:rsid w:val="007B49EC"/>
    <w:rsid w:val="007B5518"/>
    <w:rsid w:val="007B5908"/>
    <w:rsid w:val="007B6F2E"/>
    <w:rsid w:val="007B7A95"/>
    <w:rsid w:val="007B7F1B"/>
    <w:rsid w:val="007C07D3"/>
    <w:rsid w:val="007C0E1E"/>
    <w:rsid w:val="007C21A0"/>
    <w:rsid w:val="007C23D6"/>
    <w:rsid w:val="007C3CB7"/>
    <w:rsid w:val="007C4684"/>
    <w:rsid w:val="007C5C98"/>
    <w:rsid w:val="007C64B7"/>
    <w:rsid w:val="007C6930"/>
    <w:rsid w:val="007C764B"/>
    <w:rsid w:val="007D1128"/>
    <w:rsid w:val="007D15B9"/>
    <w:rsid w:val="007D17B6"/>
    <w:rsid w:val="007D31CF"/>
    <w:rsid w:val="007D37F6"/>
    <w:rsid w:val="007D4FB1"/>
    <w:rsid w:val="007D527A"/>
    <w:rsid w:val="007D5794"/>
    <w:rsid w:val="007D5B51"/>
    <w:rsid w:val="007D68A8"/>
    <w:rsid w:val="007D7161"/>
    <w:rsid w:val="007E0794"/>
    <w:rsid w:val="007E14E4"/>
    <w:rsid w:val="007E1D72"/>
    <w:rsid w:val="007E2DB6"/>
    <w:rsid w:val="007E3255"/>
    <w:rsid w:val="007E39DF"/>
    <w:rsid w:val="007E4225"/>
    <w:rsid w:val="007E524F"/>
    <w:rsid w:val="007E609F"/>
    <w:rsid w:val="007E6700"/>
    <w:rsid w:val="007F165D"/>
    <w:rsid w:val="007F385D"/>
    <w:rsid w:val="007F50E3"/>
    <w:rsid w:val="007F5EA2"/>
    <w:rsid w:val="007F6BA5"/>
    <w:rsid w:val="00802E9D"/>
    <w:rsid w:val="00803A2B"/>
    <w:rsid w:val="008042A9"/>
    <w:rsid w:val="00805B84"/>
    <w:rsid w:val="00810AEB"/>
    <w:rsid w:val="00811267"/>
    <w:rsid w:val="0081168E"/>
    <w:rsid w:val="00811745"/>
    <w:rsid w:val="00811AA5"/>
    <w:rsid w:val="00813009"/>
    <w:rsid w:val="00813F98"/>
    <w:rsid w:val="00814A49"/>
    <w:rsid w:val="00815CBC"/>
    <w:rsid w:val="00816E09"/>
    <w:rsid w:val="008179A8"/>
    <w:rsid w:val="00820821"/>
    <w:rsid w:val="00822942"/>
    <w:rsid w:val="00823A3B"/>
    <w:rsid w:val="00823C46"/>
    <w:rsid w:val="00823DF5"/>
    <w:rsid w:val="0082689C"/>
    <w:rsid w:val="008273A0"/>
    <w:rsid w:val="008302AA"/>
    <w:rsid w:val="00830473"/>
    <w:rsid w:val="00830F5F"/>
    <w:rsid w:val="008316AA"/>
    <w:rsid w:val="008318BC"/>
    <w:rsid w:val="00832216"/>
    <w:rsid w:val="00832AE4"/>
    <w:rsid w:val="00832B25"/>
    <w:rsid w:val="00832D08"/>
    <w:rsid w:val="00833938"/>
    <w:rsid w:val="00835ADB"/>
    <w:rsid w:val="00835DCC"/>
    <w:rsid w:val="00836E89"/>
    <w:rsid w:val="008373BF"/>
    <w:rsid w:val="0083793D"/>
    <w:rsid w:val="00842DBC"/>
    <w:rsid w:val="00843297"/>
    <w:rsid w:val="00846224"/>
    <w:rsid w:val="00847D53"/>
    <w:rsid w:val="008503A1"/>
    <w:rsid w:val="008508AA"/>
    <w:rsid w:val="0085219D"/>
    <w:rsid w:val="008530C0"/>
    <w:rsid w:val="00854057"/>
    <w:rsid w:val="008540D1"/>
    <w:rsid w:val="00854EEE"/>
    <w:rsid w:val="008560A5"/>
    <w:rsid w:val="008573F6"/>
    <w:rsid w:val="00860AA7"/>
    <w:rsid w:val="00860EB6"/>
    <w:rsid w:val="008628BD"/>
    <w:rsid w:val="00862D34"/>
    <w:rsid w:val="008641B2"/>
    <w:rsid w:val="008645F0"/>
    <w:rsid w:val="00866492"/>
    <w:rsid w:val="00866C5F"/>
    <w:rsid w:val="00870D50"/>
    <w:rsid w:val="00870F23"/>
    <w:rsid w:val="008717FA"/>
    <w:rsid w:val="008718AE"/>
    <w:rsid w:val="00871A45"/>
    <w:rsid w:val="00871F9C"/>
    <w:rsid w:val="00874707"/>
    <w:rsid w:val="008753FF"/>
    <w:rsid w:val="00875899"/>
    <w:rsid w:val="00875ECD"/>
    <w:rsid w:val="00876B85"/>
    <w:rsid w:val="0087724C"/>
    <w:rsid w:val="00877F50"/>
    <w:rsid w:val="00880118"/>
    <w:rsid w:val="00880990"/>
    <w:rsid w:val="00881A09"/>
    <w:rsid w:val="00881DB7"/>
    <w:rsid w:val="0088297F"/>
    <w:rsid w:val="00882D74"/>
    <w:rsid w:val="00883C61"/>
    <w:rsid w:val="008843B3"/>
    <w:rsid w:val="00886093"/>
    <w:rsid w:val="008863F8"/>
    <w:rsid w:val="0088652A"/>
    <w:rsid w:val="0088656F"/>
    <w:rsid w:val="00886C83"/>
    <w:rsid w:val="00886D85"/>
    <w:rsid w:val="00886E18"/>
    <w:rsid w:val="00887705"/>
    <w:rsid w:val="00890FA5"/>
    <w:rsid w:val="008916B8"/>
    <w:rsid w:val="00891C59"/>
    <w:rsid w:val="00892476"/>
    <w:rsid w:val="00892529"/>
    <w:rsid w:val="00892634"/>
    <w:rsid w:val="00892A58"/>
    <w:rsid w:val="00893085"/>
    <w:rsid w:val="00893508"/>
    <w:rsid w:val="008938FF"/>
    <w:rsid w:val="008A1A45"/>
    <w:rsid w:val="008A1FCF"/>
    <w:rsid w:val="008A32EC"/>
    <w:rsid w:val="008A3833"/>
    <w:rsid w:val="008A3914"/>
    <w:rsid w:val="008A3A9E"/>
    <w:rsid w:val="008A4807"/>
    <w:rsid w:val="008A6BAE"/>
    <w:rsid w:val="008A78AB"/>
    <w:rsid w:val="008A7937"/>
    <w:rsid w:val="008B09A3"/>
    <w:rsid w:val="008B1B33"/>
    <w:rsid w:val="008B2943"/>
    <w:rsid w:val="008B3C0C"/>
    <w:rsid w:val="008B415E"/>
    <w:rsid w:val="008B54E5"/>
    <w:rsid w:val="008B6441"/>
    <w:rsid w:val="008B6FAB"/>
    <w:rsid w:val="008B70B8"/>
    <w:rsid w:val="008C1EFF"/>
    <w:rsid w:val="008C2F50"/>
    <w:rsid w:val="008C3B5F"/>
    <w:rsid w:val="008C40CA"/>
    <w:rsid w:val="008C75FB"/>
    <w:rsid w:val="008C7E12"/>
    <w:rsid w:val="008D1822"/>
    <w:rsid w:val="008D1EED"/>
    <w:rsid w:val="008D23CB"/>
    <w:rsid w:val="008D41F2"/>
    <w:rsid w:val="008D42EC"/>
    <w:rsid w:val="008D43C5"/>
    <w:rsid w:val="008D469B"/>
    <w:rsid w:val="008D7AD7"/>
    <w:rsid w:val="008E1969"/>
    <w:rsid w:val="008E1EAB"/>
    <w:rsid w:val="008E2D19"/>
    <w:rsid w:val="008E2FE2"/>
    <w:rsid w:val="008E467E"/>
    <w:rsid w:val="008E48DE"/>
    <w:rsid w:val="008E5D68"/>
    <w:rsid w:val="008E6FAF"/>
    <w:rsid w:val="008E7A22"/>
    <w:rsid w:val="008F05C7"/>
    <w:rsid w:val="008F0CB8"/>
    <w:rsid w:val="008F2752"/>
    <w:rsid w:val="008F2976"/>
    <w:rsid w:val="008F3067"/>
    <w:rsid w:val="008F37A2"/>
    <w:rsid w:val="008F37AC"/>
    <w:rsid w:val="008F3892"/>
    <w:rsid w:val="008F5206"/>
    <w:rsid w:val="008F6D3C"/>
    <w:rsid w:val="008F7323"/>
    <w:rsid w:val="008F745A"/>
    <w:rsid w:val="00900517"/>
    <w:rsid w:val="009023AF"/>
    <w:rsid w:val="009041E2"/>
    <w:rsid w:val="009054A5"/>
    <w:rsid w:val="00907088"/>
    <w:rsid w:val="009070AC"/>
    <w:rsid w:val="0090775E"/>
    <w:rsid w:val="009105FE"/>
    <w:rsid w:val="009119C3"/>
    <w:rsid w:val="009120D3"/>
    <w:rsid w:val="00913E9B"/>
    <w:rsid w:val="00914773"/>
    <w:rsid w:val="00915454"/>
    <w:rsid w:val="00920D2D"/>
    <w:rsid w:val="009214AC"/>
    <w:rsid w:val="009220D1"/>
    <w:rsid w:val="00923101"/>
    <w:rsid w:val="0092321F"/>
    <w:rsid w:val="00923447"/>
    <w:rsid w:val="009258C4"/>
    <w:rsid w:val="00930946"/>
    <w:rsid w:val="00930A7E"/>
    <w:rsid w:val="00931885"/>
    <w:rsid w:val="009318ED"/>
    <w:rsid w:val="009318F2"/>
    <w:rsid w:val="00932C90"/>
    <w:rsid w:val="00932EE3"/>
    <w:rsid w:val="00933FFB"/>
    <w:rsid w:val="00934B04"/>
    <w:rsid w:val="009359A3"/>
    <w:rsid w:val="0093607B"/>
    <w:rsid w:val="0093661C"/>
    <w:rsid w:val="00936AC0"/>
    <w:rsid w:val="00936F39"/>
    <w:rsid w:val="00937917"/>
    <w:rsid w:val="00941A29"/>
    <w:rsid w:val="009420C4"/>
    <w:rsid w:val="009422C9"/>
    <w:rsid w:val="009432E6"/>
    <w:rsid w:val="0094495E"/>
    <w:rsid w:val="00945117"/>
    <w:rsid w:val="00945314"/>
    <w:rsid w:val="00945AD3"/>
    <w:rsid w:val="009470DA"/>
    <w:rsid w:val="0094747C"/>
    <w:rsid w:val="009511C1"/>
    <w:rsid w:val="009521D9"/>
    <w:rsid w:val="0095289E"/>
    <w:rsid w:val="009544B0"/>
    <w:rsid w:val="00954E09"/>
    <w:rsid w:val="00954E24"/>
    <w:rsid w:val="00954E67"/>
    <w:rsid w:val="009551A6"/>
    <w:rsid w:val="00957C58"/>
    <w:rsid w:val="009612DD"/>
    <w:rsid w:val="009623BC"/>
    <w:rsid w:val="009628F3"/>
    <w:rsid w:val="00964AEA"/>
    <w:rsid w:val="00964B68"/>
    <w:rsid w:val="00965064"/>
    <w:rsid w:val="00965199"/>
    <w:rsid w:val="00967339"/>
    <w:rsid w:val="00967D37"/>
    <w:rsid w:val="00970CF9"/>
    <w:rsid w:val="009725CE"/>
    <w:rsid w:val="00972A15"/>
    <w:rsid w:val="00974DA6"/>
    <w:rsid w:val="0097513C"/>
    <w:rsid w:val="00976F6F"/>
    <w:rsid w:val="00977933"/>
    <w:rsid w:val="009834DA"/>
    <w:rsid w:val="009835F8"/>
    <w:rsid w:val="00983C96"/>
    <w:rsid w:val="00984D2E"/>
    <w:rsid w:val="00984D4D"/>
    <w:rsid w:val="009855CB"/>
    <w:rsid w:val="00986B20"/>
    <w:rsid w:val="00986E93"/>
    <w:rsid w:val="0098757C"/>
    <w:rsid w:val="00987606"/>
    <w:rsid w:val="0098798D"/>
    <w:rsid w:val="00990FBB"/>
    <w:rsid w:val="00992980"/>
    <w:rsid w:val="00994046"/>
    <w:rsid w:val="00994C67"/>
    <w:rsid w:val="009960E4"/>
    <w:rsid w:val="00996F52"/>
    <w:rsid w:val="009A30E6"/>
    <w:rsid w:val="009A5158"/>
    <w:rsid w:val="009A52EC"/>
    <w:rsid w:val="009A6B12"/>
    <w:rsid w:val="009A70C7"/>
    <w:rsid w:val="009A760E"/>
    <w:rsid w:val="009B1F51"/>
    <w:rsid w:val="009B2850"/>
    <w:rsid w:val="009B2913"/>
    <w:rsid w:val="009B2ADE"/>
    <w:rsid w:val="009B3995"/>
    <w:rsid w:val="009B4B51"/>
    <w:rsid w:val="009B7229"/>
    <w:rsid w:val="009C124B"/>
    <w:rsid w:val="009C18BA"/>
    <w:rsid w:val="009C2D8E"/>
    <w:rsid w:val="009C3AD8"/>
    <w:rsid w:val="009C5989"/>
    <w:rsid w:val="009C75EE"/>
    <w:rsid w:val="009C7C13"/>
    <w:rsid w:val="009D1FCE"/>
    <w:rsid w:val="009D2087"/>
    <w:rsid w:val="009D23A4"/>
    <w:rsid w:val="009D2605"/>
    <w:rsid w:val="009D2938"/>
    <w:rsid w:val="009D2D30"/>
    <w:rsid w:val="009D326B"/>
    <w:rsid w:val="009D399E"/>
    <w:rsid w:val="009D3B5C"/>
    <w:rsid w:val="009D43A8"/>
    <w:rsid w:val="009D4CA2"/>
    <w:rsid w:val="009D4DC1"/>
    <w:rsid w:val="009D5BAC"/>
    <w:rsid w:val="009D5CCE"/>
    <w:rsid w:val="009D77B9"/>
    <w:rsid w:val="009D79C9"/>
    <w:rsid w:val="009E02CF"/>
    <w:rsid w:val="009E0495"/>
    <w:rsid w:val="009E090C"/>
    <w:rsid w:val="009E0E13"/>
    <w:rsid w:val="009E3C7D"/>
    <w:rsid w:val="009E3DC1"/>
    <w:rsid w:val="009E4233"/>
    <w:rsid w:val="009E600A"/>
    <w:rsid w:val="009E66FF"/>
    <w:rsid w:val="009E7306"/>
    <w:rsid w:val="009F1145"/>
    <w:rsid w:val="009F18E6"/>
    <w:rsid w:val="009F1A3B"/>
    <w:rsid w:val="009F224D"/>
    <w:rsid w:val="009F2FD5"/>
    <w:rsid w:val="009F5A04"/>
    <w:rsid w:val="009F5ADB"/>
    <w:rsid w:val="009F77F6"/>
    <w:rsid w:val="009F7EE7"/>
    <w:rsid w:val="00A0060E"/>
    <w:rsid w:val="00A01085"/>
    <w:rsid w:val="00A02827"/>
    <w:rsid w:val="00A02C81"/>
    <w:rsid w:val="00A0319A"/>
    <w:rsid w:val="00A03FD9"/>
    <w:rsid w:val="00A05767"/>
    <w:rsid w:val="00A05A46"/>
    <w:rsid w:val="00A06696"/>
    <w:rsid w:val="00A1098F"/>
    <w:rsid w:val="00A10B41"/>
    <w:rsid w:val="00A10DE0"/>
    <w:rsid w:val="00A135B7"/>
    <w:rsid w:val="00A1364B"/>
    <w:rsid w:val="00A1378D"/>
    <w:rsid w:val="00A13BDA"/>
    <w:rsid w:val="00A14C20"/>
    <w:rsid w:val="00A15650"/>
    <w:rsid w:val="00A15A49"/>
    <w:rsid w:val="00A178BC"/>
    <w:rsid w:val="00A213D5"/>
    <w:rsid w:val="00A225AD"/>
    <w:rsid w:val="00A24180"/>
    <w:rsid w:val="00A254D7"/>
    <w:rsid w:val="00A261D2"/>
    <w:rsid w:val="00A30972"/>
    <w:rsid w:val="00A314B4"/>
    <w:rsid w:val="00A3211E"/>
    <w:rsid w:val="00A33667"/>
    <w:rsid w:val="00A347A5"/>
    <w:rsid w:val="00A3534E"/>
    <w:rsid w:val="00A35884"/>
    <w:rsid w:val="00A36391"/>
    <w:rsid w:val="00A374B2"/>
    <w:rsid w:val="00A37B06"/>
    <w:rsid w:val="00A41F94"/>
    <w:rsid w:val="00A44EEE"/>
    <w:rsid w:val="00A45124"/>
    <w:rsid w:val="00A459A9"/>
    <w:rsid w:val="00A4645B"/>
    <w:rsid w:val="00A4762A"/>
    <w:rsid w:val="00A50C04"/>
    <w:rsid w:val="00A51203"/>
    <w:rsid w:val="00A54CC5"/>
    <w:rsid w:val="00A55A15"/>
    <w:rsid w:val="00A5750B"/>
    <w:rsid w:val="00A60218"/>
    <w:rsid w:val="00A60526"/>
    <w:rsid w:val="00A62BB5"/>
    <w:rsid w:val="00A64997"/>
    <w:rsid w:val="00A65C92"/>
    <w:rsid w:val="00A6622D"/>
    <w:rsid w:val="00A66EE8"/>
    <w:rsid w:val="00A6787C"/>
    <w:rsid w:val="00A67F77"/>
    <w:rsid w:val="00A7006A"/>
    <w:rsid w:val="00A70391"/>
    <w:rsid w:val="00A708C5"/>
    <w:rsid w:val="00A70D03"/>
    <w:rsid w:val="00A71340"/>
    <w:rsid w:val="00A71B11"/>
    <w:rsid w:val="00A71E49"/>
    <w:rsid w:val="00A735C6"/>
    <w:rsid w:val="00A74DCD"/>
    <w:rsid w:val="00A755A3"/>
    <w:rsid w:val="00A77F7F"/>
    <w:rsid w:val="00A817EF"/>
    <w:rsid w:val="00A835D4"/>
    <w:rsid w:val="00A840C4"/>
    <w:rsid w:val="00A84BEF"/>
    <w:rsid w:val="00A857ED"/>
    <w:rsid w:val="00A85EFB"/>
    <w:rsid w:val="00A86077"/>
    <w:rsid w:val="00A86144"/>
    <w:rsid w:val="00A86C30"/>
    <w:rsid w:val="00A874D0"/>
    <w:rsid w:val="00A91069"/>
    <w:rsid w:val="00A911F9"/>
    <w:rsid w:val="00A929B6"/>
    <w:rsid w:val="00A92DE0"/>
    <w:rsid w:val="00A940AF"/>
    <w:rsid w:val="00A96F27"/>
    <w:rsid w:val="00A97796"/>
    <w:rsid w:val="00A97D5F"/>
    <w:rsid w:val="00AA0A0C"/>
    <w:rsid w:val="00AA1D35"/>
    <w:rsid w:val="00AA321B"/>
    <w:rsid w:val="00AA4EAF"/>
    <w:rsid w:val="00AA587F"/>
    <w:rsid w:val="00AA5AA1"/>
    <w:rsid w:val="00AA5D72"/>
    <w:rsid w:val="00AA5DF3"/>
    <w:rsid w:val="00AB09A3"/>
    <w:rsid w:val="00AB0FEB"/>
    <w:rsid w:val="00AB1341"/>
    <w:rsid w:val="00AB1561"/>
    <w:rsid w:val="00AB4E63"/>
    <w:rsid w:val="00AB614C"/>
    <w:rsid w:val="00AB778A"/>
    <w:rsid w:val="00AC0D25"/>
    <w:rsid w:val="00AC3722"/>
    <w:rsid w:val="00AC3E55"/>
    <w:rsid w:val="00AC57E2"/>
    <w:rsid w:val="00AC6A3F"/>
    <w:rsid w:val="00AC7140"/>
    <w:rsid w:val="00AD0520"/>
    <w:rsid w:val="00AD4619"/>
    <w:rsid w:val="00AD7739"/>
    <w:rsid w:val="00AE0029"/>
    <w:rsid w:val="00AE18E2"/>
    <w:rsid w:val="00AE269A"/>
    <w:rsid w:val="00AE35EE"/>
    <w:rsid w:val="00AE3A35"/>
    <w:rsid w:val="00AE4897"/>
    <w:rsid w:val="00AE5828"/>
    <w:rsid w:val="00AE5A15"/>
    <w:rsid w:val="00AE6495"/>
    <w:rsid w:val="00AE6810"/>
    <w:rsid w:val="00AF0213"/>
    <w:rsid w:val="00AF0CFF"/>
    <w:rsid w:val="00AF2DFC"/>
    <w:rsid w:val="00AF3ECA"/>
    <w:rsid w:val="00AF6DD0"/>
    <w:rsid w:val="00B001D5"/>
    <w:rsid w:val="00B010E4"/>
    <w:rsid w:val="00B0243D"/>
    <w:rsid w:val="00B0310C"/>
    <w:rsid w:val="00B06635"/>
    <w:rsid w:val="00B10CB2"/>
    <w:rsid w:val="00B10F07"/>
    <w:rsid w:val="00B1192E"/>
    <w:rsid w:val="00B12F5C"/>
    <w:rsid w:val="00B130E8"/>
    <w:rsid w:val="00B13E77"/>
    <w:rsid w:val="00B1468A"/>
    <w:rsid w:val="00B146F5"/>
    <w:rsid w:val="00B14971"/>
    <w:rsid w:val="00B14DDD"/>
    <w:rsid w:val="00B15346"/>
    <w:rsid w:val="00B178A9"/>
    <w:rsid w:val="00B20290"/>
    <w:rsid w:val="00B21D96"/>
    <w:rsid w:val="00B229A4"/>
    <w:rsid w:val="00B22AF4"/>
    <w:rsid w:val="00B22DE4"/>
    <w:rsid w:val="00B24608"/>
    <w:rsid w:val="00B25107"/>
    <w:rsid w:val="00B274CC"/>
    <w:rsid w:val="00B309C7"/>
    <w:rsid w:val="00B327C5"/>
    <w:rsid w:val="00B339EB"/>
    <w:rsid w:val="00B3440C"/>
    <w:rsid w:val="00B35347"/>
    <w:rsid w:val="00B35DCB"/>
    <w:rsid w:val="00B40B29"/>
    <w:rsid w:val="00B423BE"/>
    <w:rsid w:val="00B449A3"/>
    <w:rsid w:val="00B464AE"/>
    <w:rsid w:val="00B50C90"/>
    <w:rsid w:val="00B511FE"/>
    <w:rsid w:val="00B518E6"/>
    <w:rsid w:val="00B520F7"/>
    <w:rsid w:val="00B54001"/>
    <w:rsid w:val="00B54009"/>
    <w:rsid w:val="00B5551F"/>
    <w:rsid w:val="00B55677"/>
    <w:rsid w:val="00B560BE"/>
    <w:rsid w:val="00B56E90"/>
    <w:rsid w:val="00B60A5E"/>
    <w:rsid w:val="00B60FDE"/>
    <w:rsid w:val="00B61115"/>
    <w:rsid w:val="00B6194C"/>
    <w:rsid w:val="00B61C8D"/>
    <w:rsid w:val="00B62750"/>
    <w:rsid w:val="00B6276A"/>
    <w:rsid w:val="00B627E6"/>
    <w:rsid w:val="00B62FC4"/>
    <w:rsid w:val="00B63145"/>
    <w:rsid w:val="00B6367C"/>
    <w:rsid w:val="00B649D7"/>
    <w:rsid w:val="00B64A49"/>
    <w:rsid w:val="00B6502F"/>
    <w:rsid w:val="00B65391"/>
    <w:rsid w:val="00B6741C"/>
    <w:rsid w:val="00B67A2C"/>
    <w:rsid w:val="00B700A1"/>
    <w:rsid w:val="00B71839"/>
    <w:rsid w:val="00B729FD"/>
    <w:rsid w:val="00B7348A"/>
    <w:rsid w:val="00B73F86"/>
    <w:rsid w:val="00B74FE4"/>
    <w:rsid w:val="00B75E0C"/>
    <w:rsid w:val="00B75FE9"/>
    <w:rsid w:val="00B76629"/>
    <w:rsid w:val="00B80FF8"/>
    <w:rsid w:val="00B81D0D"/>
    <w:rsid w:val="00B81F08"/>
    <w:rsid w:val="00B820F0"/>
    <w:rsid w:val="00B82549"/>
    <w:rsid w:val="00B83507"/>
    <w:rsid w:val="00B84989"/>
    <w:rsid w:val="00B853A6"/>
    <w:rsid w:val="00B903A4"/>
    <w:rsid w:val="00B9201C"/>
    <w:rsid w:val="00B92943"/>
    <w:rsid w:val="00B92DF0"/>
    <w:rsid w:val="00B93427"/>
    <w:rsid w:val="00B939B5"/>
    <w:rsid w:val="00B93CBB"/>
    <w:rsid w:val="00B94A32"/>
    <w:rsid w:val="00B94D2D"/>
    <w:rsid w:val="00B9679F"/>
    <w:rsid w:val="00B96B3A"/>
    <w:rsid w:val="00B97C90"/>
    <w:rsid w:val="00BA10C1"/>
    <w:rsid w:val="00BA19A0"/>
    <w:rsid w:val="00BA1D00"/>
    <w:rsid w:val="00BA3DEA"/>
    <w:rsid w:val="00BA4796"/>
    <w:rsid w:val="00BA531B"/>
    <w:rsid w:val="00BA7DA4"/>
    <w:rsid w:val="00BB1540"/>
    <w:rsid w:val="00BB2047"/>
    <w:rsid w:val="00BB22BC"/>
    <w:rsid w:val="00BB27C2"/>
    <w:rsid w:val="00BB2D1D"/>
    <w:rsid w:val="00BB3430"/>
    <w:rsid w:val="00BB3514"/>
    <w:rsid w:val="00BB3EDB"/>
    <w:rsid w:val="00BB5790"/>
    <w:rsid w:val="00BB5CAB"/>
    <w:rsid w:val="00BB5DFC"/>
    <w:rsid w:val="00BB69B0"/>
    <w:rsid w:val="00BB710B"/>
    <w:rsid w:val="00BB73BD"/>
    <w:rsid w:val="00BB77D8"/>
    <w:rsid w:val="00BC0136"/>
    <w:rsid w:val="00BC13E2"/>
    <w:rsid w:val="00BC221A"/>
    <w:rsid w:val="00BC2C2D"/>
    <w:rsid w:val="00BC31C2"/>
    <w:rsid w:val="00BC4234"/>
    <w:rsid w:val="00BC478C"/>
    <w:rsid w:val="00BC4B32"/>
    <w:rsid w:val="00BC5850"/>
    <w:rsid w:val="00BC58A5"/>
    <w:rsid w:val="00BC5CEF"/>
    <w:rsid w:val="00BC6B41"/>
    <w:rsid w:val="00BC7CD5"/>
    <w:rsid w:val="00BC7EF3"/>
    <w:rsid w:val="00BD0C50"/>
    <w:rsid w:val="00BD0F44"/>
    <w:rsid w:val="00BD3ABE"/>
    <w:rsid w:val="00BD66E0"/>
    <w:rsid w:val="00BD699E"/>
    <w:rsid w:val="00BD6F1E"/>
    <w:rsid w:val="00BE0918"/>
    <w:rsid w:val="00BE0EF4"/>
    <w:rsid w:val="00BE0F4A"/>
    <w:rsid w:val="00BE122C"/>
    <w:rsid w:val="00BE16F0"/>
    <w:rsid w:val="00BE17BA"/>
    <w:rsid w:val="00BE3E02"/>
    <w:rsid w:val="00BE45A8"/>
    <w:rsid w:val="00BE4F68"/>
    <w:rsid w:val="00BE59C6"/>
    <w:rsid w:val="00BE60A4"/>
    <w:rsid w:val="00BE61DD"/>
    <w:rsid w:val="00BE63EA"/>
    <w:rsid w:val="00BE6B6D"/>
    <w:rsid w:val="00BF03D6"/>
    <w:rsid w:val="00BF0A97"/>
    <w:rsid w:val="00BF1EE1"/>
    <w:rsid w:val="00BF1FA3"/>
    <w:rsid w:val="00BF2780"/>
    <w:rsid w:val="00BF432E"/>
    <w:rsid w:val="00BF5142"/>
    <w:rsid w:val="00BF65BC"/>
    <w:rsid w:val="00BF698B"/>
    <w:rsid w:val="00C009C0"/>
    <w:rsid w:val="00C02508"/>
    <w:rsid w:val="00C0425C"/>
    <w:rsid w:val="00C05352"/>
    <w:rsid w:val="00C05A77"/>
    <w:rsid w:val="00C07954"/>
    <w:rsid w:val="00C07FBF"/>
    <w:rsid w:val="00C10B45"/>
    <w:rsid w:val="00C10CFB"/>
    <w:rsid w:val="00C111C5"/>
    <w:rsid w:val="00C1187F"/>
    <w:rsid w:val="00C1232C"/>
    <w:rsid w:val="00C12AFC"/>
    <w:rsid w:val="00C12D5F"/>
    <w:rsid w:val="00C1457C"/>
    <w:rsid w:val="00C173DB"/>
    <w:rsid w:val="00C20B3E"/>
    <w:rsid w:val="00C2198E"/>
    <w:rsid w:val="00C22BEC"/>
    <w:rsid w:val="00C22C61"/>
    <w:rsid w:val="00C22D77"/>
    <w:rsid w:val="00C24015"/>
    <w:rsid w:val="00C2469E"/>
    <w:rsid w:val="00C2494E"/>
    <w:rsid w:val="00C25816"/>
    <w:rsid w:val="00C25C3E"/>
    <w:rsid w:val="00C26D41"/>
    <w:rsid w:val="00C26E5E"/>
    <w:rsid w:val="00C27134"/>
    <w:rsid w:val="00C273AD"/>
    <w:rsid w:val="00C30D33"/>
    <w:rsid w:val="00C31ACC"/>
    <w:rsid w:val="00C322F4"/>
    <w:rsid w:val="00C328D4"/>
    <w:rsid w:val="00C32F20"/>
    <w:rsid w:val="00C33395"/>
    <w:rsid w:val="00C33569"/>
    <w:rsid w:val="00C3369B"/>
    <w:rsid w:val="00C353D1"/>
    <w:rsid w:val="00C35D5F"/>
    <w:rsid w:val="00C362BA"/>
    <w:rsid w:val="00C36998"/>
    <w:rsid w:val="00C37367"/>
    <w:rsid w:val="00C37A8A"/>
    <w:rsid w:val="00C405C0"/>
    <w:rsid w:val="00C423C6"/>
    <w:rsid w:val="00C42725"/>
    <w:rsid w:val="00C42A28"/>
    <w:rsid w:val="00C42CD2"/>
    <w:rsid w:val="00C42F10"/>
    <w:rsid w:val="00C43F32"/>
    <w:rsid w:val="00C4453F"/>
    <w:rsid w:val="00C45B1F"/>
    <w:rsid w:val="00C45BD4"/>
    <w:rsid w:val="00C46323"/>
    <w:rsid w:val="00C4651E"/>
    <w:rsid w:val="00C46743"/>
    <w:rsid w:val="00C4774A"/>
    <w:rsid w:val="00C50926"/>
    <w:rsid w:val="00C51336"/>
    <w:rsid w:val="00C54129"/>
    <w:rsid w:val="00C56D61"/>
    <w:rsid w:val="00C579F9"/>
    <w:rsid w:val="00C60573"/>
    <w:rsid w:val="00C606CE"/>
    <w:rsid w:val="00C60CFC"/>
    <w:rsid w:val="00C61F8B"/>
    <w:rsid w:val="00C63EE0"/>
    <w:rsid w:val="00C64637"/>
    <w:rsid w:val="00C65985"/>
    <w:rsid w:val="00C70389"/>
    <w:rsid w:val="00C70F40"/>
    <w:rsid w:val="00C71677"/>
    <w:rsid w:val="00C72CA0"/>
    <w:rsid w:val="00C73D8D"/>
    <w:rsid w:val="00C754EE"/>
    <w:rsid w:val="00C75C21"/>
    <w:rsid w:val="00C7702D"/>
    <w:rsid w:val="00C777FF"/>
    <w:rsid w:val="00C77F68"/>
    <w:rsid w:val="00C80940"/>
    <w:rsid w:val="00C80A1F"/>
    <w:rsid w:val="00C81F2F"/>
    <w:rsid w:val="00C83A1B"/>
    <w:rsid w:val="00C84000"/>
    <w:rsid w:val="00C845F6"/>
    <w:rsid w:val="00C84DFB"/>
    <w:rsid w:val="00C85A55"/>
    <w:rsid w:val="00C85C5B"/>
    <w:rsid w:val="00C8688A"/>
    <w:rsid w:val="00C869CC"/>
    <w:rsid w:val="00C901A5"/>
    <w:rsid w:val="00C95378"/>
    <w:rsid w:val="00CA0068"/>
    <w:rsid w:val="00CA0137"/>
    <w:rsid w:val="00CA25AA"/>
    <w:rsid w:val="00CA31FA"/>
    <w:rsid w:val="00CA38EF"/>
    <w:rsid w:val="00CA3EB2"/>
    <w:rsid w:val="00CA4920"/>
    <w:rsid w:val="00CA548C"/>
    <w:rsid w:val="00CA56B8"/>
    <w:rsid w:val="00CA599D"/>
    <w:rsid w:val="00CA76F3"/>
    <w:rsid w:val="00CA7D97"/>
    <w:rsid w:val="00CB0DD4"/>
    <w:rsid w:val="00CB1221"/>
    <w:rsid w:val="00CB21BD"/>
    <w:rsid w:val="00CB2557"/>
    <w:rsid w:val="00CB273E"/>
    <w:rsid w:val="00CB2763"/>
    <w:rsid w:val="00CB3B15"/>
    <w:rsid w:val="00CB60C5"/>
    <w:rsid w:val="00CB6DE0"/>
    <w:rsid w:val="00CC091C"/>
    <w:rsid w:val="00CC19A9"/>
    <w:rsid w:val="00CC20AB"/>
    <w:rsid w:val="00CC28E1"/>
    <w:rsid w:val="00CC2B9D"/>
    <w:rsid w:val="00CC5F9C"/>
    <w:rsid w:val="00CC77CC"/>
    <w:rsid w:val="00CD0E6A"/>
    <w:rsid w:val="00CD1D6E"/>
    <w:rsid w:val="00CD1E0D"/>
    <w:rsid w:val="00CD4434"/>
    <w:rsid w:val="00CD6072"/>
    <w:rsid w:val="00CD74A4"/>
    <w:rsid w:val="00CD7A3D"/>
    <w:rsid w:val="00CE2D14"/>
    <w:rsid w:val="00CE55A4"/>
    <w:rsid w:val="00CE62B6"/>
    <w:rsid w:val="00CE685C"/>
    <w:rsid w:val="00CF25D7"/>
    <w:rsid w:val="00CF26A2"/>
    <w:rsid w:val="00CF3E4A"/>
    <w:rsid w:val="00CF5D23"/>
    <w:rsid w:val="00CF69DD"/>
    <w:rsid w:val="00CF6BE6"/>
    <w:rsid w:val="00CF72B2"/>
    <w:rsid w:val="00D02B02"/>
    <w:rsid w:val="00D03C20"/>
    <w:rsid w:val="00D03C9D"/>
    <w:rsid w:val="00D03FBD"/>
    <w:rsid w:val="00D0439B"/>
    <w:rsid w:val="00D04F29"/>
    <w:rsid w:val="00D05718"/>
    <w:rsid w:val="00D05C90"/>
    <w:rsid w:val="00D068E2"/>
    <w:rsid w:val="00D073A7"/>
    <w:rsid w:val="00D07DEA"/>
    <w:rsid w:val="00D100DC"/>
    <w:rsid w:val="00D105EA"/>
    <w:rsid w:val="00D1101F"/>
    <w:rsid w:val="00D11DFD"/>
    <w:rsid w:val="00D1224A"/>
    <w:rsid w:val="00D144E5"/>
    <w:rsid w:val="00D160EF"/>
    <w:rsid w:val="00D16314"/>
    <w:rsid w:val="00D16AB7"/>
    <w:rsid w:val="00D172E3"/>
    <w:rsid w:val="00D20078"/>
    <w:rsid w:val="00D21718"/>
    <w:rsid w:val="00D23DA6"/>
    <w:rsid w:val="00D24A0A"/>
    <w:rsid w:val="00D258CC"/>
    <w:rsid w:val="00D260B3"/>
    <w:rsid w:val="00D26943"/>
    <w:rsid w:val="00D272AA"/>
    <w:rsid w:val="00D279C8"/>
    <w:rsid w:val="00D31905"/>
    <w:rsid w:val="00D3250D"/>
    <w:rsid w:val="00D336C9"/>
    <w:rsid w:val="00D33B08"/>
    <w:rsid w:val="00D34377"/>
    <w:rsid w:val="00D35BC5"/>
    <w:rsid w:val="00D370D9"/>
    <w:rsid w:val="00D37FC0"/>
    <w:rsid w:val="00D40424"/>
    <w:rsid w:val="00D412EA"/>
    <w:rsid w:val="00D41DC0"/>
    <w:rsid w:val="00D42E97"/>
    <w:rsid w:val="00D42F00"/>
    <w:rsid w:val="00D434F1"/>
    <w:rsid w:val="00D43D2E"/>
    <w:rsid w:val="00D45BCF"/>
    <w:rsid w:val="00D45C62"/>
    <w:rsid w:val="00D4734A"/>
    <w:rsid w:val="00D476F5"/>
    <w:rsid w:val="00D47883"/>
    <w:rsid w:val="00D50785"/>
    <w:rsid w:val="00D513D5"/>
    <w:rsid w:val="00D52C10"/>
    <w:rsid w:val="00D52D85"/>
    <w:rsid w:val="00D5368E"/>
    <w:rsid w:val="00D537AC"/>
    <w:rsid w:val="00D53C31"/>
    <w:rsid w:val="00D540B5"/>
    <w:rsid w:val="00D54504"/>
    <w:rsid w:val="00D54645"/>
    <w:rsid w:val="00D55B07"/>
    <w:rsid w:val="00D60CA8"/>
    <w:rsid w:val="00D61717"/>
    <w:rsid w:val="00D6238F"/>
    <w:rsid w:val="00D640F9"/>
    <w:rsid w:val="00D64229"/>
    <w:rsid w:val="00D64E23"/>
    <w:rsid w:val="00D6519E"/>
    <w:rsid w:val="00D651ED"/>
    <w:rsid w:val="00D652DE"/>
    <w:rsid w:val="00D67194"/>
    <w:rsid w:val="00D67AE5"/>
    <w:rsid w:val="00D708C9"/>
    <w:rsid w:val="00D70C31"/>
    <w:rsid w:val="00D7378E"/>
    <w:rsid w:val="00D7486A"/>
    <w:rsid w:val="00D75FDD"/>
    <w:rsid w:val="00D76FC8"/>
    <w:rsid w:val="00D77B64"/>
    <w:rsid w:val="00D80897"/>
    <w:rsid w:val="00D815F2"/>
    <w:rsid w:val="00D819AD"/>
    <w:rsid w:val="00D81E2C"/>
    <w:rsid w:val="00D81FB6"/>
    <w:rsid w:val="00D8236C"/>
    <w:rsid w:val="00D82D45"/>
    <w:rsid w:val="00D83DE8"/>
    <w:rsid w:val="00D84FFB"/>
    <w:rsid w:val="00D86225"/>
    <w:rsid w:val="00D86EBB"/>
    <w:rsid w:val="00D879D5"/>
    <w:rsid w:val="00D90542"/>
    <w:rsid w:val="00D90D71"/>
    <w:rsid w:val="00D91EE3"/>
    <w:rsid w:val="00D92506"/>
    <w:rsid w:val="00D925ED"/>
    <w:rsid w:val="00D93885"/>
    <w:rsid w:val="00D94139"/>
    <w:rsid w:val="00D94AFB"/>
    <w:rsid w:val="00D9740A"/>
    <w:rsid w:val="00D97745"/>
    <w:rsid w:val="00DA122D"/>
    <w:rsid w:val="00DA145B"/>
    <w:rsid w:val="00DA1786"/>
    <w:rsid w:val="00DA23C1"/>
    <w:rsid w:val="00DA2B46"/>
    <w:rsid w:val="00DA33E8"/>
    <w:rsid w:val="00DA383D"/>
    <w:rsid w:val="00DA40F9"/>
    <w:rsid w:val="00DA47C5"/>
    <w:rsid w:val="00DA7FA2"/>
    <w:rsid w:val="00DB0492"/>
    <w:rsid w:val="00DB04FF"/>
    <w:rsid w:val="00DB06C9"/>
    <w:rsid w:val="00DB1FE1"/>
    <w:rsid w:val="00DB2BAD"/>
    <w:rsid w:val="00DB389A"/>
    <w:rsid w:val="00DB3D3A"/>
    <w:rsid w:val="00DB5040"/>
    <w:rsid w:val="00DB554E"/>
    <w:rsid w:val="00DB5C3E"/>
    <w:rsid w:val="00DB687E"/>
    <w:rsid w:val="00DB7D2C"/>
    <w:rsid w:val="00DC23F8"/>
    <w:rsid w:val="00DC3D41"/>
    <w:rsid w:val="00DC4A45"/>
    <w:rsid w:val="00DC52C4"/>
    <w:rsid w:val="00DC57CB"/>
    <w:rsid w:val="00DC5965"/>
    <w:rsid w:val="00DC6173"/>
    <w:rsid w:val="00DC7256"/>
    <w:rsid w:val="00DC77DE"/>
    <w:rsid w:val="00DD0001"/>
    <w:rsid w:val="00DD106A"/>
    <w:rsid w:val="00DD1319"/>
    <w:rsid w:val="00DD265C"/>
    <w:rsid w:val="00DD27FF"/>
    <w:rsid w:val="00DD48B6"/>
    <w:rsid w:val="00DD5E00"/>
    <w:rsid w:val="00DD6397"/>
    <w:rsid w:val="00DE05F6"/>
    <w:rsid w:val="00DE0970"/>
    <w:rsid w:val="00DE11CD"/>
    <w:rsid w:val="00DE1D17"/>
    <w:rsid w:val="00DE29D4"/>
    <w:rsid w:val="00DE3798"/>
    <w:rsid w:val="00DE3F97"/>
    <w:rsid w:val="00DE54FF"/>
    <w:rsid w:val="00DE6E28"/>
    <w:rsid w:val="00DE7077"/>
    <w:rsid w:val="00DF24CB"/>
    <w:rsid w:val="00DF2817"/>
    <w:rsid w:val="00DF2BBC"/>
    <w:rsid w:val="00DF2F1E"/>
    <w:rsid w:val="00DF30EA"/>
    <w:rsid w:val="00DF43DC"/>
    <w:rsid w:val="00DF478E"/>
    <w:rsid w:val="00DF5EA1"/>
    <w:rsid w:val="00DF72A9"/>
    <w:rsid w:val="00DF7BCB"/>
    <w:rsid w:val="00E000A2"/>
    <w:rsid w:val="00E004EA"/>
    <w:rsid w:val="00E02FE6"/>
    <w:rsid w:val="00E043F3"/>
    <w:rsid w:val="00E04460"/>
    <w:rsid w:val="00E051C4"/>
    <w:rsid w:val="00E06686"/>
    <w:rsid w:val="00E10CC1"/>
    <w:rsid w:val="00E12228"/>
    <w:rsid w:val="00E12B80"/>
    <w:rsid w:val="00E13F8A"/>
    <w:rsid w:val="00E145E1"/>
    <w:rsid w:val="00E15C77"/>
    <w:rsid w:val="00E1690D"/>
    <w:rsid w:val="00E17FD8"/>
    <w:rsid w:val="00E2001E"/>
    <w:rsid w:val="00E20BF3"/>
    <w:rsid w:val="00E20E74"/>
    <w:rsid w:val="00E21291"/>
    <w:rsid w:val="00E212B7"/>
    <w:rsid w:val="00E21C11"/>
    <w:rsid w:val="00E21EE0"/>
    <w:rsid w:val="00E2209F"/>
    <w:rsid w:val="00E22CCB"/>
    <w:rsid w:val="00E23179"/>
    <w:rsid w:val="00E23651"/>
    <w:rsid w:val="00E2448A"/>
    <w:rsid w:val="00E261CF"/>
    <w:rsid w:val="00E264C4"/>
    <w:rsid w:val="00E26D48"/>
    <w:rsid w:val="00E2795F"/>
    <w:rsid w:val="00E316A4"/>
    <w:rsid w:val="00E335DF"/>
    <w:rsid w:val="00E33904"/>
    <w:rsid w:val="00E33B77"/>
    <w:rsid w:val="00E34349"/>
    <w:rsid w:val="00E34E33"/>
    <w:rsid w:val="00E34F14"/>
    <w:rsid w:val="00E35247"/>
    <w:rsid w:val="00E3671B"/>
    <w:rsid w:val="00E37514"/>
    <w:rsid w:val="00E41095"/>
    <w:rsid w:val="00E413C9"/>
    <w:rsid w:val="00E418D9"/>
    <w:rsid w:val="00E4473C"/>
    <w:rsid w:val="00E46DB6"/>
    <w:rsid w:val="00E51226"/>
    <w:rsid w:val="00E51756"/>
    <w:rsid w:val="00E519D4"/>
    <w:rsid w:val="00E528D0"/>
    <w:rsid w:val="00E536F9"/>
    <w:rsid w:val="00E542EA"/>
    <w:rsid w:val="00E548D6"/>
    <w:rsid w:val="00E554CF"/>
    <w:rsid w:val="00E5560C"/>
    <w:rsid w:val="00E557EC"/>
    <w:rsid w:val="00E55C5B"/>
    <w:rsid w:val="00E55FC0"/>
    <w:rsid w:val="00E564B3"/>
    <w:rsid w:val="00E57B31"/>
    <w:rsid w:val="00E57EA7"/>
    <w:rsid w:val="00E60EA9"/>
    <w:rsid w:val="00E620FE"/>
    <w:rsid w:val="00E62E31"/>
    <w:rsid w:val="00E634B5"/>
    <w:rsid w:val="00E643EC"/>
    <w:rsid w:val="00E645E2"/>
    <w:rsid w:val="00E64643"/>
    <w:rsid w:val="00E655FB"/>
    <w:rsid w:val="00E672E0"/>
    <w:rsid w:val="00E6758A"/>
    <w:rsid w:val="00E700EC"/>
    <w:rsid w:val="00E71746"/>
    <w:rsid w:val="00E717E8"/>
    <w:rsid w:val="00E7300C"/>
    <w:rsid w:val="00E74BD5"/>
    <w:rsid w:val="00E74BEE"/>
    <w:rsid w:val="00E74CB6"/>
    <w:rsid w:val="00E75305"/>
    <w:rsid w:val="00E755DF"/>
    <w:rsid w:val="00E75824"/>
    <w:rsid w:val="00E7626B"/>
    <w:rsid w:val="00E7640B"/>
    <w:rsid w:val="00E7778A"/>
    <w:rsid w:val="00E802A8"/>
    <w:rsid w:val="00E80875"/>
    <w:rsid w:val="00E83648"/>
    <w:rsid w:val="00E83BC3"/>
    <w:rsid w:val="00E842D4"/>
    <w:rsid w:val="00E8503E"/>
    <w:rsid w:val="00E8542B"/>
    <w:rsid w:val="00E8546A"/>
    <w:rsid w:val="00E86658"/>
    <w:rsid w:val="00E87B8D"/>
    <w:rsid w:val="00E9127D"/>
    <w:rsid w:val="00E91369"/>
    <w:rsid w:val="00E944DE"/>
    <w:rsid w:val="00E94821"/>
    <w:rsid w:val="00E9707D"/>
    <w:rsid w:val="00EA1F41"/>
    <w:rsid w:val="00EA3C2E"/>
    <w:rsid w:val="00EA5298"/>
    <w:rsid w:val="00EA56ED"/>
    <w:rsid w:val="00EA62AC"/>
    <w:rsid w:val="00EA6378"/>
    <w:rsid w:val="00EA6BEF"/>
    <w:rsid w:val="00EA739B"/>
    <w:rsid w:val="00EB0D42"/>
    <w:rsid w:val="00EB1CD7"/>
    <w:rsid w:val="00EB34AC"/>
    <w:rsid w:val="00EB41AE"/>
    <w:rsid w:val="00EB5AE0"/>
    <w:rsid w:val="00EB5C28"/>
    <w:rsid w:val="00EB61F7"/>
    <w:rsid w:val="00EB6B83"/>
    <w:rsid w:val="00EB7C24"/>
    <w:rsid w:val="00EC0532"/>
    <w:rsid w:val="00EC346A"/>
    <w:rsid w:val="00EC4AA3"/>
    <w:rsid w:val="00EC5F5E"/>
    <w:rsid w:val="00EC69FA"/>
    <w:rsid w:val="00EC6E40"/>
    <w:rsid w:val="00EC7718"/>
    <w:rsid w:val="00ED09DA"/>
    <w:rsid w:val="00ED1204"/>
    <w:rsid w:val="00ED21E9"/>
    <w:rsid w:val="00ED2D0B"/>
    <w:rsid w:val="00ED318C"/>
    <w:rsid w:val="00ED3340"/>
    <w:rsid w:val="00ED4DA7"/>
    <w:rsid w:val="00ED4F1D"/>
    <w:rsid w:val="00ED5284"/>
    <w:rsid w:val="00ED5374"/>
    <w:rsid w:val="00ED5825"/>
    <w:rsid w:val="00ED7335"/>
    <w:rsid w:val="00EE0D81"/>
    <w:rsid w:val="00EE1DA5"/>
    <w:rsid w:val="00EE30A7"/>
    <w:rsid w:val="00EE4165"/>
    <w:rsid w:val="00EE43FE"/>
    <w:rsid w:val="00EE4832"/>
    <w:rsid w:val="00EE4EAA"/>
    <w:rsid w:val="00EE5DD1"/>
    <w:rsid w:val="00EF01C9"/>
    <w:rsid w:val="00EF095D"/>
    <w:rsid w:val="00EF0C75"/>
    <w:rsid w:val="00EF1317"/>
    <w:rsid w:val="00EF2A22"/>
    <w:rsid w:val="00EF3617"/>
    <w:rsid w:val="00EF3DE5"/>
    <w:rsid w:val="00EF3EDB"/>
    <w:rsid w:val="00EF644B"/>
    <w:rsid w:val="00EF6A8B"/>
    <w:rsid w:val="00F00458"/>
    <w:rsid w:val="00F004B6"/>
    <w:rsid w:val="00F00862"/>
    <w:rsid w:val="00F02825"/>
    <w:rsid w:val="00F02E10"/>
    <w:rsid w:val="00F0551B"/>
    <w:rsid w:val="00F06AF6"/>
    <w:rsid w:val="00F100EB"/>
    <w:rsid w:val="00F10B26"/>
    <w:rsid w:val="00F10DF7"/>
    <w:rsid w:val="00F14919"/>
    <w:rsid w:val="00F149AF"/>
    <w:rsid w:val="00F15611"/>
    <w:rsid w:val="00F16073"/>
    <w:rsid w:val="00F204AF"/>
    <w:rsid w:val="00F20644"/>
    <w:rsid w:val="00F22EB0"/>
    <w:rsid w:val="00F22F75"/>
    <w:rsid w:val="00F250E2"/>
    <w:rsid w:val="00F2571E"/>
    <w:rsid w:val="00F25A69"/>
    <w:rsid w:val="00F262EF"/>
    <w:rsid w:val="00F26C9E"/>
    <w:rsid w:val="00F30648"/>
    <w:rsid w:val="00F30A43"/>
    <w:rsid w:val="00F3169F"/>
    <w:rsid w:val="00F33159"/>
    <w:rsid w:val="00F34334"/>
    <w:rsid w:val="00F35BB5"/>
    <w:rsid w:val="00F37CBF"/>
    <w:rsid w:val="00F40475"/>
    <w:rsid w:val="00F41317"/>
    <w:rsid w:val="00F41D08"/>
    <w:rsid w:val="00F41F1F"/>
    <w:rsid w:val="00F43B3C"/>
    <w:rsid w:val="00F43B42"/>
    <w:rsid w:val="00F45B3F"/>
    <w:rsid w:val="00F45C89"/>
    <w:rsid w:val="00F46E07"/>
    <w:rsid w:val="00F478E6"/>
    <w:rsid w:val="00F512C4"/>
    <w:rsid w:val="00F51C37"/>
    <w:rsid w:val="00F52299"/>
    <w:rsid w:val="00F52665"/>
    <w:rsid w:val="00F52BB7"/>
    <w:rsid w:val="00F533B5"/>
    <w:rsid w:val="00F538ED"/>
    <w:rsid w:val="00F541B7"/>
    <w:rsid w:val="00F54495"/>
    <w:rsid w:val="00F55C3B"/>
    <w:rsid w:val="00F560BF"/>
    <w:rsid w:val="00F563AD"/>
    <w:rsid w:val="00F5691E"/>
    <w:rsid w:val="00F602CA"/>
    <w:rsid w:val="00F60FA7"/>
    <w:rsid w:val="00F61A53"/>
    <w:rsid w:val="00F622D1"/>
    <w:rsid w:val="00F62C1A"/>
    <w:rsid w:val="00F65342"/>
    <w:rsid w:val="00F67612"/>
    <w:rsid w:val="00F72C8E"/>
    <w:rsid w:val="00F7342F"/>
    <w:rsid w:val="00F752F0"/>
    <w:rsid w:val="00F76932"/>
    <w:rsid w:val="00F77069"/>
    <w:rsid w:val="00F80C64"/>
    <w:rsid w:val="00F81219"/>
    <w:rsid w:val="00F82C01"/>
    <w:rsid w:val="00F82E03"/>
    <w:rsid w:val="00F82EB2"/>
    <w:rsid w:val="00F86123"/>
    <w:rsid w:val="00F86544"/>
    <w:rsid w:val="00F867F2"/>
    <w:rsid w:val="00F90229"/>
    <w:rsid w:val="00F90419"/>
    <w:rsid w:val="00F907C3"/>
    <w:rsid w:val="00F91CAF"/>
    <w:rsid w:val="00F92545"/>
    <w:rsid w:val="00F92B92"/>
    <w:rsid w:val="00F93F1C"/>
    <w:rsid w:val="00F942C5"/>
    <w:rsid w:val="00F946CC"/>
    <w:rsid w:val="00F952E5"/>
    <w:rsid w:val="00F956D0"/>
    <w:rsid w:val="00F970AD"/>
    <w:rsid w:val="00F974FC"/>
    <w:rsid w:val="00F97E88"/>
    <w:rsid w:val="00FA1368"/>
    <w:rsid w:val="00FA138C"/>
    <w:rsid w:val="00FA205C"/>
    <w:rsid w:val="00FA3496"/>
    <w:rsid w:val="00FA559B"/>
    <w:rsid w:val="00FA6C88"/>
    <w:rsid w:val="00FB09DB"/>
    <w:rsid w:val="00FB0DE1"/>
    <w:rsid w:val="00FB0F2B"/>
    <w:rsid w:val="00FB112B"/>
    <w:rsid w:val="00FB2FE9"/>
    <w:rsid w:val="00FB46D0"/>
    <w:rsid w:val="00FB4F46"/>
    <w:rsid w:val="00FB560F"/>
    <w:rsid w:val="00FB6293"/>
    <w:rsid w:val="00FB72FB"/>
    <w:rsid w:val="00FC0753"/>
    <w:rsid w:val="00FC08CF"/>
    <w:rsid w:val="00FC0D8D"/>
    <w:rsid w:val="00FC10F5"/>
    <w:rsid w:val="00FC1F4E"/>
    <w:rsid w:val="00FC291B"/>
    <w:rsid w:val="00FC2C51"/>
    <w:rsid w:val="00FC5216"/>
    <w:rsid w:val="00FC5469"/>
    <w:rsid w:val="00FC6884"/>
    <w:rsid w:val="00FD0142"/>
    <w:rsid w:val="00FD0B82"/>
    <w:rsid w:val="00FD1D41"/>
    <w:rsid w:val="00FD22C4"/>
    <w:rsid w:val="00FD4CC2"/>
    <w:rsid w:val="00FD530D"/>
    <w:rsid w:val="00FD58C0"/>
    <w:rsid w:val="00FE2312"/>
    <w:rsid w:val="00FE25EC"/>
    <w:rsid w:val="00FE29F3"/>
    <w:rsid w:val="00FE3C7A"/>
    <w:rsid w:val="00FE4D01"/>
    <w:rsid w:val="00FE4DA2"/>
    <w:rsid w:val="00FE53AF"/>
    <w:rsid w:val="00FE5AEA"/>
    <w:rsid w:val="00FE5D12"/>
    <w:rsid w:val="00FE6AEA"/>
    <w:rsid w:val="00FE71F1"/>
    <w:rsid w:val="00FE7A86"/>
    <w:rsid w:val="00FF0DBA"/>
    <w:rsid w:val="00FF1877"/>
    <w:rsid w:val="00FF24C5"/>
    <w:rsid w:val="00FF3B49"/>
    <w:rsid w:val="00FF4EEF"/>
    <w:rsid w:val="00FF5804"/>
    <w:rsid w:val="00FF6E73"/>
    <w:rsid w:val="00FF76E7"/>
    <w:rsid w:val="00FF78D8"/>
    <w:rsid w:val="4F0239A6"/>
    <w:rsid w:val="7C4B0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uiPriority="99" w:qFormat="1"/>
    <w:lsdException w:name="footer" w:uiPriority="99" w:qFormat="1"/>
    <w:lsdException w:name="caption" w:qFormat="1"/>
    <w:lsdException w:name="annotation reference" w:qFormat="1"/>
    <w:lsdException w:name="page number" w:qFormat="1"/>
    <w:lsdException w:name="List" w:qFormat="1"/>
    <w:lsdException w:name="List Bullet" w:qFormat="1"/>
    <w:lsdException w:name="List Number" w:qFormat="1"/>
    <w:lsdException w:name="List Bullet 2" w:qFormat="1"/>
    <w:lsdException w:name="List Bullet 5" w:qFormat="1"/>
    <w:lsdException w:name="List Number 4" w:qFormat="1"/>
    <w:lsdException w:name="Title" w:qFormat="1"/>
    <w:lsdException w:name="Default Paragraph Font" w:semiHidden="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Subtitle" w:qFormat="1"/>
    <w:lsdException w:name="Date" w:qFormat="1"/>
    <w:lsdException w:name="Body Text 2" w:qFormat="1"/>
    <w:lsdException w:name="Body Text Indent 2" w:qFormat="1"/>
    <w:lsdException w:name="Body Text Indent 3" w:qFormat="1"/>
    <w:lsdException w:name="Hyperlink" w:qFormat="1"/>
    <w:lsdException w:name="Followed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HTML Preformatted" w:semiHidden="1" w:uiPriority="99" w:unhideWhenUsed="1"/>
    <w:lsdException w:name="Normal Table" w:semiHidden="1"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0">
    <w:name w:val="heading 1"/>
    <w:basedOn w:val="a"/>
    <w:next w:val="a"/>
    <w:link w:val="11"/>
    <w:qFormat/>
    <w:pPr>
      <w:keepNext/>
      <w:keepLines/>
      <w:pageBreakBefore/>
      <w:tabs>
        <w:tab w:val="left" w:pos="360"/>
      </w:tabs>
      <w:suppressAutoHyphens/>
      <w:spacing w:before="480" w:after="240"/>
      <w:outlineLvl w:val="0"/>
    </w:pPr>
    <w:rPr>
      <w:rFonts w:ascii="Arial" w:hAnsi="Arial"/>
      <w:b/>
      <w:kern w:val="28"/>
      <w:sz w:val="40"/>
      <w:szCs w:val="20"/>
    </w:rPr>
  </w:style>
  <w:style w:type="paragraph" w:styleId="2">
    <w:name w:val="heading 2"/>
    <w:basedOn w:val="a"/>
    <w:next w:val="a"/>
    <w:link w:val="20"/>
    <w:qFormat/>
    <w:pPr>
      <w:keepNext/>
      <w:numPr>
        <w:ilvl w:val="1"/>
        <w:numId w:val="1"/>
      </w:numPr>
      <w:tabs>
        <w:tab w:val="left" w:pos="1134"/>
      </w:tabs>
      <w:suppressAutoHyphens/>
      <w:snapToGrid w:val="0"/>
      <w:spacing w:before="360" w:after="120"/>
      <w:outlineLvl w:val="1"/>
    </w:pPr>
    <w:rPr>
      <w:sz w:val="32"/>
      <w:szCs w:val="20"/>
    </w:rPr>
  </w:style>
  <w:style w:type="paragraph" w:styleId="3">
    <w:name w:val="heading 3"/>
    <w:basedOn w:val="a"/>
    <w:next w:val="a"/>
    <w:link w:val="30"/>
    <w:qFormat/>
    <w:pPr>
      <w:keepNext/>
      <w:numPr>
        <w:ilvl w:val="2"/>
        <w:numId w:val="2"/>
      </w:numPr>
      <w:tabs>
        <w:tab w:val="left" w:pos="1134"/>
      </w:tabs>
      <w:suppressAutoHyphens/>
      <w:spacing w:before="120" w:after="120"/>
      <w:outlineLvl w:val="2"/>
    </w:pPr>
    <w:rPr>
      <w:b/>
      <w:snapToGrid w:val="0"/>
      <w:sz w:val="28"/>
      <w:szCs w:val="20"/>
    </w:rPr>
  </w:style>
  <w:style w:type="paragraph" w:styleId="4">
    <w:name w:val="heading 4"/>
    <w:basedOn w:val="a"/>
    <w:next w:val="a"/>
    <w:link w:val="40"/>
    <w:qFormat/>
    <w:pPr>
      <w:keepNext/>
      <w:numPr>
        <w:ilvl w:val="3"/>
        <w:numId w:val="2"/>
      </w:numPr>
      <w:tabs>
        <w:tab w:val="left" w:pos="1134"/>
        <w:tab w:val="left" w:pos="1701"/>
      </w:tabs>
      <w:suppressAutoHyphens/>
      <w:spacing w:before="240" w:after="120"/>
      <w:jc w:val="both"/>
      <w:outlineLvl w:val="3"/>
    </w:pPr>
    <w:rPr>
      <w:b/>
      <w:i/>
      <w:snapToGrid w:val="0"/>
      <w:sz w:val="28"/>
      <w:szCs w:val="20"/>
    </w:rPr>
  </w:style>
  <w:style w:type="paragraph" w:styleId="5">
    <w:name w:val="heading 5"/>
    <w:basedOn w:val="a"/>
    <w:next w:val="a"/>
    <w:link w:val="50"/>
    <w:qFormat/>
    <w:pPr>
      <w:keepNext/>
      <w:numPr>
        <w:ilvl w:val="4"/>
        <w:numId w:val="3"/>
      </w:numPr>
      <w:tabs>
        <w:tab w:val="clear" w:pos="1008"/>
        <w:tab w:val="left" w:pos="360"/>
      </w:tabs>
      <w:suppressAutoHyphens/>
      <w:spacing w:before="60" w:line="360" w:lineRule="auto"/>
      <w:ind w:left="0" w:firstLine="0"/>
      <w:jc w:val="both"/>
      <w:outlineLvl w:val="4"/>
    </w:pPr>
    <w:rPr>
      <w:b/>
      <w:snapToGrid w:val="0"/>
      <w:sz w:val="26"/>
      <w:szCs w:val="20"/>
    </w:rPr>
  </w:style>
  <w:style w:type="paragraph" w:styleId="6">
    <w:name w:val="heading 6"/>
    <w:basedOn w:val="a"/>
    <w:next w:val="a"/>
    <w:link w:val="60"/>
    <w:qFormat/>
    <w:pPr>
      <w:widowControl w:val="0"/>
      <w:numPr>
        <w:ilvl w:val="5"/>
        <w:numId w:val="3"/>
      </w:numPr>
      <w:tabs>
        <w:tab w:val="clear" w:pos="1152"/>
        <w:tab w:val="left" w:pos="360"/>
      </w:tabs>
      <w:suppressAutoHyphens/>
      <w:spacing w:before="240" w:after="60" w:line="360" w:lineRule="auto"/>
      <w:ind w:left="0" w:firstLine="0"/>
      <w:jc w:val="both"/>
      <w:outlineLvl w:val="5"/>
    </w:pPr>
    <w:rPr>
      <w:b/>
      <w:snapToGrid w:val="0"/>
      <w:sz w:val="22"/>
      <w:szCs w:val="20"/>
    </w:rPr>
  </w:style>
  <w:style w:type="paragraph" w:styleId="7">
    <w:name w:val="heading 7"/>
    <w:basedOn w:val="a"/>
    <w:next w:val="a"/>
    <w:link w:val="70"/>
    <w:qFormat/>
    <w:pPr>
      <w:widowControl w:val="0"/>
      <w:numPr>
        <w:ilvl w:val="6"/>
        <w:numId w:val="3"/>
      </w:numPr>
      <w:tabs>
        <w:tab w:val="clear" w:pos="1296"/>
        <w:tab w:val="left" w:pos="360"/>
      </w:tabs>
      <w:suppressAutoHyphens/>
      <w:spacing w:before="240" w:after="60" w:line="360" w:lineRule="auto"/>
      <w:ind w:left="0" w:firstLine="0"/>
      <w:jc w:val="both"/>
      <w:outlineLvl w:val="6"/>
    </w:pPr>
    <w:rPr>
      <w:snapToGrid w:val="0"/>
      <w:sz w:val="26"/>
      <w:szCs w:val="20"/>
    </w:rPr>
  </w:style>
  <w:style w:type="paragraph" w:styleId="8">
    <w:name w:val="heading 8"/>
    <w:basedOn w:val="a"/>
    <w:next w:val="a"/>
    <w:link w:val="80"/>
    <w:qFormat/>
    <w:pPr>
      <w:widowControl w:val="0"/>
      <w:numPr>
        <w:ilvl w:val="7"/>
        <w:numId w:val="3"/>
      </w:numPr>
      <w:tabs>
        <w:tab w:val="clear" w:pos="1440"/>
        <w:tab w:val="left" w:pos="360"/>
      </w:tabs>
      <w:suppressAutoHyphens/>
      <w:spacing w:before="240" w:after="60" w:line="360" w:lineRule="auto"/>
      <w:ind w:left="0" w:firstLine="0"/>
      <w:jc w:val="both"/>
      <w:outlineLvl w:val="7"/>
    </w:pPr>
    <w:rPr>
      <w:i/>
      <w:snapToGrid w:val="0"/>
      <w:sz w:val="26"/>
      <w:szCs w:val="20"/>
    </w:rPr>
  </w:style>
  <w:style w:type="paragraph" w:styleId="9">
    <w:name w:val="heading 9"/>
    <w:basedOn w:val="a"/>
    <w:next w:val="a"/>
    <w:link w:val="90"/>
    <w:qFormat/>
    <w:pPr>
      <w:widowControl w:val="0"/>
      <w:numPr>
        <w:ilvl w:val="8"/>
        <w:numId w:val="3"/>
      </w:numPr>
      <w:tabs>
        <w:tab w:val="clear" w:pos="1584"/>
        <w:tab w:val="left"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qFormat/>
    <w:rPr>
      <w:rFonts w:ascii="Arial" w:hAnsi="Arial"/>
      <w:b/>
      <w:kern w:val="28"/>
      <w:sz w:val="40"/>
    </w:rPr>
  </w:style>
  <w:style w:type="character" w:customStyle="1" w:styleId="20">
    <w:name w:val="Заголовок 2 Знак"/>
    <w:link w:val="2"/>
    <w:rPr>
      <w:sz w:val="32"/>
    </w:rPr>
  </w:style>
  <w:style w:type="character" w:customStyle="1" w:styleId="30">
    <w:name w:val="Заголовок 3 Знак"/>
    <w:link w:val="3"/>
    <w:qFormat/>
    <w:rPr>
      <w:b/>
      <w:snapToGrid/>
      <w:sz w:val="28"/>
    </w:rPr>
  </w:style>
  <w:style w:type="character" w:customStyle="1" w:styleId="40">
    <w:name w:val="Заголовок 4 Знак"/>
    <w:link w:val="4"/>
    <w:qFormat/>
    <w:rPr>
      <w:b/>
      <w:i/>
      <w:snapToGrid/>
      <w:sz w:val="28"/>
    </w:rPr>
  </w:style>
  <w:style w:type="character" w:customStyle="1" w:styleId="50">
    <w:name w:val="Заголовок 5 Знак"/>
    <w:link w:val="5"/>
    <w:qFormat/>
    <w:rPr>
      <w:b/>
      <w:snapToGrid/>
      <w:sz w:val="26"/>
    </w:rPr>
  </w:style>
  <w:style w:type="character" w:customStyle="1" w:styleId="60">
    <w:name w:val="Заголовок 6 Знак"/>
    <w:link w:val="6"/>
    <w:qFormat/>
    <w:rPr>
      <w:b/>
      <w:snapToGrid/>
      <w:sz w:val="22"/>
    </w:rPr>
  </w:style>
  <w:style w:type="character" w:customStyle="1" w:styleId="70">
    <w:name w:val="Заголовок 7 Знак"/>
    <w:link w:val="7"/>
    <w:qFormat/>
    <w:rPr>
      <w:snapToGrid/>
      <w:sz w:val="26"/>
    </w:rPr>
  </w:style>
  <w:style w:type="character" w:customStyle="1" w:styleId="80">
    <w:name w:val="Заголовок 8 Знак"/>
    <w:link w:val="8"/>
    <w:qFormat/>
    <w:rPr>
      <w:i/>
      <w:snapToGrid/>
      <w:sz w:val="26"/>
    </w:rPr>
  </w:style>
  <w:style w:type="character" w:customStyle="1" w:styleId="90">
    <w:name w:val="Заголовок 9 Знак"/>
    <w:link w:val="9"/>
    <w:qFormat/>
    <w:rPr>
      <w:rFonts w:ascii="Arial" w:hAnsi="Arial"/>
      <w:snapToGrid/>
      <w:sz w:val="22"/>
    </w:rPr>
  </w:style>
  <w:style w:type="character" w:styleId="a3">
    <w:name w:val="FollowedHyperlink"/>
    <w:uiPriority w:val="99"/>
    <w:qFormat/>
    <w:rPr>
      <w:color w:val="800080"/>
      <w:u w:val="single"/>
    </w:rPr>
  </w:style>
  <w:style w:type="character" w:styleId="a4">
    <w:name w:val="footnote reference"/>
    <w:rPr>
      <w:vertAlign w:val="superscript"/>
    </w:rPr>
  </w:style>
  <w:style w:type="character" w:styleId="a5">
    <w:name w:val="annotation reference"/>
    <w:qFormat/>
    <w:rPr>
      <w:sz w:val="16"/>
      <w:szCs w:val="16"/>
    </w:rPr>
  </w:style>
  <w:style w:type="character" w:styleId="a6">
    <w:name w:val="Hyperlink"/>
    <w:qFormat/>
    <w:rPr>
      <w:color w:val="0000FF"/>
      <w:u w:val="single"/>
    </w:rPr>
  </w:style>
  <w:style w:type="character" w:styleId="a7">
    <w:name w:val="page number"/>
    <w:qFormat/>
    <w:rPr>
      <w:rFonts w:ascii="Times New Roman" w:hAnsi="Times New Roman"/>
      <w:sz w:val="20"/>
    </w:rPr>
  </w:style>
  <w:style w:type="character" w:styleId="a8">
    <w:name w:val="Strong"/>
    <w:qFormat/>
    <w:rPr>
      <w:b/>
      <w:bCs/>
    </w:rPr>
  </w:style>
  <w:style w:type="paragraph" w:styleId="a9">
    <w:name w:val="Balloon Text"/>
    <w:basedOn w:val="a"/>
    <w:link w:val="aa"/>
    <w:semiHidden/>
    <w:qFormat/>
    <w:rPr>
      <w:rFonts w:ascii="Tahoma" w:hAnsi="Tahoma" w:cs="Tahoma"/>
      <w:sz w:val="16"/>
      <w:szCs w:val="16"/>
    </w:rPr>
  </w:style>
  <w:style w:type="character" w:customStyle="1" w:styleId="aa">
    <w:name w:val="Текст выноски Знак"/>
    <w:link w:val="a9"/>
    <w:semiHidden/>
    <w:qFormat/>
    <w:rPr>
      <w:rFonts w:ascii="Tahoma" w:hAnsi="Tahoma" w:cs="Tahoma"/>
      <w:sz w:val="16"/>
      <w:szCs w:val="16"/>
    </w:rPr>
  </w:style>
  <w:style w:type="paragraph" w:styleId="ab">
    <w:name w:val="List Continue"/>
    <w:basedOn w:val="a"/>
    <w:qFormat/>
    <w:pPr>
      <w:spacing w:after="120" w:line="360" w:lineRule="auto"/>
      <w:ind w:left="283" w:firstLine="709"/>
      <w:jc w:val="both"/>
    </w:pPr>
  </w:style>
  <w:style w:type="paragraph" w:styleId="21">
    <w:name w:val="Body Text 2"/>
    <w:basedOn w:val="a"/>
    <w:link w:val="22"/>
    <w:qFormat/>
    <w:pPr>
      <w:spacing w:after="120" w:line="480" w:lineRule="auto"/>
    </w:pPr>
  </w:style>
  <w:style w:type="character" w:customStyle="1" w:styleId="22">
    <w:name w:val="Основной текст 2 Знак"/>
    <w:link w:val="21"/>
    <w:qFormat/>
    <w:rPr>
      <w:sz w:val="24"/>
      <w:szCs w:val="24"/>
    </w:rPr>
  </w:style>
  <w:style w:type="paragraph" w:styleId="ac">
    <w:name w:val="Closing"/>
    <w:basedOn w:val="a"/>
    <w:link w:val="ad"/>
    <w:pPr>
      <w:ind w:left="4252"/>
    </w:pPr>
  </w:style>
  <w:style w:type="character" w:customStyle="1" w:styleId="ad">
    <w:name w:val="Прощание Знак"/>
    <w:link w:val="ac"/>
    <w:rPr>
      <w:sz w:val="24"/>
      <w:szCs w:val="24"/>
    </w:rPr>
  </w:style>
  <w:style w:type="paragraph" w:styleId="ae">
    <w:name w:val="Normal Indent"/>
    <w:basedOn w:val="a"/>
    <w:qFormat/>
    <w:pPr>
      <w:spacing w:before="60"/>
      <w:ind w:firstLine="720"/>
      <w:jc w:val="both"/>
    </w:pPr>
    <w:rPr>
      <w:rFonts w:ascii="Arial" w:hAnsi="Arial"/>
      <w:sz w:val="20"/>
      <w:szCs w:val="20"/>
    </w:rPr>
  </w:style>
  <w:style w:type="paragraph" w:styleId="af">
    <w:name w:val="Plain Text"/>
    <w:basedOn w:val="a"/>
    <w:link w:val="af0"/>
    <w:rPr>
      <w:rFonts w:ascii="Calibri" w:eastAsia="Calibri" w:hAnsi="Calibri"/>
      <w:sz w:val="22"/>
      <w:szCs w:val="21"/>
    </w:rPr>
  </w:style>
  <w:style w:type="character" w:customStyle="1" w:styleId="af0">
    <w:name w:val="Текст Знак"/>
    <w:link w:val="af"/>
    <w:locked/>
    <w:rPr>
      <w:rFonts w:ascii="Calibri" w:eastAsia="Calibri" w:hAnsi="Calibri"/>
      <w:sz w:val="22"/>
      <w:szCs w:val="21"/>
      <w:lang w:val="ru-RU" w:eastAsia="ru-RU" w:bidi="ar-SA"/>
    </w:rPr>
  </w:style>
  <w:style w:type="paragraph" w:styleId="31">
    <w:name w:val="Body Text Indent 3"/>
    <w:basedOn w:val="a"/>
    <w:link w:val="32"/>
    <w:qFormat/>
    <w:pPr>
      <w:autoSpaceDE w:val="0"/>
      <w:autoSpaceDN w:val="0"/>
      <w:spacing w:after="120"/>
      <w:ind w:left="283"/>
    </w:pPr>
    <w:rPr>
      <w:sz w:val="16"/>
      <w:szCs w:val="16"/>
    </w:rPr>
  </w:style>
  <w:style w:type="character" w:customStyle="1" w:styleId="32">
    <w:name w:val="Основной текст с отступом 3 Знак"/>
    <w:link w:val="31"/>
    <w:qFormat/>
    <w:rPr>
      <w:sz w:val="16"/>
      <w:szCs w:val="16"/>
    </w:rPr>
  </w:style>
  <w:style w:type="paragraph" w:styleId="af1">
    <w:name w:val="caption"/>
    <w:basedOn w:val="a"/>
    <w:next w:val="a"/>
    <w:qFormat/>
    <w:pPr>
      <w:pageBreakBefore/>
      <w:suppressAutoHyphens/>
      <w:spacing w:before="120" w:after="120"/>
      <w:jc w:val="both"/>
    </w:pPr>
    <w:rPr>
      <w:bCs/>
      <w:i/>
      <w:snapToGrid w:val="0"/>
      <w:szCs w:val="20"/>
    </w:rPr>
  </w:style>
  <w:style w:type="paragraph" w:styleId="af2">
    <w:name w:val="annotation text"/>
    <w:basedOn w:val="a"/>
    <w:link w:val="af3"/>
    <w:semiHidden/>
    <w:qFormat/>
    <w:pPr>
      <w:spacing w:line="360" w:lineRule="auto"/>
      <w:ind w:firstLine="567"/>
      <w:jc w:val="both"/>
    </w:pPr>
    <w:rPr>
      <w:sz w:val="20"/>
      <w:szCs w:val="20"/>
    </w:rPr>
  </w:style>
  <w:style w:type="character" w:customStyle="1" w:styleId="af3">
    <w:name w:val="Текст примечания Знак"/>
    <w:link w:val="af2"/>
    <w:semiHidden/>
    <w:qFormat/>
    <w:locked/>
    <w:rPr>
      <w:lang w:val="ru-RU" w:eastAsia="ru-RU" w:bidi="ar-SA"/>
    </w:rPr>
  </w:style>
  <w:style w:type="paragraph" w:styleId="af4">
    <w:name w:val="annotation subject"/>
    <w:basedOn w:val="af2"/>
    <w:next w:val="af2"/>
    <w:link w:val="af5"/>
    <w:qFormat/>
    <w:rPr>
      <w:b/>
      <w:bCs/>
    </w:rPr>
  </w:style>
  <w:style w:type="character" w:customStyle="1" w:styleId="af5">
    <w:name w:val="Тема примечания Знак"/>
    <w:link w:val="af4"/>
    <w:qFormat/>
    <w:rPr>
      <w:b/>
      <w:bCs/>
      <w:lang w:val="ru-RU" w:eastAsia="ru-RU" w:bidi="ar-SA"/>
    </w:rPr>
  </w:style>
  <w:style w:type="paragraph" w:styleId="af6">
    <w:name w:val="Document Map"/>
    <w:basedOn w:val="a"/>
    <w:link w:val="af7"/>
    <w:semiHidden/>
    <w:qFormat/>
    <w:pPr>
      <w:shd w:val="clear" w:color="auto" w:fill="000080"/>
      <w:spacing w:line="360" w:lineRule="auto"/>
      <w:ind w:firstLine="567"/>
      <w:jc w:val="both"/>
    </w:pPr>
    <w:rPr>
      <w:rFonts w:ascii="Tahoma" w:hAnsi="Tahoma"/>
      <w:snapToGrid w:val="0"/>
      <w:sz w:val="20"/>
      <w:szCs w:val="20"/>
    </w:rPr>
  </w:style>
  <w:style w:type="character" w:customStyle="1" w:styleId="af7">
    <w:name w:val="Схема документа Знак"/>
    <w:link w:val="af6"/>
    <w:semiHidden/>
    <w:qFormat/>
    <w:rPr>
      <w:rFonts w:ascii="Tahoma" w:hAnsi="Tahoma"/>
      <w:snapToGrid/>
      <w:shd w:val="clear" w:color="auto" w:fill="000080"/>
    </w:rPr>
  </w:style>
  <w:style w:type="paragraph" w:styleId="af8">
    <w:name w:val="footnote text"/>
    <w:basedOn w:val="a"/>
    <w:link w:val="af9"/>
    <w:qFormat/>
    <w:pPr>
      <w:ind w:firstLine="567"/>
      <w:jc w:val="both"/>
    </w:pPr>
    <w:rPr>
      <w:snapToGrid w:val="0"/>
      <w:sz w:val="20"/>
      <w:szCs w:val="20"/>
    </w:rPr>
  </w:style>
  <w:style w:type="character" w:customStyle="1" w:styleId="af9">
    <w:name w:val="Текст сноски Знак"/>
    <w:link w:val="af8"/>
    <w:qFormat/>
    <w:rPr>
      <w:snapToGrid/>
    </w:rPr>
  </w:style>
  <w:style w:type="paragraph" w:styleId="81">
    <w:name w:val="toc 8"/>
    <w:basedOn w:val="a"/>
    <w:next w:val="a"/>
    <w:semiHidden/>
    <w:qFormat/>
    <w:pPr>
      <w:spacing w:line="360" w:lineRule="auto"/>
      <w:ind w:left="1960" w:firstLine="567"/>
    </w:pPr>
    <w:rPr>
      <w:snapToGrid w:val="0"/>
      <w:sz w:val="18"/>
      <w:szCs w:val="18"/>
    </w:rPr>
  </w:style>
  <w:style w:type="paragraph" w:styleId="afa">
    <w:name w:val="header"/>
    <w:basedOn w:val="a"/>
    <w:link w:val="afb"/>
    <w:uiPriority w:val="99"/>
    <w:qFormat/>
    <w:pPr>
      <w:pBdr>
        <w:bottom w:val="single" w:sz="4" w:space="1" w:color="auto"/>
      </w:pBdr>
      <w:tabs>
        <w:tab w:val="center" w:pos="4153"/>
        <w:tab w:val="right" w:pos="8306"/>
      </w:tabs>
      <w:jc w:val="center"/>
    </w:pPr>
    <w:rPr>
      <w:i/>
      <w:snapToGrid w:val="0"/>
      <w:sz w:val="20"/>
      <w:szCs w:val="20"/>
    </w:rPr>
  </w:style>
  <w:style w:type="character" w:customStyle="1" w:styleId="afb">
    <w:name w:val="Верхний колонтитул Знак"/>
    <w:link w:val="afa"/>
    <w:uiPriority w:val="99"/>
    <w:qFormat/>
    <w:rPr>
      <w:i/>
      <w:snapToGrid w:val="0"/>
      <w:lang w:val="ru-RU" w:eastAsia="ru-RU" w:bidi="ar-SA"/>
    </w:rPr>
  </w:style>
  <w:style w:type="paragraph" w:styleId="91">
    <w:name w:val="toc 9"/>
    <w:basedOn w:val="a"/>
    <w:next w:val="a"/>
    <w:semiHidden/>
    <w:qFormat/>
    <w:pPr>
      <w:spacing w:line="360" w:lineRule="auto"/>
      <w:ind w:left="2240" w:firstLine="567"/>
    </w:pPr>
    <w:rPr>
      <w:snapToGrid w:val="0"/>
      <w:sz w:val="18"/>
      <w:szCs w:val="18"/>
    </w:rPr>
  </w:style>
  <w:style w:type="paragraph" w:styleId="71">
    <w:name w:val="toc 7"/>
    <w:basedOn w:val="a"/>
    <w:next w:val="a"/>
    <w:semiHidden/>
    <w:qFormat/>
    <w:pPr>
      <w:spacing w:line="360" w:lineRule="auto"/>
      <w:ind w:left="1680" w:firstLine="567"/>
    </w:pPr>
    <w:rPr>
      <w:snapToGrid w:val="0"/>
      <w:sz w:val="18"/>
      <w:szCs w:val="18"/>
    </w:rPr>
  </w:style>
  <w:style w:type="paragraph" w:styleId="afc">
    <w:name w:val="Body Text"/>
    <w:basedOn w:val="a"/>
    <w:link w:val="afd"/>
    <w:pPr>
      <w:tabs>
        <w:tab w:val="right" w:pos="9360"/>
      </w:tabs>
    </w:pPr>
    <w:rPr>
      <w:sz w:val="28"/>
    </w:rPr>
  </w:style>
  <w:style w:type="character" w:customStyle="1" w:styleId="afd">
    <w:name w:val="Основной текст Знак"/>
    <w:link w:val="afc"/>
    <w:rPr>
      <w:sz w:val="28"/>
      <w:szCs w:val="24"/>
    </w:rPr>
  </w:style>
  <w:style w:type="paragraph" w:styleId="41">
    <w:name w:val="List Number 4"/>
    <w:basedOn w:val="afe"/>
    <w:qFormat/>
    <w:pPr>
      <w:keepLines/>
      <w:tabs>
        <w:tab w:val="left" w:pos="1134"/>
        <w:tab w:val="left" w:pos="2149"/>
      </w:tabs>
      <w:autoSpaceDE/>
      <w:autoSpaceDN/>
      <w:spacing w:before="0" w:after="60" w:line="288" w:lineRule="auto"/>
      <w:ind w:left="2149" w:hanging="357"/>
      <w:jc w:val="left"/>
    </w:pPr>
    <w:rPr>
      <w:rFonts w:eastAsia="Batang"/>
      <w:sz w:val="24"/>
      <w:lang w:eastAsia="en-US"/>
    </w:rPr>
  </w:style>
  <w:style w:type="paragraph" w:styleId="afe">
    <w:name w:val="List Number"/>
    <w:basedOn w:val="a"/>
    <w:qFormat/>
    <w:pPr>
      <w:autoSpaceDE w:val="0"/>
      <w:autoSpaceDN w:val="0"/>
      <w:spacing w:before="60" w:line="360" w:lineRule="auto"/>
      <w:jc w:val="both"/>
    </w:pPr>
    <w:rPr>
      <w:sz w:val="28"/>
    </w:rPr>
  </w:style>
  <w:style w:type="paragraph" w:styleId="12">
    <w:name w:val="toc 1"/>
    <w:basedOn w:val="a"/>
    <w:next w:val="a"/>
    <w:qFormat/>
    <w:pPr>
      <w:keepNext/>
      <w:tabs>
        <w:tab w:val="left" w:pos="540"/>
        <w:tab w:val="right" w:leader="dot" w:pos="10195"/>
      </w:tabs>
      <w:spacing w:before="240" w:after="120"/>
      <w:ind w:left="539" w:right="1134" w:hanging="539"/>
    </w:pPr>
    <w:rPr>
      <w:b/>
      <w:bCs/>
      <w:caps/>
      <w:snapToGrid w:val="0"/>
      <w:sz w:val="28"/>
      <w:szCs w:val="28"/>
    </w:rPr>
  </w:style>
  <w:style w:type="paragraph" w:styleId="61">
    <w:name w:val="toc 6"/>
    <w:basedOn w:val="a"/>
    <w:next w:val="a"/>
    <w:semiHidden/>
    <w:qFormat/>
    <w:pPr>
      <w:spacing w:line="360" w:lineRule="auto"/>
      <w:ind w:left="1400" w:firstLine="567"/>
    </w:pPr>
    <w:rPr>
      <w:snapToGrid w:val="0"/>
      <w:sz w:val="18"/>
      <w:szCs w:val="18"/>
    </w:rPr>
  </w:style>
  <w:style w:type="paragraph" w:styleId="33">
    <w:name w:val="toc 3"/>
    <w:basedOn w:val="a"/>
    <w:next w:val="a"/>
    <w:semiHidden/>
    <w:qFormat/>
    <w:pPr>
      <w:tabs>
        <w:tab w:val="left" w:pos="1979"/>
        <w:tab w:val="right" w:leader="dot" w:pos="10195"/>
      </w:tabs>
      <w:spacing w:after="120"/>
      <w:ind w:left="1979" w:right="485" w:hanging="902"/>
    </w:pPr>
    <w:rPr>
      <w:iCs/>
      <w:snapToGrid w:val="0"/>
      <w:szCs w:val="28"/>
    </w:rPr>
  </w:style>
  <w:style w:type="paragraph" w:styleId="23">
    <w:name w:val="toc 2"/>
    <w:basedOn w:val="a"/>
    <w:next w:val="a"/>
    <w:semiHidden/>
    <w:qFormat/>
    <w:pPr>
      <w:tabs>
        <w:tab w:val="left" w:pos="1080"/>
        <w:tab w:val="right" w:leader="dot" w:pos="10195"/>
      </w:tabs>
      <w:spacing w:before="120" w:after="120"/>
      <w:ind w:left="1134" w:right="1134" w:hanging="594"/>
    </w:pPr>
    <w:rPr>
      <w:b/>
      <w:snapToGrid w:val="0"/>
    </w:rPr>
  </w:style>
  <w:style w:type="paragraph" w:styleId="42">
    <w:name w:val="toc 4"/>
    <w:basedOn w:val="a"/>
    <w:next w:val="a"/>
    <w:semiHidden/>
    <w:qFormat/>
    <w:pPr>
      <w:tabs>
        <w:tab w:val="left" w:pos="2268"/>
        <w:tab w:val="right" w:leader="dot" w:pos="10195"/>
      </w:tabs>
      <w:spacing w:after="60"/>
      <w:ind w:left="2268" w:right="1134" w:hanging="567"/>
    </w:pPr>
    <w:rPr>
      <w:snapToGrid w:val="0"/>
    </w:rPr>
  </w:style>
  <w:style w:type="paragraph" w:styleId="51">
    <w:name w:val="toc 5"/>
    <w:basedOn w:val="a"/>
    <w:next w:val="a"/>
    <w:semiHidden/>
    <w:qFormat/>
    <w:pPr>
      <w:spacing w:line="360" w:lineRule="auto"/>
      <w:ind w:left="1120" w:firstLine="567"/>
    </w:pPr>
    <w:rPr>
      <w:snapToGrid w:val="0"/>
      <w:sz w:val="18"/>
      <w:szCs w:val="18"/>
    </w:rPr>
  </w:style>
  <w:style w:type="paragraph" w:styleId="aff">
    <w:name w:val="Date"/>
    <w:basedOn w:val="a"/>
    <w:next w:val="a"/>
    <w:link w:val="aff0"/>
    <w:qFormat/>
    <w:pPr>
      <w:spacing w:line="360" w:lineRule="auto"/>
      <w:ind w:firstLine="720"/>
      <w:jc w:val="both"/>
    </w:pPr>
    <w:rPr>
      <w:rFonts w:eastAsia="Batang"/>
    </w:rPr>
  </w:style>
  <w:style w:type="character" w:customStyle="1" w:styleId="aff0">
    <w:name w:val="Дата Знак"/>
    <w:link w:val="aff"/>
    <w:qFormat/>
    <w:rPr>
      <w:rFonts w:eastAsia="Batang"/>
      <w:sz w:val="24"/>
      <w:szCs w:val="24"/>
    </w:rPr>
  </w:style>
  <w:style w:type="paragraph" w:styleId="52">
    <w:name w:val="List Bullet 5"/>
    <w:basedOn w:val="a"/>
    <w:qFormat/>
    <w:pPr>
      <w:tabs>
        <w:tab w:val="left" w:pos="1492"/>
      </w:tabs>
      <w:spacing w:line="360" w:lineRule="auto"/>
      <w:ind w:left="1492" w:hanging="360"/>
      <w:jc w:val="both"/>
    </w:pPr>
  </w:style>
  <w:style w:type="paragraph" w:styleId="aff1">
    <w:name w:val="Body Text First Indent"/>
    <w:basedOn w:val="afc"/>
    <w:link w:val="aff2"/>
    <w:pPr>
      <w:tabs>
        <w:tab w:val="clear" w:pos="9360"/>
      </w:tabs>
      <w:spacing w:after="120"/>
      <w:ind w:firstLine="210"/>
    </w:pPr>
    <w:rPr>
      <w:sz w:val="24"/>
    </w:rPr>
  </w:style>
  <w:style w:type="character" w:customStyle="1" w:styleId="aff2">
    <w:name w:val="Красная строка Знак"/>
    <w:link w:val="aff1"/>
    <w:rPr>
      <w:sz w:val="24"/>
      <w:szCs w:val="24"/>
    </w:rPr>
  </w:style>
  <w:style w:type="paragraph" w:styleId="24">
    <w:name w:val="Body Text First Indent 2"/>
    <w:basedOn w:val="aff3"/>
    <w:link w:val="25"/>
    <w:pPr>
      <w:snapToGrid/>
      <w:spacing w:after="120" w:line="240" w:lineRule="auto"/>
      <w:ind w:left="283" w:firstLine="210"/>
      <w:jc w:val="left"/>
    </w:pPr>
    <w:rPr>
      <w:sz w:val="24"/>
      <w:szCs w:val="24"/>
    </w:rPr>
  </w:style>
  <w:style w:type="paragraph" w:styleId="aff3">
    <w:name w:val="Body Text Indent"/>
    <w:basedOn w:val="a"/>
    <w:link w:val="aff4"/>
    <w:qFormat/>
    <w:pPr>
      <w:snapToGrid w:val="0"/>
      <w:spacing w:line="360" w:lineRule="auto"/>
      <w:ind w:left="-824" w:firstLine="824"/>
      <w:jc w:val="right"/>
    </w:pPr>
    <w:rPr>
      <w:sz w:val="20"/>
      <w:szCs w:val="20"/>
    </w:rPr>
  </w:style>
  <w:style w:type="character" w:customStyle="1" w:styleId="aff4">
    <w:name w:val="Основной текст с отступом Знак"/>
    <w:link w:val="aff3"/>
    <w:qFormat/>
  </w:style>
  <w:style w:type="character" w:customStyle="1" w:styleId="25">
    <w:name w:val="Красная строка 2 Знак"/>
    <w:link w:val="24"/>
    <w:rPr>
      <w:sz w:val="24"/>
      <w:szCs w:val="24"/>
    </w:rPr>
  </w:style>
  <w:style w:type="paragraph" w:styleId="aff5">
    <w:name w:val="List Bullet"/>
    <w:basedOn w:val="a"/>
    <w:link w:val="aff6"/>
    <w:qFormat/>
    <w:pPr>
      <w:tabs>
        <w:tab w:val="left" w:pos="360"/>
      </w:tabs>
      <w:spacing w:line="360" w:lineRule="auto"/>
      <w:ind w:left="360" w:hanging="360"/>
      <w:jc w:val="both"/>
    </w:pPr>
    <w:rPr>
      <w:snapToGrid w:val="0"/>
      <w:sz w:val="28"/>
      <w:szCs w:val="20"/>
    </w:rPr>
  </w:style>
  <w:style w:type="character" w:customStyle="1" w:styleId="aff6">
    <w:name w:val="Маркированный список Знак"/>
    <w:link w:val="aff5"/>
    <w:qFormat/>
    <w:locked/>
    <w:rPr>
      <w:snapToGrid/>
      <w:sz w:val="28"/>
    </w:rPr>
  </w:style>
  <w:style w:type="paragraph" w:styleId="26">
    <w:name w:val="List Bullet 2"/>
    <w:basedOn w:val="a"/>
    <w:qFormat/>
    <w:pPr>
      <w:tabs>
        <w:tab w:val="left" w:pos="1496"/>
      </w:tabs>
      <w:spacing w:line="288" w:lineRule="auto"/>
      <w:ind w:left="1604" w:hanging="357"/>
      <w:jc w:val="both"/>
    </w:pPr>
    <w:rPr>
      <w:sz w:val="28"/>
      <w:szCs w:val="28"/>
    </w:rPr>
  </w:style>
  <w:style w:type="paragraph" w:customStyle="1" w:styleId="13">
    <w:name w:val="Название1"/>
    <w:basedOn w:val="a"/>
    <w:link w:val="aff7"/>
    <w:qFormat/>
    <w:pPr>
      <w:spacing w:before="240" w:after="60"/>
      <w:jc w:val="center"/>
      <w:outlineLvl w:val="0"/>
    </w:pPr>
    <w:rPr>
      <w:rFonts w:ascii="Arial" w:hAnsi="Arial" w:cs="Arial"/>
      <w:b/>
      <w:bCs/>
      <w:kern w:val="28"/>
      <w:sz w:val="32"/>
      <w:szCs w:val="32"/>
    </w:rPr>
  </w:style>
  <w:style w:type="character" w:customStyle="1" w:styleId="aff7">
    <w:name w:val="Название Знак"/>
    <w:link w:val="13"/>
    <w:rPr>
      <w:rFonts w:ascii="Arial" w:hAnsi="Arial" w:cs="Arial"/>
      <w:b/>
      <w:bCs/>
      <w:kern w:val="28"/>
      <w:sz w:val="32"/>
      <w:szCs w:val="32"/>
    </w:rPr>
  </w:style>
  <w:style w:type="paragraph" w:styleId="aff8">
    <w:name w:val="footer"/>
    <w:basedOn w:val="a"/>
    <w:link w:val="aff9"/>
    <w:uiPriority w:val="99"/>
    <w:qFormat/>
    <w:pPr>
      <w:tabs>
        <w:tab w:val="center" w:pos="4253"/>
        <w:tab w:val="right" w:pos="9356"/>
      </w:tabs>
      <w:jc w:val="both"/>
    </w:pPr>
    <w:rPr>
      <w:snapToGrid w:val="0"/>
      <w:sz w:val="20"/>
      <w:szCs w:val="20"/>
    </w:rPr>
  </w:style>
  <w:style w:type="character" w:customStyle="1" w:styleId="aff9">
    <w:name w:val="Нижний колонтитул Знак"/>
    <w:link w:val="aff8"/>
    <w:uiPriority w:val="99"/>
    <w:qFormat/>
    <w:rPr>
      <w:snapToGrid/>
    </w:rPr>
  </w:style>
  <w:style w:type="paragraph" w:styleId="affa">
    <w:name w:val="List"/>
    <w:basedOn w:val="a"/>
    <w:qFormat/>
    <w:pPr>
      <w:ind w:left="283" w:hanging="283"/>
      <w:contextualSpacing/>
    </w:pPr>
  </w:style>
  <w:style w:type="paragraph" w:styleId="affb">
    <w:name w:val="Normal (Web)"/>
    <w:basedOn w:val="a"/>
    <w:qFormat/>
    <w:pPr>
      <w:spacing w:before="100" w:beforeAutospacing="1" w:after="100" w:afterAutospacing="1"/>
    </w:pPr>
  </w:style>
  <w:style w:type="paragraph" w:styleId="34">
    <w:name w:val="Body Text 3"/>
    <w:basedOn w:val="a"/>
    <w:link w:val="35"/>
    <w:pPr>
      <w:spacing w:after="120"/>
    </w:pPr>
    <w:rPr>
      <w:sz w:val="16"/>
      <w:szCs w:val="16"/>
      <w:lang w:val="en-GB" w:eastAsia="en-US"/>
    </w:rPr>
  </w:style>
  <w:style w:type="character" w:customStyle="1" w:styleId="35">
    <w:name w:val="Основной текст 3 Знак"/>
    <w:link w:val="34"/>
    <w:rPr>
      <w:sz w:val="16"/>
      <w:szCs w:val="16"/>
      <w:lang w:val="en-GB" w:eastAsia="en-US" w:bidi="ar-SA"/>
    </w:rPr>
  </w:style>
  <w:style w:type="paragraph" w:styleId="27">
    <w:name w:val="Body Text Indent 2"/>
    <w:basedOn w:val="a"/>
    <w:link w:val="28"/>
    <w:qFormat/>
    <w:pPr>
      <w:spacing w:after="120" w:line="480" w:lineRule="auto"/>
      <w:ind w:left="283"/>
    </w:pPr>
  </w:style>
  <w:style w:type="character" w:customStyle="1" w:styleId="28">
    <w:name w:val="Основной текст с отступом 2 Знак"/>
    <w:link w:val="27"/>
    <w:qFormat/>
    <w:rPr>
      <w:sz w:val="24"/>
      <w:szCs w:val="24"/>
    </w:rPr>
  </w:style>
  <w:style w:type="paragraph" w:styleId="affc">
    <w:name w:val="Subtitle"/>
    <w:basedOn w:val="a"/>
    <w:link w:val="affd"/>
    <w:qFormat/>
    <w:pPr>
      <w:spacing w:after="60"/>
      <w:jc w:val="center"/>
      <w:outlineLvl w:val="1"/>
    </w:pPr>
    <w:rPr>
      <w:rFonts w:ascii="Arial" w:hAnsi="Arial" w:cs="Arial"/>
    </w:rPr>
  </w:style>
  <w:style w:type="character" w:customStyle="1" w:styleId="affd">
    <w:name w:val="Подзаголовок Знак"/>
    <w:link w:val="affc"/>
    <w:rPr>
      <w:rFonts w:ascii="Arial" w:hAnsi="Arial" w:cs="Arial"/>
      <w:sz w:val="24"/>
      <w:szCs w:val="24"/>
    </w:rPr>
  </w:style>
  <w:style w:type="paragraph" w:styleId="29">
    <w:name w:val="List Continue 2"/>
    <w:basedOn w:val="a"/>
    <w:qFormat/>
    <w:pPr>
      <w:spacing w:after="120"/>
      <w:ind w:left="566"/>
    </w:pPr>
  </w:style>
  <w:style w:type="paragraph" w:styleId="36">
    <w:name w:val="List Continue 3"/>
    <w:basedOn w:val="a"/>
    <w:qFormat/>
    <w:pPr>
      <w:spacing w:after="120" w:line="360" w:lineRule="auto"/>
      <w:ind w:left="849" w:firstLine="709"/>
      <w:jc w:val="both"/>
    </w:pPr>
  </w:style>
  <w:style w:type="paragraph" w:styleId="43">
    <w:name w:val="List Continue 4"/>
    <w:basedOn w:val="a"/>
    <w:qFormat/>
    <w:pPr>
      <w:spacing w:after="120" w:line="360" w:lineRule="auto"/>
      <w:ind w:left="1132" w:firstLine="709"/>
      <w:jc w:val="both"/>
    </w:pPr>
  </w:style>
  <w:style w:type="paragraph" w:styleId="53">
    <w:name w:val="List Continue 5"/>
    <w:basedOn w:val="a"/>
    <w:qFormat/>
    <w:pPr>
      <w:spacing w:after="120" w:line="360" w:lineRule="auto"/>
      <w:ind w:left="1415" w:firstLine="709"/>
      <w:jc w:val="both"/>
    </w:pPr>
  </w:style>
  <w:style w:type="paragraph" w:styleId="2a">
    <w:name w:val="List 2"/>
    <w:basedOn w:val="a"/>
    <w:pPr>
      <w:ind w:left="566" w:hanging="283"/>
    </w:p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Pr>
      <w:rFonts w:ascii="Courier New" w:hAnsi="Courier New" w:cs="Courier New"/>
    </w:rPr>
  </w:style>
  <w:style w:type="paragraph" w:styleId="affe">
    <w:name w:val="Block Text"/>
    <w:basedOn w:val="a"/>
    <w:pPr>
      <w:spacing w:before="120"/>
      <w:ind w:left="57" w:right="57"/>
      <w:jc w:val="both"/>
    </w:pPr>
    <w:rPr>
      <w:rFonts w:ascii="Verdana" w:hAnsi="Verdana"/>
      <w:sz w:val="14"/>
      <w:szCs w:val="20"/>
    </w:rPr>
  </w:style>
  <w:style w:type="table" w:styleId="afff">
    <w:name w:val="Table Grid"/>
    <w:basedOn w:val="a1"/>
    <w:uiPriority w:val="39"/>
    <w:qFormat/>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Пункт"/>
    <w:basedOn w:val="a"/>
    <w:link w:val="14"/>
    <w:pPr>
      <w:tabs>
        <w:tab w:val="left" w:pos="1134"/>
      </w:tabs>
      <w:spacing w:line="360" w:lineRule="auto"/>
      <w:ind w:left="1134" w:hanging="1134"/>
      <w:jc w:val="both"/>
    </w:pPr>
    <w:rPr>
      <w:sz w:val="28"/>
      <w:szCs w:val="20"/>
    </w:rPr>
  </w:style>
  <w:style w:type="character" w:customStyle="1" w:styleId="14">
    <w:name w:val="Пункт Знак1"/>
    <w:link w:val="afff0"/>
    <w:rPr>
      <w:sz w:val="28"/>
    </w:rPr>
  </w:style>
  <w:style w:type="paragraph" w:customStyle="1" w:styleId="afff1">
    <w:name w:val="Подпункт"/>
    <w:basedOn w:val="afff0"/>
    <w:link w:val="15"/>
    <w:pPr>
      <w:tabs>
        <w:tab w:val="clear" w:pos="1134"/>
        <w:tab w:val="left" w:pos="360"/>
      </w:tabs>
      <w:ind w:left="360" w:hanging="360"/>
    </w:pPr>
  </w:style>
  <w:style w:type="character" w:customStyle="1" w:styleId="15">
    <w:name w:val="Подпункт Знак1"/>
    <w:link w:val="afff1"/>
    <w:rPr>
      <w:sz w:val="28"/>
    </w:rPr>
  </w:style>
  <w:style w:type="paragraph" w:customStyle="1" w:styleId="afff2">
    <w:name w:val="Подподпункт"/>
    <w:basedOn w:val="afff1"/>
    <w:link w:val="afff3"/>
  </w:style>
  <w:style w:type="character" w:customStyle="1" w:styleId="afff3">
    <w:name w:val="Подподпункт Знак"/>
    <w:link w:val="afff2"/>
    <w:rPr>
      <w:sz w:val="28"/>
    </w:rPr>
  </w:style>
  <w:style w:type="character" w:customStyle="1" w:styleId="afff4">
    <w:name w:val="комментарий"/>
    <w:rPr>
      <w:b/>
      <w:i/>
      <w:shd w:val="clear" w:color="auto" w:fill="FFFF99"/>
    </w:rPr>
  </w:style>
  <w:style w:type="paragraph" w:customStyle="1" w:styleId="afff5">
    <w:name w:val="Таблица шапка"/>
    <w:basedOn w:val="a"/>
    <w:pPr>
      <w:keepNext/>
      <w:spacing w:before="40" w:after="40"/>
      <w:ind w:left="57" w:right="57"/>
    </w:pPr>
    <w:rPr>
      <w:snapToGrid w:val="0"/>
      <w:sz w:val="22"/>
      <w:szCs w:val="20"/>
    </w:rPr>
  </w:style>
  <w:style w:type="paragraph" w:customStyle="1" w:styleId="afff6">
    <w:name w:val="Таблица текст"/>
    <w:basedOn w:val="a"/>
    <w:pPr>
      <w:spacing w:before="40" w:after="40"/>
      <w:ind w:left="57" w:right="57"/>
    </w:pPr>
    <w:rPr>
      <w:snapToGrid w:val="0"/>
      <w:szCs w:val="20"/>
    </w:rPr>
  </w:style>
  <w:style w:type="paragraph" w:customStyle="1" w:styleId="afff7">
    <w:name w:val="Служебный"/>
    <w:basedOn w:val="afff8"/>
  </w:style>
  <w:style w:type="paragraph" w:customStyle="1" w:styleId="afff8">
    <w:name w:val="Главы"/>
    <w:basedOn w:val="afff9"/>
    <w:next w:val="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ff9">
    <w:name w:val="Структура"/>
    <w:basedOn w:val="a"/>
    <w:pPr>
      <w:pageBreakBefore/>
      <w:pBdr>
        <w:bottom w:val="thinThickSmallGap" w:sz="24" w:space="1" w:color="auto"/>
      </w:pBdr>
      <w:tabs>
        <w:tab w:val="left" w:pos="567"/>
        <w:tab w:val="left" w:pos="851"/>
      </w:tabs>
      <w:suppressAutoHyphens/>
      <w:spacing w:before="480" w:after="240"/>
      <w:ind w:left="567" w:right="2835" w:hanging="567"/>
      <w:outlineLvl w:val="0"/>
    </w:pPr>
    <w:rPr>
      <w:rFonts w:ascii="Arial" w:hAnsi="Arial" w:cs="Arial"/>
      <w:b/>
      <w:caps/>
      <w:snapToGrid w:val="0"/>
      <w:sz w:val="36"/>
      <w:szCs w:val="36"/>
    </w:rPr>
  </w:style>
  <w:style w:type="paragraph" w:customStyle="1" w:styleId="afffa">
    <w:name w:val="маркированный"/>
    <w:basedOn w:val="a"/>
    <w:semiHidden/>
    <w:pPr>
      <w:tabs>
        <w:tab w:val="left" w:pos="1701"/>
      </w:tabs>
      <w:spacing w:line="360" w:lineRule="auto"/>
      <w:ind w:left="1701" w:hanging="567"/>
      <w:jc w:val="both"/>
    </w:pPr>
    <w:rPr>
      <w:snapToGrid w:val="0"/>
      <w:sz w:val="28"/>
      <w:szCs w:val="20"/>
    </w:rPr>
  </w:style>
  <w:style w:type="paragraph" w:customStyle="1" w:styleId="2b">
    <w:name w:val="Пункт2"/>
    <w:basedOn w:val="afff0"/>
    <w:pPr>
      <w:keepNext/>
      <w:tabs>
        <w:tab w:val="clear" w:pos="1134"/>
        <w:tab w:val="left" w:pos="1560"/>
      </w:tabs>
      <w:suppressAutoHyphens/>
      <w:spacing w:before="240" w:after="120" w:line="240" w:lineRule="auto"/>
      <w:ind w:left="1560" w:hanging="840"/>
      <w:jc w:val="left"/>
      <w:outlineLvl w:val="2"/>
    </w:pPr>
    <w:rPr>
      <w:b/>
    </w:rPr>
  </w:style>
  <w:style w:type="paragraph" w:customStyle="1" w:styleId="afffb">
    <w:name w:val="Текст таблицы"/>
    <w:basedOn w:val="a"/>
    <w:qFormat/>
    <w:pPr>
      <w:spacing w:before="40" w:after="40"/>
      <w:ind w:left="57" w:right="57"/>
    </w:pPr>
  </w:style>
  <w:style w:type="paragraph" w:customStyle="1" w:styleId="afffc">
    <w:name w:val="Пункт б/н"/>
    <w:basedOn w:val="a"/>
    <w:pPr>
      <w:tabs>
        <w:tab w:val="left" w:pos="1134"/>
      </w:tabs>
      <w:spacing w:line="360" w:lineRule="auto"/>
      <w:ind w:firstLine="567"/>
      <w:jc w:val="both"/>
    </w:pPr>
    <w:rPr>
      <w:snapToGrid w:val="0"/>
      <w:sz w:val="28"/>
      <w:szCs w:val="20"/>
    </w:rPr>
  </w:style>
  <w:style w:type="character" w:customStyle="1" w:styleId="afffd">
    <w:name w:val="Пункт Знак"/>
    <w:rPr>
      <w:sz w:val="28"/>
      <w:lang w:val="ru-RU" w:eastAsia="ru-RU" w:bidi="ar-SA"/>
    </w:rPr>
  </w:style>
  <w:style w:type="character" w:customStyle="1" w:styleId="afffe">
    <w:name w:val="Подпункт Знак"/>
    <w:rPr>
      <w:lang w:val="ru-RU" w:eastAsia="ru-RU" w:bidi="ar-SA"/>
    </w:rPr>
  </w:style>
  <w:style w:type="paragraph" w:customStyle="1" w:styleId="16">
    <w:name w:val="Обычный1"/>
  </w:style>
  <w:style w:type="paragraph" w:customStyle="1" w:styleId="110">
    <w:name w:val="Заголовок 11"/>
    <w:basedOn w:val="16"/>
    <w:next w:val="16"/>
    <w:pPr>
      <w:keepNext/>
      <w:jc w:val="center"/>
    </w:pPr>
    <w:rPr>
      <w:b/>
    </w:rPr>
  </w:style>
  <w:style w:type="paragraph" w:customStyle="1" w:styleId="310">
    <w:name w:val="Основной текст с отступом 31"/>
    <w:basedOn w:val="16"/>
    <w:pPr>
      <w:spacing w:line="220" w:lineRule="auto"/>
      <w:ind w:firstLine="426"/>
      <w:jc w:val="both"/>
    </w:pPr>
  </w:style>
  <w:style w:type="paragraph" w:customStyle="1" w:styleId="FR1">
    <w:name w:val="FR1"/>
    <w:pPr>
      <w:spacing w:line="640" w:lineRule="auto"/>
      <w:jc w:val="both"/>
    </w:pPr>
    <w:rPr>
      <w:rFonts w:ascii="Courier New" w:hAnsi="Courier New"/>
      <w:snapToGrid w:val="0"/>
      <w:sz w:val="18"/>
    </w:rPr>
  </w:style>
  <w:style w:type="paragraph" w:customStyle="1" w:styleId="17">
    <w:name w:val="Цитата1"/>
    <w:basedOn w:val="16"/>
    <w:pPr>
      <w:ind w:left="7088" w:right="-23"/>
    </w:pPr>
  </w:style>
  <w:style w:type="paragraph" w:customStyle="1" w:styleId="affff">
    <w:name w:val="Подподподпункт"/>
    <w:basedOn w:val="a"/>
    <w:pPr>
      <w:tabs>
        <w:tab w:val="left" w:pos="1134"/>
        <w:tab w:val="left" w:pos="1701"/>
        <w:tab w:val="left" w:pos="3560"/>
      </w:tabs>
      <w:spacing w:line="360" w:lineRule="auto"/>
      <w:ind w:left="3560" w:hanging="1008"/>
      <w:jc w:val="both"/>
    </w:pPr>
    <w:rPr>
      <w:snapToGrid w:val="0"/>
      <w:sz w:val="28"/>
      <w:szCs w:val="20"/>
    </w:rPr>
  </w:style>
  <w:style w:type="paragraph" w:customStyle="1" w:styleId="18">
    <w:name w:val="Пункт1"/>
    <w:basedOn w:val="a"/>
    <w:pPr>
      <w:tabs>
        <w:tab w:val="left" w:pos="360"/>
      </w:tabs>
      <w:spacing w:before="240" w:line="360" w:lineRule="auto"/>
      <w:ind w:left="360" w:hanging="360"/>
      <w:jc w:val="center"/>
    </w:pPr>
    <w:rPr>
      <w:rFonts w:ascii="Arial" w:hAnsi="Arial"/>
      <w:b/>
      <w:snapToGrid w:val="0"/>
      <w:sz w:val="28"/>
      <w:szCs w:val="28"/>
    </w:rPr>
  </w:style>
  <w:style w:type="paragraph" w:customStyle="1" w:styleId="Textbody3">
    <w:name w:val="Text body 3"/>
    <w:basedOn w:val="a"/>
    <w:pPr>
      <w:spacing w:after="60"/>
      <w:ind w:left="1456"/>
      <w:jc w:val="both"/>
    </w:pPr>
    <w:rPr>
      <w:sz w:val="22"/>
      <w:szCs w:val="22"/>
    </w:rPr>
  </w:style>
  <w:style w:type="paragraph" w:customStyle="1" w:styleId="Textbody4">
    <w:name w:val="Text body 4"/>
    <w:basedOn w:val="a"/>
    <w:pPr>
      <w:spacing w:after="60"/>
      <w:ind w:left="2268"/>
      <w:jc w:val="both"/>
    </w:pPr>
    <w:rPr>
      <w:sz w:val="22"/>
      <w:szCs w:val="22"/>
    </w:rPr>
  </w:style>
  <w:style w:type="character" w:customStyle="1" w:styleId="Textbody3Char">
    <w:name w:val="Text body 3 Char"/>
    <w:rPr>
      <w:sz w:val="22"/>
      <w:szCs w:val="22"/>
      <w:lang w:val="ru-RU" w:eastAsia="ru-RU" w:bidi="ar-SA"/>
    </w:rPr>
  </w:style>
  <w:style w:type="paragraph" w:customStyle="1" w:styleId="Criterion3">
    <w:name w:val="Criterion 3"/>
    <w:basedOn w:val="3"/>
    <w:next w:val="Textbody3"/>
    <w:pPr>
      <w:keepNext w:val="0"/>
      <w:numPr>
        <w:ilvl w:val="0"/>
        <w:numId w:val="0"/>
      </w:numPr>
      <w:tabs>
        <w:tab w:val="clear" w:pos="1134"/>
        <w:tab w:val="left" w:pos="1440"/>
        <w:tab w:val="left" w:pos="1701"/>
        <w:tab w:val="left" w:pos="2160"/>
      </w:tabs>
      <w:suppressAutoHyphens w:val="0"/>
      <w:spacing w:before="0" w:after="60"/>
      <w:ind w:left="1224" w:hanging="504"/>
      <w:jc w:val="both"/>
    </w:pPr>
    <w:rPr>
      <w:rFonts w:cs="Times New (W1)"/>
      <w:b w:val="0"/>
      <w:snapToGrid/>
      <w:sz w:val="22"/>
      <w:szCs w:val="22"/>
    </w:rPr>
  </w:style>
  <w:style w:type="paragraph" w:customStyle="1" w:styleId="Note">
    <w:name w:val="Note"/>
    <w:basedOn w:val="afc"/>
    <w:pPr>
      <w:pBdr>
        <w:top w:val="single" w:sz="6" w:space="1" w:color="auto"/>
        <w:left w:val="single" w:sz="6" w:space="1" w:color="auto"/>
        <w:bottom w:val="single" w:sz="6" w:space="1" w:color="auto"/>
        <w:right w:val="single" w:sz="6" w:space="1" w:color="auto"/>
      </w:pBdr>
      <w:shd w:val="solid" w:color="FFFF00" w:fill="auto"/>
      <w:tabs>
        <w:tab w:val="clear" w:pos="9360"/>
      </w:tabs>
      <w:spacing w:before="120" w:after="120"/>
      <w:ind w:left="720" w:right="5040" w:hanging="720"/>
    </w:pPr>
    <w:rPr>
      <w:vanish/>
      <w:sz w:val="20"/>
      <w:szCs w:val="20"/>
      <w:lang w:val="en-US"/>
    </w:rPr>
  </w:style>
  <w:style w:type="paragraph" w:customStyle="1" w:styleId="210">
    <w:name w:val="Основной текст 21"/>
    <w:basedOn w:val="a"/>
    <w:pPr>
      <w:widowControl w:val="0"/>
      <w:suppressAutoHyphens/>
      <w:jc w:val="both"/>
    </w:pPr>
    <w:rPr>
      <w:rFonts w:ascii="Arial" w:eastAsia="Lucida Sans Unicode" w:hAnsi="Arial" w:cs="Tahoma"/>
      <w:kern w:val="1"/>
      <w:sz w:val="20"/>
      <w:lang w:eastAsia="ar-SA"/>
    </w:rPr>
  </w:style>
  <w:style w:type="paragraph" w:customStyle="1" w:styleId="19">
    <w:name w:val="Цитата1"/>
    <w:basedOn w:val="a"/>
    <w:pPr>
      <w:widowControl w:val="0"/>
      <w:suppressAutoHyphens/>
      <w:ind w:left="-567" w:right="-766"/>
    </w:pPr>
    <w:rPr>
      <w:rFonts w:ascii="Arial" w:eastAsia="Lucida Sans Unicode" w:hAnsi="Arial" w:cs="Tahoma"/>
      <w:i/>
      <w:kern w:val="1"/>
      <w:sz w:val="28"/>
      <w:szCs w:val="20"/>
      <w:lang w:eastAsia="ar-SA"/>
    </w:rPr>
  </w:style>
  <w:style w:type="paragraph" w:customStyle="1" w:styleId="1a">
    <w:name w:val="Абзац списка1"/>
    <w:basedOn w:val="a"/>
    <w:link w:val="ListParagraph"/>
    <w:qFormat/>
    <w:pPr>
      <w:spacing w:after="200" w:line="276" w:lineRule="auto"/>
      <w:ind w:left="720"/>
      <w:contextualSpacing/>
    </w:pPr>
    <w:rPr>
      <w:rFonts w:ascii="Calibri" w:hAnsi="Calibri"/>
      <w:sz w:val="22"/>
      <w:szCs w:val="22"/>
      <w:lang w:eastAsia="en-US"/>
    </w:rPr>
  </w:style>
  <w:style w:type="character" w:customStyle="1" w:styleId="ListParagraph">
    <w:name w:val="List Paragraph Знак"/>
    <w:link w:val="1a"/>
    <w:rPr>
      <w:rFonts w:ascii="Calibri" w:hAnsi="Calibri"/>
      <w:sz w:val="22"/>
      <w:szCs w:val="22"/>
      <w:lang w:val="ru-RU" w:eastAsia="en-US" w:bidi="ar-SA"/>
    </w:rPr>
  </w:style>
  <w:style w:type="paragraph" w:styleId="affff0">
    <w:name w:val="List Paragraph"/>
    <w:aliases w:val="Bullet List,FooterText,numbered,ПС - Нумерованный,it_List1,Абзац списка литеральный,асз.Списка,Абзац основного текста,AC List 01,Bullet_IRAO,RSHB_Table-Normal,Table-Normal,Заголовок_3,Мой Список,Подпись рисунка,Абзац1"/>
    <w:basedOn w:val="a"/>
    <w:link w:val="affff1"/>
    <w:qFormat/>
    <w:pPr>
      <w:ind w:left="720"/>
      <w:contextualSpacing/>
    </w:pPr>
    <w:rPr>
      <w:sz w:val="22"/>
      <w:szCs w:val="22"/>
      <w:lang w:val="en-GB" w:eastAsia="en-US"/>
    </w:rPr>
  </w:style>
  <w:style w:type="character" w:customStyle="1" w:styleId="affff1">
    <w:name w:val="Абзац списка Знак"/>
    <w:aliases w:val="Bullet List Знак,FooterText Знак,numbered Знак,ПС - Нумерованный Знак,it_List1 Знак,Абзац списка литеральный Знак,асз.Списка Знак,Абзац основного текста Знак,AC List 01 Знак,Bullet_IRAO Знак,RSHB_Table-Normal Знак,Table-Normal Знак"/>
    <w:link w:val="affff0"/>
    <w:uiPriority w:val="34"/>
    <w:qFormat/>
    <w:rPr>
      <w:sz w:val="22"/>
      <w:szCs w:val="22"/>
      <w:lang w:val="en-GB" w:eastAsia="en-US"/>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affff2">
    <w:name w:val="Договор"/>
    <w:basedOn w:val="10"/>
    <w:qFormat/>
    <w:pPr>
      <w:keepNext w:val="0"/>
      <w:keepLines w:val="0"/>
      <w:pageBreakBefore w:val="0"/>
      <w:tabs>
        <w:tab w:val="clear" w:pos="360"/>
      </w:tabs>
      <w:suppressAutoHyphens w:val="0"/>
      <w:spacing w:before="100" w:beforeAutospacing="1" w:after="100" w:afterAutospacing="1"/>
      <w:jc w:val="center"/>
    </w:pPr>
    <w:rPr>
      <w:rFonts w:cs="Arial"/>
      <w:bCs/>
      <w:kern w:val="36"/>
      <w:sz w:val="20"/>
      <w:lang w:eastAsia="en-US"/>
    </w:rPr>
  </w:style>
  <w:style w:type="paragraph" w:customStyle="1" w:styleId="1">
    <w:name w:val="_1"/>
    <w:basedOn w:val="a"/>
    <w:pPr>
      <w:numPr>
        <w:numId w:val="4"/>
      </w:numPr>
      <w:suppressAutoHyphens/>
      <w:autoSpaceDE w:val="0"/>
    </w:pPr>
    <w:rPr>
      <w:rFonts w:ascii="Calibri" w:hAnsi="Calibri"/>
      <w:sz w:val="20"/>
      <w:szCs w:val="20"/>
      <w:lang w:eastAsia="en-US"/>
    </w:rPr>
  </w:style>
  <w:style w:type="paragraph" w:customStyle="1" w:styleId="00">
    <w:name w:val="_0"/>
    <w:basedOn w:val="a"/>
    <w:pPr>
      <w:autoSpaceDE w:val="0"/>
    </w:pPr>
    <w:rPr>
      <w:rFonts w:ascii="Calibri" w:hAnsi="Calibri"/>
      <w:b/>
      <w:sz w:val="20"/>
      <w:szCs w:val="20"/>
      <w:lang w:eastAsia="en-US"/>
    </w:rPr>
  </w:style>
  <w:style w:type="paragraph" w:customStyle="1" w:styleId="1-1">
    <w:name w:val="_1-1"/>
    <w:basedOn w:val="1"/>
    <w:pPr>
      <w:numPr>
        <w:ilvl w:val="1"/>
      </w:numPr>
      <w:ind w:left="676" w:hanging="283"/>
    </w:pPr>
  </w:style>
  <w:style w:type="paragraph" w:customStyle="1" w:styleId="1-1-1">
    <w:name w:val="_1-1-1"/>
    <w:basedOn w:val="1-1"/>
    <w:pPr>
      <w:numPr>
        <w:ilvl w:val="2"/>
      </w:numPr>
      <w:ind w:left="960" w:hanging="284"/>
    </w:pPr>
  </w:style>
  <w:style w:type="paragraph" w:customStyle="1" w:styleId="affff3">
    <w:name w:val="Îñíîâí"/>
    <w:basedOn w:val="a"/>
    <w:pPr>
      <w:widowControl w:val="0"/>
      <w:jc w:val="both"/>
    </w:pPr>
    <w:rPr>
      <w:rFonts w:eastAsia="Calibri"/>
      <w:sz w:val="22"/>
      <w:szCs w:val="20"/>
    </w:rPr>
  </w:style>
  <w:style w:type="paragraph" w:customStyle="1" w:styleId="affff4">
    <w:name w:val="Знак"/>
    <w:basedOn w:val="a"/>
    <w:pPr>
      <w:spacing w:before="100" w:beforeAutospacing="1" w:after="100" w:afterAutospacing="1"/>
    </w:pPr>
    <w:rPr>
      <w:rFonts w:ascii="Tahoma" w:hAnsi="Tahoma"/>
      <w:sz w:val="20"/>
      <w:szCs w:val="20"/>
      <w:lang w:val="en-US" w:eastAsia="en-US"/>
    </w:rPr>
  </w:style>
  <w:style w:type="table" w:customStyle="1" w:styleId="1b">
    <w:name w:val="Сетка таблицы1"/>
    <w:basedOn w:val="a1"/>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1"/>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uiPriority w:val="99"/>
    <w:rPr>
      <w:rFonts w:ascii="Times New Roman" w:hAnsi="Times New Roman" w:cs="Times New Roman"/>
      <w:sz w:val="24"/>
      <w:szCs w:val="24"/>
    </w:rPr>
  </w:style>
  <w:style w:type="paragraph" w:customStyle="1" w:styleId="western">
    <w:name w:val="western"/>
    <w:basedOn w:val="a"/>
    <w:pPr>
      <w:spacing w:before="100" w:beforeAutospacing="1" w:after="100" w:afterAutospacing="1"/>
    </w:pPr>
  </w:style>
  <w:style w:type="table" w:customStyle="1" w:styleId="TableGrid">
    <w:name w:val="TableGrid"/>
    <w:rPr>
      <w:rFonts w:ascii="Calibri" w:hAnsi="Calibri"/>
      <w:sz w:val="22"/>
      <w:szCs w:val="22"/>
    </w:rPr>
    <w:tblPr>
      <w:tblCellMar>
        <w:top w:w="0" w:type="dxa"/>
        <w:left w:w="0" w:type="dxa"/>
        <w:bottom w:w="0" w:type="dxa"/>
        <w:right w:w="0" w:type="dxa"/>
      </w:tblCellMar>
    </w:tblPr>
  </w:style>
  <w:style w:type="paragraph" w:customStyle="1" w:styleId="-11">
    <w:name w:val="Цветной список - Акцент 11"/>
    <w:basedOn w:val="a"/>
    <w:uiPriority w:val="99"/>
    <w:qFormat/>
    <w:pPr>
      <w:widowControl w:val="0"/>
      <w:ind w:left="720"/>
      <w:contextualSpacing/>
    </w:pPr>
    <w:rPr>
      <w:sz w:val="20"/>
      <w:szCs w:val="20"/>
    </w:rPr>
  </w:style>
  <w:style w:type="paragraph" w:customStyle="1" w:styleId="211">
    <w:name w:val="Основной текст с отступом 21"/>
    <w:basedOn w:val="a"/>
    <w:pPr>
      <w:tabs>
        <w:tab w:val="left" w:pos="0"/>
      </w:tabs>
      <w:suppressAutoHyphens/>
      <w:ind w:firstLine="567"/>
      <w:jc w:val="both"/>
    </w:pPr>
    <w:rPr>
      <w:szCs w:val="20"/>
      <w:lang w:eastAsia="ar-SA"/>
    </w:rPr>
  </w:style>
  <w:style w:type="table" w:customStyle="1" w:styleId="37">
    <w:name w:val="Сетка таблицы3"/>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c">
    <w:name w:val="Абзац списка1"/>
    <w:basedOn w:val="a"/>
    <w:uiPriority w:val="99"/>
    <w:qFormat/>
    <w:pPr>
      <w:suppressAutoHyphens/>
      <w:ind w:left="720"/>
    </w:pPr>
    <w:rPr>
      <w:rFonts w:ascii="Calibri" w:hAnsi="Calibri" w:cs="Calibri"/>
      <w:sz w:val="22"/>
      <w:szCs w:val="22"/>
      <w:lang w:eastAsia="ar-SA"/>
    </w:rPr>
  </w:style>
  <w:style w:type="paragraph" w:customStyle="1" w:styleId="1d">
    <w:name w:val="Без интервала1"/>
    <w:link w:val="NoSpacing"/>
    <w:qFormat/>
    <w:pPr>
      <w:suppressAutoHyphens/>
      <w:ind w:left="720"/>
    </w:pPr>
    <w:rPr>
      <w:rFonts w:ascii="Calibri" w:hAnsi="Calibri" w:cs="Calibri"/>
      <w:sz w:val="22"/>
      <w:szCs w:val="22"/>
      <w:lang w:eastAsia="ar-SA"/>
    </w:rPr>
  </w:style>
  <w:style w:type="character" w:customStyle="1" w:styleId="NoSpacing">
    <w:name w:val="No Spacing Знак"/>
    <w:link w:val="1d"/>
    <w:rPr>
      <w:rFonts w:ascii="Calibri" w:hAnsi="Calibri" w:cs="Calibri"/>
      <w:sz w:val="22"/>
      <w:szCs w:val="22"/>
      <w:lang w:eastAsia="ar-SA"/>
    </w:rPr>
  </w:style>
  <w:style w:type="character" w:customStyle="1" w:styleId="Absatz-Standardschriftart">
    <w:name w:val="Absatz-Standardschriftart"/>
  </w:style>
  <w:style w:type="character" w:customStyle="1" w:styleId="2d">
    <w:name w:val="Основной шрифт абзаца2"/>
  </w:style>
  <w:style w:type="character" w:customStyle="1" w:styleId="1e">
    <w:name w:val="Основной шрифт абзаца1"/>
  </w:style>
  <w:style w:type="paragraph" w:styleId="affff5">
    <w:name w:val="Title"/>
    <w:basedOn w:val="a"/>
    <w:next w:val="afc"/>
    <w:pPr>
      <w:keepNext/>
      <w:suppressAutoHyphens/>
      <w:spacing w:before="240" w:after="120"/>
    </w:pPr>
    <w:rPr>
      <w:rFonts w:ascii="Arial" w:eastAsia="Lucida Sans Unicode" w:hAnsi="Arial" w:cs="Mangal"/>
      <w:sz w:val="28"/>
      <w:szCs w:val="28"/>
      <w:lang w:eastAsia="ar-SA"/>
    </w:rPr>
  </w:style>
  <w:style w:type="paragraph" w:customStyle="1" w:styleId="2e">
    <w:name w:val="Название2"/>
    <w:basedOn w:val="a"/>
    <w:pPr>
      <w:suppressLineNumbers/>
      <w:suppressAutoHyphens/>
      <w:spacing w:before="120" w:after="120"/>
    </w:pPr>
    <w:rPr>
      <w:rFonts w:ascii="Arial" w:hAnsi="Arial" w:cs="Mangal"/>
      <w:i/>
      <w:iCs/>
      <w:sz w:val="20"/>
      <w:lang w:eastAsia="ar-SA"/>
    </w:rPr>
  </w:style>
  <w:style w:type="paragraph" w:customStyle="1" w:styleId="2f">
    <w:name w:val="Указатель2"/>
    <w:basedOn w:val="a"/>
    <w:pPr>
      <w:suppressLineNumbers/>
      <w:suppressAutoHyphens/>
    </w:pPr>
    <w:rPr>
      <w:rFonts w:ascii="Arial" w:hAnsi="Arial" w:cs="Mangal"/>
      <w:sz w:val="20"/>
      <w:szCs w:val="20"/>
      <w:lang w:eastAsia="ar-SA"/>
    </w:rPr>
  </w:style>
  <w:style w:type="paragraph" w:customStyle="1" w:styleId="1f">
    <w:name w:val="Название1"/>
    <w:basedOn w:val="a"/>
    <w:pPr>
      <w:suppressLineNumbers/>
      <w:suppressAutoHyphens/>
      <w:spacing w:before="120" w:after="120"/>
    </w:pPr>
    <w:rPr>
      <w:rFonts w:ascii="Arial" w:hAnsi="Arial" w:cs="Mangal"/>
      <w:i/>
      <w:iCs/>
      <w:sz w:val="20"/>
      <w:lang w:eastAsia="ar-SA"/>
    </w:rPr>
  </w:style>
  <w:style w:type="paragraph" w:customStyle="1" w:styleId="1f0">
    <w:name w:val="Указатель1"/>
    <w:basedOn w:val="a"/>
    <w:pPr>
      <w:suppressLineNumbers/>
      <w:suppressAutoHyphens/>
    </w:pPr>
    <w:rPr>
      <w:rFonts w:ascii="Arial" w:hAnsi="Arial" w:cs="Mangal"/>
      <w:sz w:val="20"/>
      <w:szCs w:val="20"/>
      <w:lang w:eastAsia="ar-SA"/>
    </w:rPr>
  </w:style>
  <w:style w:type="paragraph" w:customStyle="1" w:styleId="ConsNonformat">
    <w:name w:val="ConsNonformat"/>
    <w:qFormat/>
    <w:pPr>
      <w:widowControl w:val="0"/>
      <w:suppressAutoHyphens/>
    </w:pPr>
    <w:rPr>
      <w:rFonts w:ascii="Courier New" w:eastAsia="Arial" w:hAnsi="Courier New" w:cs="Calibri"/>
      <w:sz w:val="16"/>
      <w:lang w:eastAsia="ar-SA"/>
    </w:rPr>
  </w:style>
  <w:style w:type="paragraph" w:customStyle="1" w:styleId="WW-">
    <w:name w:val="WW-Базовый"/>
    <w:pPr>
      <w:widowControl w:val="0"/>
      <w:tabs>
        <w:tab w:val="left" w:pos="709"/>
      </w:tabs>
      <w:suppressAutoHyphens/>
      <w:spacing w:after="200" w:line="276" w:lineRule="auto"/>
    </w:pPr>
    <w:rPr>
      <w:rFonts w:eastAsia="Arial" w:cs="Tahoma"/>
      <w:sz w:val="24"/>
      <w:szCs w:val="24"/>
      <w:lang w:eastAsia="ar-SA"/>
    </w:rPr>
  </w:style>
  <w:style w:type="paragraph" w:customStyle="1" w:styleId="affff6">
    <w:name w:val="Содержимое таблицы"/>
    <w:basedOn w:val="a"/>
    <w:pPr>
      <w:suppressLineNumbers/>
      <w:suppressAutoHyphens/>
    </w:pPr>
    <w:rPr>
      <w:sz w:val="20"/>
      <w:szCs w:val="20"/>
      <w:lang w:eastAsia="ar-SA"/>
    </w:rPr>
  </w:style>
  <w:style w:type="paragraph" w:customStyle="1" w:styleId="affff7">
    <w:name w:val="Заголовок таблицы"/>
    <w:basedOn w:val="affff6"/>
    <w:pPr>
      <w:jc w:val="center"/>
    </w:pPr>
    <w:rPr>
      <w:b/>
      <w:bCs/>
    </w:rPr>
  </w:style>
  <w:style w:type="paragraph" w:customStyle="1" w:styleId="affff8">
    <w:name w:val="Содержимое врезки"/>
    <w:basedOn w:val="afc"/>
    <w:pPr>
      <w:tabs>
        <w:tab w:val="clear" w:pos="9360"/>
      </w:tabs>
      <w:suppressAutoHyphens/>
      <w:spacing w:after="120"/>
    </w:pPr>
    <w:rPr>
      <w:sz w:val="20"/>
      <w:szCs w:val="20"/>
      <w:lang w:eastAsia="ar-SA"/>
    </w:rPr>
  </w:style>
  <w:style w:type="paragraph" w:customStyle="1" w:styleId="1f1">
    <w:name w:val="Обычный1"/>
    <w:pPr>
      <w:widowControl w:val="0"/>
      <w:suppressAutoHyphens/>
    </w:pPr>
    <w:rPr>
      <w:rFonts w:ascii="Arial" w:eastAsia="Lucida Sans Unicode" w:hAnsi="Arial" w:cs="Mangal"/>
      <w:szCs w:val="24"/>
      <w:lang w:eastAsia="hi-IN" w:bidi="hi-IN"/>
    </w:rPr>
  </w:style>
  <w:style w:type="table" w:customStyle="1" w:styleId="44">
    <w:name w:val="Сетка таблицы4"/>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8">
    <w:name w:val="Style48"/>
    <w:basedOn w:val="a"/>
    <w:pPr>
      <w:widowControl w:val="0"/>
      <w:autoSpaceDE w:val="0"/>
      <w:autoSpaceDN w:val="0"/>
      <w:adjustRightInd w:val="0"/>
      <w:spacing w:line="245" w:lineRule="exact"/>
      <w:jc w:val="both"/>
    </w:pPr>
  </w:style>
  <w:style w:type="character" w:customStyle="1" w:styleId="FontStyle101">
    <w:name w:val="Font Style101"/>
    <w:rPr>
      <w:rFonts w:ascii="Times New Roman" w:hAnsi="Times New Roman" w:cs="Times New Roman"/>
      <w:sz w:val="20"/>
      <w:szCs w:val="20"/>
    </w:rPr>
  </w:style>
  <w:style w:type="character" w:customStyle="1" w:styleId="FontStyle100">
    <w:name w:val="Font Style100"/>
    <w:rPr>
      <w:rFonts w:ascii="Times New Roman" w:hAnsi="Times New Roman" w:cs="Times New Roman"/>
      <w:b/>
      <w:bCs/>
      <w:sz w:val="22"/>
      <w:szCs w:val="22"/>
    </w:rPr>
  </w:style>
  <w:style w:type="paragraph" w:customStyle="1" w:styleId="Style33">
    <w:name w:val="Style33"/>
    <w:basedOn w:val="a"/>
    <w:pPr>
      <w:widowControl w:val="0"/>
      <w:autoSpaceDE w:val="0"/>
      <w:autoSpaceDN w:val="0"/>
      <w:adjustRightInd w:val="0"/>
      <w:spacing w:line="274" w:lineRule="exact"/>
      <w:ind w:firstLine="554"/>
      <w:jc w:val="both"/>
    </w:pPr>
  </w:style>
  <w:style w:type="paragraph" w:customStyle="1" w:styleId="Style49">
    <w:name w:val="Style49"/>
    <w:basedOn w:val="a"/>
    <w:pPr>
      <w:widowControl w:val="0"/>
      <w:autoSpaceDE w:val="0"/>
      <w:autoSpaceDN w:val="0"/>
      <w:adjustRightInd w:val="0"/>
      <w:spacing w:line="274" w:lineRule="exact"/>
      <w:jc w:val="both"/>
    </w:pPr>
  </w:style>
  <w:style w:type="paragraph" w:customStyle="1" w:styleId="ConsPlusNonformat">
    <w:name w:val="ConsPlusNonformat"/>
    <w:pPr>
      <w:widowControl w:val="0"/>
      <w:autoSpaceDE w:val="0"/>
      <w:autoSpaceDN w:val="0"/>
    </w:pPr>
    <w:rPr>
      <w:rFonts w:ascii="Courier New" w:hAnsi="Courier New" w:cs="Courier New"/>
    </w:rPr>
  </w:style>
  <w:style w:type="character" w:customStyle="1" w:styleId="2f0">
    <w:name w:val="Основной текст (2)_"/>
    <w:link w:val="2f1"/>
    <w:rPr>
      <w:b/>
      <w:bCs/>
      <w:sz w:val="26"/>
      <w:szCs w:val="26"/>
      <w:shd w:val="clear" w:color="auto" w:fill="FFFFFF"/>
    </w:rPr>
  </w:style>
  <w:style w:type="paragraph" w:customStyle="1" w:styleId="2f1">
    <w:name w:val="Основной текст (2)"/>
    <w:basedOn w:val="a"/>
    <w:link w:val="2f0"/>
    <w:pPr>
      <w:widowControl w:val="0"/>
      <w:shd w:val="clear" w:color="auto" w:fill="FFFFFF"/>
      <w:spacing w:after="120" w:line="0" w:lineRule="atLeast"/>
      <w:jc w:val="center"/>
    </w:pPr>
    <w:rPr>
      <w:b/>
      <w:bCs/>
      <w:sz w:val="26"/>
      <w:szCs w:val="26"/>
    </w:rPr>
  </w:style>
  <w:style w:type="character" w:customStyle="1" w:styleId="affff9">
    <w:name w:val="Основной текст_"/>
    <w:link w:val="1f2"/>
    <w:rPr>
      <w:sz w:val="26"/>
      <w:szCs w:val="26"/>
      <w:shd w:val="clear" w:color="auto" w:fill="FFFFFF"/>
    </w:rPr>
  </w:style>
  <w:style w:type="paragraph" w:customStyle="1" w:styleId="1f2">
    <w:name w:val="Основной текст1"/>
    <w:basedOn w:val="a"/>
    <w:link w:val="affff9"/>
    <w:pPr>
      <w:widowControl w:val="0"/>
      <w:shd w:val="clear" w:color="auto" w:fill="FFFFFF"/>
      <w:spacing w:before="120" w:after="120" w:line="728" w:lineRule="exact"/>
    </w:pPr>
    <w:rPr>
      <w:sz w:val="26"/>
      <w:szCs w:val="26"/>
    </w:rPr>
  </w:style>
  <w:style w:type="character" w:customStyle="1" w:styleId="FontStyle13">
    <w:name w:val="Font Style13"/>
    <w:uiPriority w:val="99"/>
    <w:rPr>
      <w:rFonts w:ascii="Times New Roman" w:hAnsi="Times New Roman" w:cs="Times New Roman"/>
      <w:b/>
      <w:bCs/>
      <w:spacing w:val="-20"/>
      <w:sz w:val="24"/>
      <w:szCs w:val="24"/>
    </w:rPr>
  </w:style>
  <w:style w:type="paragraph" w:customStyle="1" w:styleId="1f3">
    <w:name w:val="Нумерованный список1"/>
    <w:basedOn w:val="a"/>
    <w:pPr>
      <w:suppressAutoHyphens/>
      <w:spacing w:before="120"/>
      <w:jc w:val="both"/>
    </w:pPr>
    <w:rPr>
      <w:rFonts w:cs="Calibri"/>
      <w:szCs w:val="20"/>
      <w:lang w:val="en-GB" w:eastAsia="ar-SA"/>
    </w:rPr>
  </w:style>
  <w:style w:type="paragraph" w:customStyle="1" w:styleId="111">
    <w:name w:val="Заголовок 11"/>
    <w:basedOn w:val="1f1"/>
    <w:next w:val="1f1"/>
    <w:qFormat/>
    <w:pPr>
      <w:keepNext/>
      <w:widowControl/>
      <w:suppressAutoHyphens w:val="0"/>
      <w:jc w:val="center"/>
    </w:pPr>
    <w:rPr>
      <w:rFonts w:ascii="Times New Roman" w:eastAsia="Times New Roman" w:hAnsi="Times New Roman" w:cs="Times New Roman"/>
      <w:b/>
      <w:szCs w:val="20"/>
      <w:lang w:eastAsia="ru-RU" w:bidi="ar-SA"/>
    </w:rPr>
  </w:style>
  <w:style w:type="paragraph" w:customStyle="1" w:styleId="311">
    <w:name w:val="Основной текст с отступом 31"/>
    <w:basedOn w:val="1f1"/>
    <w:pPr>
      <w:widowControl/>
      <w:suppressAutoHyphens w:val="0"/>
      <w:spacing w:line="220" w:lineRule="auto"/>
      <w:ind w:firstLine="426"/>
      <w:jc w:val="both"/>
    </w:pPr>
    <w:rPr>
      <w:rFonts w:ascii="Times New Roman" w:eastAsia="Times New Roman" w:hAnsi="Times New Roman" w:cs="Times New Roman"/>
      <w:szCs w:val="20"/>
      <w:lang w:eastAsia="ru-RU" w:bidi="ar-SA"/>
    </w:rPr>
  </w:style>
  <w:style w:type="paragraph" w:customStyle="1" w:styleId="2f2">
    <w:name w:val="Абзац списка2"/>
    <w:basedOn w:val="a"/>
    <w:qFormat/>
    <w:pPr>
      <w:spacing w:after="200" w:line="276" w:lineRule="auto"/>
      <w:ind w:left="720"/>
      <w:contextualSpacing/>
    </w:pPr>
    <w:rPr>
      <w:rFonts w:ascii="Calibri" w:hAnsi="Calibri"/>
      <w:sz w:val="22"/>
      <w:szCs w:val="22"/>
      <w:lang w:eastAsia="en-US"/>
    </w:rPr>
  </w:style>
  <w:style w:type="table" w:customStyle="1" w:styleId="112">
    <w:name w:val="Сетка таблицы11"/>
    <w:basedOn w:val="a1"/>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pPr>
      <w:spacing w:before="100" w:beforeAutospacing="1" w:after="100" w:afterAutospacing="1"/>
    </w:pPr>
  </w:style>
  <w:style w:type="paragraph" w:customStyle="1" w:styleId="xl64">
    <w:name w:val="xl6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5">
    <w:name w:val="xl6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
    <w:name w:val="xl6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7">
    <w:name w:val="xl6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style>
  <w:style w:type="paragraph" w:customStyle="1" w:styleId="xl69">
    <w:name w:val="xl6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2">
    <w:name w:val="xl72"/>
    <w:basedOn w:val="a"/>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
    <w:pPr>
      <w:pBdr>
        <w:right w:val="single" w:sz="4" w:space="0" w:color="auto"/>
      </w:pBdr>
      <w:spacing w:before="100" w:beforeAutospacing="1" w:after="100" w:afterAutospacing="1"/>
      <w:jc w:val="center"/>
      <w:textAlignment w:val="center"/>
    </w:pPr>
    <w:rPr>
      <w:b/>
      <w:bCs/>
    </w:rPr>
  </w:style>
  <w:style w:type="paragraph" w:customStyle="1" w:styleId="xl74">
    <w:name w:val="xl74"/>
    <w:basedOn w:val="a"/>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
    <w:pPr>
      <w:pBdr>
        <w:left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9">
    <w:name w:val="xl79"/>
    <w:basedOn w:val="a"/>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pPr>
      <w:pBdr>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3">
    <w:name w:val="xl83"/>
    <w:basedOn w:val="a"/>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a"/>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
    <w:pPr>
      <w:pBdr>
        <w:left w:val="single" w:sz="4" w:space="0" w:color="auto"/>
        <w:right w:val="single" w:sz="4" w:space="0" w:color="auto"/>
      </w:pBdr>
      <w:spacing w:before="100" w:beforeAutospacing="1" w:after="100" w:afterAutospacing="1"/>
      <w:textAlignment w:val="top"/>
    </w:pPr>
  </w:style>
  <w:style w:type="paragraph" w:customStyle="1" w:styleId="xl86">
    <w:name w:val="xl86"/>
    <w:basedOn w:val="a"/>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a"/>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8">
    <w:name w:val="xl88"/>
    <w:basedOn w:val="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89">
    <w:name w:val="xl89"/>
    <w:basedOn w:val="a"/>
    <w:pPr>
      <w:pBdr>
        <w:top w:val="single" w:sz="8" w:space="0" w:color="000000"/>
        <w:left w:val="single" w:sz="8" w:space="0" w:color="auto"/>
        <w:right w:val="single" w:sz="8" w:space="0" w:color="auto"/>
      </w:pBdr>
      <w:spacing w:before="100" w:beforeAutospacing="1" w:after="100" w:afterAutospacing="1"/>
      <w:textAlignment w:val="center"/>
    </w:pPr>
    <w:rPr>
      <w:rFonts w:ascii="Arial" w:hAnsi="Arial" w:cs="Arial"/>
      <w:color w:val="000000"/>
    </w:rPr>
  </w:style>
  <w:style w:type="table" w:customStyle="1" w:styleId="54">
    <w:name w:val="Сетка таблицы5"/>
    <w:basedOn w:val="a1"/>
    <w:uiPriority w:val="39"/>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pPr>
      <w:widowControl w:val="0"/>
      <w:autoSpaceDE w:val="0"/>
      <w:autoSpaceDN w:val="0"/>
      <w:adjustRightInd w:val="0"/>
    </w:pPr>
    <w:rPr>
      <w:rFonts w:ascii="Arial" w:hAnsi="Arial" w:cs="Arial"/>
      <w:sz w:val="24"/>
      <w:szCs w:val="24"/>
    </w:rPr>
  </w:style>
  <w:style w:type="paragraph" w:customStyle="1" w:styleId="38">
    <w:name w:val="Основной текст3"/>
    <w:basedOn w:val="a"/>
    <w:pPr>
      <w:shd w:val="clear" w:color="auto" w:fill="FFFFFF"/>
      <w:spacing w:before="240" w:after="360" w:line="0" w:lineRule="atLeast"/>
    </w:pPr>
    <w:rPr>
      <w:sz w:val="16"/>
      <w:szCs w:val="16"/>
    </w:rPr>
  </w:style>
  <w:style w:type="character" w:customStyle="1" w:styleId="affffa">
    <w:name w:val="Основной текст + Полужирный"/>
    <w:rPr>
      <w:rFonts w:ascii="Times New Roman" w:eastAsia="Times New Roman" w:hAnsi="Times New Roman" w:cs="Times New Roman"/>
      <w:b/>
      <w:bCs/>
      <w:i w:val="0"/>
      <w:iCs w:val="0"/>
      <w:smallCaps w:val="0"/>
      <w:strike w:val="0"/>
      <w:spacing w:val="0"/>
      <w:sz w:val="16"/>
      <w:szCs w:val="16"/>
      <w:shd w:val="clear" w:color="auto" w:fill="FFFFFF"/>
    </w:rPr>
  </w:style>
  <w:style w:type="table" w:customStyle="1" w:styleId="62">
    <w:name w:val="Сетка таблицы6"/>
    <w:basedOn w:val="a1"/>
    <w:uiPriority w:val="5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10">
    <w:name w:val="Основной текст с отступом 211"/>
    <w:basedOn w:val="a"/>
    <w:pPr>
      <w:tabs>
        <w:tab w:val="left" w:pos="284"/>
      </w:tabs>
      <w:ind w:hanging="567"/>
      <w:jc w:val="both"/>
    </w:pPr>
    <w:rPr>
      <w:sz w:val="22"/>
      <w:szCs w:val="20"/>
    </w:rPr>
  </w:style>
  <w:style w:type="paragraph" w:styleId="affffb">
    <w:name w:val="No Spacing"/>
    <w:uiPriority w:val="1"/>
    <w:qFormat/>
    <w:pPr>
      <w:ind w:firstLine="720"/>
      <w:jc w:val="both"/>
    </w:pPr>
    <w:rPr>
      <w:rFonts w:eastAsia="Calibri"/>
      <w:sz w:val="24"/>
      <w:szCs w:val="22"/>
      <w:lang w:eastAsia="en-US"/>
    </w:rPr>
  </w:style>
  <w:style w:type="paragraph" w:customStyle="1" w:styleId="212">
    <w:name w:val="Заголовок 21"/>
    <w:basedOn w:val="a"/>
    <w:next w:val="a"/>
    <w:uiPriority w:val="9"/>
    <w:unhideWhenUsed/>
    <w:qFormat/>
    <w:pPr>
      <w:keepNext/>
      <w:keepLines/>
      <w:spacing w:before="200" w:line="276" w:lineRule="auto"/>
      <w:outlineLvl w:val="1"/>
    </w:pPr>
    <w:rPr>
      <w:rFonts w:ascii="Cambria" w:hAnsi="Cambria"/>
      <w:b/>
      <w:bCs/>
      <w:color w:val="4F81BD"/>
      <w:sz w:val="26"/>
      <w:szCs w:val="26"/>
      <w:lang w:eastAsia="en-US"/>
    </w:rPr>
  </w:style>
  <w:style w:type="paragraph" w:customStyle="1" w:styleId="312">
    <w:name w:val="Заголовок 31"/>
    <w:basedOn w:val="a"/>
    <w:next w:val="a"/>
    <w:uiPriority w:val="9"/>
    <w:unhideWhenUsed/>
    <w:qFormat/>
    <w:pPr>
      <w:keepNext/>
      <w:keepLines/>
      <w:spacing w:before="200" w:line="276" w:lineRule="auto"/>
      <w:outlineLvl w:val="2"/>
    </w:pPr>
    <w:rPr>
      <w:rFonts w:ascii="Cambria" w:hAnsi="Cambria"/>
      <w:b/>
      <w:bCs/>
      <w:color w:val="4F81BD"/>
      <w:sz w:val="22"/>
      <w:szCs w:val="22"/>
      <w:lang w:eastAsia="en-US"/>
    </w:rPr>
  </w:style>
  <w:style w:type="table" w:customStyle="1" w:styleId="120">
    <w:name w:val="Сетка таблицы12"/>
    <w:basedOn w:val="a1"/>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character" w:customStyle="1" w:styleId="1f4">
    <w:name w:val="Просмотренная гиперссылка1"/>
    <w:uiPriority w:val="99"/>
    <w:unhideWhenUsed/>
    <w:rPr>
      <w:color w:val="800080"/>
      <w:u w:val="single"/>
    </w:rPr>
  </w:style>
  <w:style w:type="character" w:customStyle="1" w:styleId="113">
    <w:name w:val="Заголовок 1 Знак1"/>
    <w:uiPriority w:val="9"/>
    <w:rPr>
      <w:rFonts w:ascii="Calibri Light" w:eastAsia="Times New Roman" w:hAnsi="Calibri Light" w:cs="Times New Roman"/>
      <w:b/>
      <w:bCs/>
      <w:kern w:val="32"/>
      <w:sz w:val="32"/>
      <w:szCs w:val="32"/>
      <w:lang w:eastAsia="en-US"/>
    </w:rPr>
  </w:style>
  <w:style w:type="character" w:customStyle="1" w:styleId="313">
    <w:name w:val="Заголовок 3 Знак1"/>
    <w:uiPriority w:val="9"/>
    <w:semiHidden/>
    <w:rPr>
      <w:rFonts w:ascii="Calibri Light" w:eastAsia="Times New Roman" w:hAnsi="Calibri Light" w:cs="Times New Roman"/>
      <w:b/>
      <w:bCs/>
      <w:sz w:val="26"/>
      <w:szCs w:val="26"/>
      <w:lang w:eastAsia="en-US"/>
    </w:rPr>
  </w:style>
  <w:style w:type="paragraph" w:customStyle="1" w:styleId="1f5">
    <w:name w:val="Текст выноски1"/>
    <w:basedOn w:val="a"/>
    <w:semiHidden/>
    <w:pPr>
      <w:jc w:val="both"/>
    </w:pPr>
    <w:rPr>
      <w:rFonts w:ascii="Tahoma" w:hAnsi="Tahoma" w:cs="Times New Roman CYR"/>
      <w:sz w:val="16"/>
      <w:szCs w:val="16"/>
      <w:lang w:val="en-US"/>
    </w:rPr>
  </w:style>
  <w:style w:type="paragraph" w:customStyle="1" w:styleId="ClauseHeading">
    <w:name w:val="Clause Heading"/>
    <w:basedOn w:val="a"/>
    <w:next w:val="a"/>
    <w:pPr>
      <w:widowControl w:val="0"/>
      <w:spacing w:before="240" w:after="120"/>
      <w:jc w:val="center"/>
    </w:pPr>
    <w:rPr>
      <w:rFonts w:ascii="TimesET" w:hAnsi="TimesET"/>
      <w:b/>
      <w:caps/>
      <w:sz w:val="20"/>
      <w:szCs w:val="20"/>
    </w:rPr>
  </w:style>
  <w:style w:type="paragraph" w:customStyle="1" w:styleId="Iauiue">
    <w:name w:val="Iau?iue"/>
    <w:pPr>
      <w:widowControl w:val="0"/>
    </w:pPr>
  </w:style>
  <w:style w:type="character" w:customStyle="1" w:styleId="affffc">
    <w:name w:val="Цветовое выделение"/>
    <w:rPr>
      <w:b/>
      <w:bCs/>
      <w:color w:val="000080"/>
    </w:rPr>
  </w:style>
  <w:style w:type="paragraph" w:customStyle="1" w:styleId="ConsCell">
    <w:name w:val="ConsCell"/>
    <w:pPr>
      <w:widowControl w:val="0"/>
      <w:autoSpaceDE w:val="0"/>
      <w:autoSpaceDN w:val="0"/>
      <w:adjustRightInd w:val="0"/>
      <w:ind w:right="19772"/>
    </w:pPr>
    <w:rPr>
      <w:rFonts w:ascii="Arial" w:hAnsi="Arial"/>
      <w:lang w:eastAsia="en-US"/>
    </w:rPr>
  </w:style>
  <w:style w:type="paragraph" w:customStyle="1" w:styleId="affffd">
    <w:name w:val="Текст договора"/>
    <w:basedOn w:val="a"/>
    <w:pPr>
      <w:tabs>
        <w:tab w:val="left" w:pos="360"/>
        <w:tab w:val="left" w:pos="720"/>
      </w:tabs>
      <w:spacing w:line="240" w:lineRule="atLeast"/>
      <w:jc w:val="both"/>
    </w:pPr>
    <w:rPr>
      <w:rFonts w:ascii="Arial" w:hAnsi="Arial"/>
      <w:sz w:val="16"/>
      <w:szCs w:val="20"/>
    </w:rPr>
  </w:style>
  <w:style w:type="paragraph" w:customStyle="1" w:styleId="2f3">
    <w:name w:val="Текст договора 2"/>
    <w:basedOn w:val="affffd"/>
    <w:pPr>
      <w:tabs>
        <w:tab w:val="clear" w:pos="360"/>
        <w:tab w:val="left" w:pos="1260"/>
      </w:tabs>
      <w:ind w:left="540"/>
    </w:pPr>
  </w:style>
  <w:style w:type="paragraph" w:customStyle="1" w:styleId="Oaenoaiaiaia21">
    <w:name w:val="Oaeno aiaiai?a 21"/>
    <w:pPr>
      <w:tabs>
        <w:tab w:val="left" w:pos="360"/>
        <w:tab w:val="left" w:pos="720"/>
      </w:tabs>
      <w:spacing w:line="240" w:lineRule="atLeast"/>
      <w:ind w:left="360" w:hanging="360"/>
      <w:jc w:val="both"/>
    </w:pPr>
    <w:rPr>
      <w:rFonts w:ascii="Arial" w:hAnsi="Arial" w:cs="Arial"/>
      <w:snapToGrid w:val="0"/>
      <w:sz w:val="16"/>
      <w:szCs w:val="16"/>
    </w:rPr>
  </w:style>
  <w:style w:type="paragraph" w:styleId="affffe">
    <w:name w:val="Revision"/>
    <w:uiPriority w:val="99"/>
    <w:semiHidden/>
    <w:rPr>
      <w:lang w:val="en-US"/>
    </w:rPr>
  </w:style>
  <w:style w:type="paragraph" w:customStyle="1" w:styleId="afffff">
    <w:name w:val="Пункт договора"/>
    <w:basedOn w:val="a"/>
    <w:link w:val="afffff0"/>
    <w:pPr>
      <w:widowControl w:val="0"/>
      <w:tabs>
        <w:tab w:val="left" w:pos="847"/>
      </w:tabs>
      <w:ind w:left="847" w:hanging="705"/>
      <w:jc w:val="both"/>
    </w:pPr>
    <w:rPr>
      <w:rFonts w:ascii="Tunga" w:hAnsi="Tunga"/>
      <w:sz w:val="20"/>
      <w:szCs w:val="20"/>
    </w:rPr>
  </w:style>
  <w:style w:type="character" w:customStyle="1" w:styleId="afffff0">
    <w:name w:val="Пункт договора Знак"/>
    <w:link w:val="afffff"/>
    <w:locked/>
    <w:rPr>
      <w:rFonts w:ascii="Tunga" w:hAnsi="Tunga"/>
    </w:rPr>
  </w:style>
  <w:style w:type="paragraph" w:customStyle="1" w:styleId="afffff1">
    <w:name w:val="Знак Знак Знак Знак Знак Знак"/>
    <w:basedOn w:val="a"/>
    <w:pPr>
      <w:spacing w:after="160" w:line="240" w:lineRule="exact"/>
    </w:pPr>
    <w:rPr>
      <w:rFonts w:ascii="Verdana" w:hAnsi="Verdana"/>
      <w:sz w:val="20"/>
      <w:szCs w:val="20"/>
      <w:lang w:val="en-US" w:eastAsia="en-US"/>
    </w:rPr>
  </w:style>
  <w:style w:type="paragraph" w:customStyle="1" w:styleId="Paragraph">
    <w:name w:val="Paragraph"/>
    <w:basedOn w:val="a"/>
    <w:pPr>
      <w:spacing w:before="240"/>
      <w:ind w:firstLine="1440"/>
    </w:pPr>
    <w:rPr>
      <w:rFonts w:ascii="ARSCouruer" w:hAnsi="ARSCouruer"/>
      <w:color w:val="000000"/>
      <w:szCs w:val="20"/>
      <w:lang w:val="en-US" w:eastAsia="en-US"/>
    </w:rPr>
  </w:style>
  <w:style w:type="character" w:customStyle="1" w:styleId="s11">
    <w:name w:val="s11"/>
  </w:style>
  <w:style w:type="paragraph" w:customStyle="1" w:styleId="CharChar">
    <w:name w:val="Char Char"/>
    <w:basedOn w:val="a"/>
    <w:pPr>
      <w:spacing w:after="160" w:line="240" w:lineRule="exact"/>
    </w:pPr>
    <w:rPr>
      <w:rFonts w:ascii="Verdana" w:hAnsi="Verdana"/>
      <w:sz w:val="20"/>
      <w:szCs w:val="20"/>
      <w:lang w:val="en-US" w:eastAsia="en-US"/>
    </w:rPr>
  </w:style>
  <w:style w:type="character" w:customStyle="1" w:styleId="121">
    <w:name w:val="Знак Знак12"/>
    <w:rPr>
      <w:lang w:val="ru-RU" w:eastAsia="ru-RU" w:bidi="ar-SA"/>
    </w:rPr>
  </w:style>
  <w:style w:type="paragraph" w:customStyle="1" w:styleId="2f4">
    <w:name w:val="Обычный2"/>
    <w:link w:val="2f5"/>
    <w:pPr>
      <w:widowControl w:val="0"/>
    </w:pPr>
    <w:rPr>
      <w:snapToGrid w:val="0"/>
    </w:rPr>
  </w:style>
  <w:style w:type="character" w:customStyle="1" w:styleId="2f5">
    <w:name w:val="Обычный2 Знак"/>
    <w:link w:val="2f4"/>
    <w:rPr>
      <w:snapToGrid/>
    </w:rPr>
  </w:style>
  <w:style w:type="character" w:customStyle="1" w:styleId="FooterChar">
    <w:name w:val="Footer Char"/>
    <w:locked/>
    <w:rPr>
      <w:rFonts w:ascii="Times New Roman" w:hAnsi="Times New Roman" w:cs="Times New Roman"/>
      <w:sz w:val="20"/>
      <w:szCs w:val="20"/>
      <w:lang w:eastAsia="ru-RU"/>
    </w:rPr>
  </w:style>
  <w:style w:type="character" w:customStyle="1" w:styleId="HeaderChar">
    <w:name w:val="Header Char"/>
    <w:locked/>
    <w:rPr>
      <w:rFonts w:ascii="Times New Roman" w:hAnsi="Times New Roman" w:cs="Times New Roman"/>
      <w:sz w:val="20"/>
      <w:szCs w:val="20"/>
      <w:lang w:eastAsia="ru-RU"/>
    </w:rPr>
  </w:style>
  <w:style w:type="paragraph" w:customStyle="1" w:styleId="ConsNormal">
    <w:name w:val="ConsNormal"/>
    <w:qFormat/>
    <w:pPr>
      <w:widowControl w:val="0"/>
      <w:suppressAutoHyphens/>
      <w:ind w:firstLine="720"/>
    </w:pPr>
    <w:rPr>
      <w:rFonts w:ascii="Arial" w:eastAsia="Arial" w:hAnsi="Arial" w:cs="Calibri"/>
      <w:sz w:val="16"/>
      <w:lang w:eastAsia="ar-SA"/>
    </w:rPr>
  </w:style>
  <w:style w:type="paragraph" w:customStyle="1" w:styleId="Nonformat">
    <w:name w:val="Nonformat"/>
    <w:basedOn w:val="a"/>
    <w:rPr>
      <w:rFonts w:ascii="Consultant" w:hAnsi="Consultant"/>
      <w:snapToGrid w:val="0"/>
      <w:sz w:val="20"/>
      <w:szCs w:val="20"/>
    </w:rPr>
  </w:style>
  <w:style w:type="character" w:customStyle="1" w:styleId="FontStyle48">
    <w:name w:val="Font Style48"/>
    <w:rPr>
      <w:rFonts w:ascii="Times New Roman" w:hAnsi="Times New Roman" w:cs="Times New Roman"/>
      <w:b/>
      <w:bCs/>
      <w:spacing w:val="10"/>
      <w:sz w:val="24"/>
      <w:szCs w:val="24"/>
    </w:rPr>
  </w:style>
  <w:style w:type="paragraph" w:customStyle="1" w:styleId="2f6">
    <w:name w:val="Текст2"/>
    <w:basedOn w:val="a"/>
    <w:pPr>
      <w:suppressAutoHyphens/>
    </w:pPr>
    <w:rPr>
      <w:rFonts w:ascii="Courier New" w:hAnsi="Courier New" w:cs="Courier New"/>
      <w:sz w:val="20"/>
      <w:szCs w:val="20"/>
      <w:lang w:eastAsia="zh-CN"/>
    </w:rPr>
  </w:style>
  <w:style w:type="character" w:customStyle="1" w:styleId="key-valueitem-value">
    <w:name w:val="key-value__item-value"/>
  </w:style>
  <w:style w:type="paragraph" w:customStyle="1" w:styleId="kd12">
    <w:name w:val="kd_12"/>
    <w:basedOn w:val="a"/>
    <w:qFormat/>
    <w:pPr>
      <w:tabs>
        <w:tab w:val="left" w:pos="851"/>
      </w:tabs>
      <w:ind w:left="2134" w:hanging="432"/>
      <w:jc w:val="both"/>
    </w:pPr>
    <w:rPr>
      <w:sz w:val="28"/>
      <w:szCs w:val="28"/>
    </w:rPr>
  </w:style>
  <w:style w:type="paragraph" w:customStyle="1" w:styleId="kd123">
    <w:name w:val="kd_123"/>
    <w:basedOn w:val="a"/>
    <w:qFormat/>
    <w:pPr>
      <w:tabs>
        <w:tab w:val="left" w:pos="1701"/>
      </w:tabs>
      <w:ind w:left="4474" w:hanging="504"/>
      <w:jc w:val="both"/>
    </w:pPr>
    <w:rPr>
      <w:sz w:val="28"/>
      <w:szCs w:val="28"/>
    </w:rPr>
  </w:style>
  <w:style w:type="paragraph" w:customStyle="1" w:styleId="kd1234">
    <w:name w:val="kd_1234"/>
    <w:basedOn w:val="a"/>
    <w:qFormat/>
    <w:pPr>
      <w:tabs>
        <w:tab w:val="left" w:pos="851"/>
      </w:tabs>
      <w:ind w:left="648" w:hanging="648"/>
      <w:jc w:val="both"/>
    </w:pPr>
    <w:rPr>
      <w:sz w:val="28"/>
      <w:szCs w:val="28"/>
    </w:rPr>
  </w:style>
  <w:style w:type="character" w:customStyle="1" w:styleId="display-string">
    <w:name w:val="display-string"/>
  </w:style>
  <w:style w:type="character" w:customStyle="1" w:styleId="blk">
    <w:name w:val="blk"/>
  </w:style>
  <w:style w:type="character" w:customStyle="1" w:styleId="39">
    <w:name w:val="Заголовок №3_"/>
    <w:link w:val="314"/>
    <w:locked/>
    <w:rPr>
      <w:b/>
      <w:bCs/>
      <w:shd w:val="clear" w:color="auto" w:fill="FFFFFF"/>
    </w:rPr>
  </w:style>
  <w:style w:type="paragraph" w:customStyle="1" w:styleId="314">
    <w:name w:val="Заголовок №31"/>
    <w:basedOn w:val="a"/>
    <w:link w:val="39"/>
    <w:pPr>
      <w:shd w:val="clear" w:color="auto" w:fill="FFFFFF"/>
      <w:spacing w:before="240" w:line="240" w:lineRule="atLeast"/>
      <w:jc w:val="both"/>
      <w:outlineLvl w:val="2"/>
    </w:pPr>
    <w:rPr>
      <w:b/>
      <w:bCs/>
      <w:sz w:val="20"/>
      <w:szCs w:val="20"/>
    </w:rPr>
  </w:style>
  <w:style w:type="character" w:customStyle="1" w:styleId="FontStyle21">
    <w:name w:val="Font Style21"/>
    <w:uiPriority w:val="99"/>
    <w:rPr>
      <w:rFonts w:ascii="Times New Roman" w:hAnsi="Times New Roman" w:cs="Times New Roman" w:hint="default"/>
    </w:rPr>
  </w:style>
  <w:style w:type="character" w:customStyle="1" w:styleId="apple-converted-space">
    <w:name w:val="apple-converted-space"/>
    <w:qFormat/>
  </w:style>
  <w:style w:type="character" w:customStyle="1" w:styleId="1f6">
    <w:name w:val="Схема документа Знак1"/>
    <w:uiPriority w:val="99"/>
    <w:semiHidden/>
    <w:qFormat/>
    <w:rPr>
      <w:rFonts w:ascii="Segoe UI" w:eastAsia="Times New Roman" w:hAnsi="Segoe UI" w:cs="Segoe UI"/>
      <w:sz w:val="16"/>
      <w:szCs w:val="16"/>
      <w:lang w:eastAsia="ru-RU"/>
    </w:rPr>
  </w:style>
  <w:style w:type="character" w:customStyle="1" w:styleId="1f7">
    <w:name w:val="Текст примечания Знак1"/>
    <w:uiPriority w:val="99"/>
    <w:semiHidden/>
    <w:rPr>
      <w:rFonts w:ascii="Times New Roman" w:eastAsia="Times New Roman" w:hAnsi="Times New Roman" w:cs="Times New Roman"/>
      <w:sz w:val="20"/>
      <w:szCs w:val="20"/>
      <w:lang w:eastAsia="ru-RU"/>
    </w:rPr>
  </w:style>
  <w:style w:type="paragraph" w:customStyle="1" w:styleId="font5">
    <w:name w:val="font5"/>
    <w:basedOn w:val="a"/>
    <w:pPr>
      <w:spacing w:before="100" w:beforeAutospacing="1" w:after="100" w:afterAutospacing="1"/>
    </w:pPr>
    <w:rPr>
      <w:color w:val="000000"/>
      <w:sz w:val="22"/>
      <w:szCs w:val="22"/>
    </w:rPr>
  </w:style>
  <w:style w:type="paragraph" w:customStyle="1" w:styleId="2f7">
    <w:name w:val="Знак Знак2"/>
    <w:basedOn w:val="a"/>
    <w:pPr>
      <w:widowControl w:val="0"/>
      <w:autoSpaceDE w:val="0"/>
      <w:autoSpaceDN w:val="0"/>
      <w:adjustRightInd w:val="0"/>
      <w:spacing w:before="180" w:after="160" w:line="240" w:lineRule="exact"/>
      <w:jc w:val="center"/>
    </w:pPr>
    <w:rPr>
      <w:rFonts w:eastAsia="Calibri"/>
      <w:sz w:val="20"/>
      <w:szCs w:val="20"/>
      <w:lang w:eastAsia="zh-CN"/>
    </w:rPr>
  </w:style>
  <w:style w:type="paragraph" w:customStyle="1" w:styleId="0">
    <w:name w:val="ТЗ0 Марк с/н"/>
    <w:basedOn w:val="a"/>
    <w:pPr>
      <w:numPr>
        <w:numId w:val="5"/>
      </w:numPr>
      <w:spacing w:line="360" w:lineRule="auto"/>
      <w:jc w:val="both"/>
    </w:pPr>
    <w:rPr>
      <w:spacing w:val="2"/>
    </w:rPr>
  </w:style>
  <w:style w:type="paragraph" w:customStyle="1" w:styleId="afffff2">
    <w:name w:val="ВАС_ТИТУЛ_Надпись вертикальная"/>
    <w:basedOn w:val="a"/>
    <w:qFormat/>
    <w:pPr>
      <w:widowControl w:val="0"/>
    </w:pPr>
    <w:rPr>
      <w:rFonts w:ascii="Arial" w:hAnsi="Arial"/>
      <w:i/>
      <w:sz w:val="16"/>
      <w:szCs w:val="20"/>
    </w:rPr>
  </w:style>
  <w:style w:type="paragraph" w:customStyle="1" w:styleId="afffff3">
    <w:name w:val="ВАС_ТИТУЛ_Название_системы"/>
    <w:qFormat/>
    <w:pPr>
      <w:spacing w:after="160" w:line="259" w:lineRule="auto"/>
      <w:jc w:val="center"/>
    </w:pPr>
    <w:rPr>
      <w:rFonts w:ascii="Arial" w:hAnsi="Arial"/>
      <w:b/>
      <w:caps/>
      <w:color w:val="333333"/>
      <w:sz w:val="28"/>
      <w:szCs w:val="24"/>
    </w:rPr>
  </w:style>
  <w:style w:type="paragraph" w:customStyle="1" w:styleId="afffff4">
    <w:name w:val="ВАС_ТИТУЛ_Москва"/>
    <w:basedOn w:val="a"/>
    <w:qFormat/>
    <w:pPr>
      <w:widowControl w:val="0"/>
      <w:jc w:val="center"/>
    </w:pPr>
    <w:rPr>
      <w:rFonts w:ascii="Arial" w:hAnsi="Arial"/>
      <w:color w:val="333333"/>
    </w:rPr>
  </w:style>
  <w:style w:type="paragraph" w:customStyle="1" w:styleId="afffff5">
    <w:name w:val="ВАС_ТИТУЛ_Руководство"/>
    <w:next w:val="afffff4"/>
    <w:qFormat/>
    <w:pPr>
      <w:spacing w:after="240" w:line="259" w:lineRule="auto"/>
      <w:jc w:val="center"/>
    </w:pPr>
    <w:rPr>
      <w:rFonts w:ascii="Verdana" w:hAnsi="Verdana"/>
      <w:b/>
      <w:caps/>
      <w:sz w:val="40"/>
      <w:szCs w:val="24"/>
    </w:rPr>
  </w:style>
  <w:style w:type="paragraph" w:customStyle="1" w:styleId="afffff6">
    <w:name w:val="ВАС_ТИТУЛ_Имя"/>
    <w:qFormat/>
    <w:pPr>
      <w:spacing w:after="160" w:line="259" w:lineRule="auto"/>
    </w:pPr>
    <w:rPr>
      <w:rFonts w:ascii="Arial" w:hAnsi="Arial"/>
      <w:color w:val="333333"/>
      <w:szCs w:val="24"/>
    </w:rPr>
  </w:style>
  <w:style w:type="paragraph" w:customStyle="1" w:styleId="afffff7">
    <w:name w:val="ВАС_ТИТУЛ_Имя_справа"/>
    <w:basedOn w:val="afffff6"/>
    <w:qFormat/>
    <w:pPr>
      <w:jc w:val="right"/>
    </w:pPr>
  </w:style>
  <w:style w:type="paragraph" w:customStyle="1" w:styleId="afffff8">
    <w:name w:val="ВАС_ТИТУЛ_Согласовано_Утверждаю"/>
    <w:basedOn w:val="afffff6"/>
    <w:next w:val="afffff6"/>
    <w:qFormat/>
    <w:pPr>
      <w:spacing w:after="240"/>
    </w:pPr>
    <w:rPr>
      <w:caps/>
    </w:rPr>
  </w:style>
  <w:style w:type="paragraph" w:customStyle="1" w:styleId="Confirmation">
    <w:name w:val="Confirmation"/>
    <w:qFormat/>
    <w:pPr>
      <w:keepNext/>
      <w:spacing w:before="120" w:after="360" w:line="259" w:lineRule="auto"/>
      <w:jc w:val="center"/>
    </w:pPr>
    <w:rPr>
      <w:rFonts w:eastAsia="Batang"/>
      <w:b/>
      <w:bCs/>
      <w:caps/>
      <w:sz w:val="32"/>
      <w:szCs w:val="32"/>
    </w:rPr>
  </w:style>
  <w:style w:type="paragraph" w:customStyle="1" w:styleId="Confirmationtext">
    <w:name w:val="Confirmation text"/>
    <w:basedOn w:val="a"/>
    <w:qFormat/>
    <w:pPr>
      <w:widowControl w:val="0"/>
      <w:spacing w:before="120" w:line="360" w:lineRule="auto"/>
      <w:ind w:firstLine="709"/>
      <w:jc w:val="center"/>
    </w:pPr>
    <w:rPr>
      <w:rFonts w:eastAsia="Batang"/>
    </w:rPr>
  </w:style>
  <w:style w:type="paragraph" w:customStyle="1" w:styleId="afffff9">
    <w:name w:val="Заголовок информационного элемента"/>
    <w:basedOn w:val="10"/>
    <w:next w:val="a"/>
    <w:qFormat/>
    <w:pPr>
      <w:keepLines w:val="0"/>
      <w:tabs>
        <w:tab w:val="clear" w:pos="360"/>
      </w:tabs>
      <w:suppressAutoHyphens w:val="0"/>
      <w:spacing w:before="0" w:after="720" w:line="360" w:lineRule="auto"/>
      <w:jc w:val="center"/>
      <w:outlineLvl w:val="9"/>
    </w:pPr>
    <w:rPr>
      <w:rFonts w:ascii="Times New Roman" w:hAnsi="Times New Roman"/>
      <w:bCs/>
      <w:caps/>
      <w:kern w:val="32"/>
      <w:sz w:val="32"/>
      <w:szCs w:val="32"/>
    </w:rPr>
  </w:style>
  <w:style w:type="paragraph" w:customStyle="1" w:styleId="afffffa">
    <w:name w:val="Заголовок пункта Структурного элемента"/>
    <w:basedOn w:val="3"/>
    <w:next w:val="a"/>
    <w:qFormat/>
    <w:pPr>
      <w:numPr>
        <w:ilvl w:val="0"/>
        <w:numId w:val="0"/>
      </w:numPr>
      <w:tabs>
        <w:tab w:val="clear" w:pos="1134"/>
      </w:tabs>
      <w:suppressAutoHyphens w:val="0"/>
      <w:spacing w:after="0" w:line="360" w:lineRule="auto"/>
      <w:ind w:firstLine="709"/>
      <w:jc w:val="both"/>
      <w:outlineLvl w:val="9"/>
    </w:pPr>
    <w:rPr>
      <w:bCs/>
      <w:snapToGrid/>
      <w:spacing w:val="40"/>
      <w:sz w:val="24"/>
      <w:szCs w:val="24"/>
    </w:rPr>
  </w:style>
  <w:style w:type="paragraph" w:customStyle="1" w:styleId="afffffb">
    <w:name w:val="Заголовок структурного элемента"/>
    <w:basedOn w:val="10"/>
    <w:qFormat/>
    <w:pPr>
      <w:keepLines w:val="0"/>
      <w:tabs>
        <w:tab w:val="clear" w:pos="360"/>
      </w:tabs>
      <w:suppressAutoHyphens w:val="0"/>
      <w:spacing w:before="0" w:after="720" w:line="360" w:lineRule="auto"/>
      <w:jc w:val="center"/>
    </w:pPr>
    <w:rPr>
      <w:rFonts w:ascii="Times New Roman" w:hAnsi="Times New Roman"/>
      <w:bCs/>
      <w:caps/>
      <w:kern w:val="32"/>
      <w:sz w:val="32"/>
      <w:szCs w:val="32"/>
    </w:rPr>
  </w:style>
  <w:style w:type="paragraph" w:customStyle="1" w:styleId="afffffc">
    <w:name w:val="Код документа"/>
    <w:qFormat/>
    <w:pPr>
      <w:spacing w:before="240" w:after="120" w:line="288" w:lineRule="auto"/>
      <w:jc w:val="center"/>
    </w:pPr>
    <w:rPr>
      <w:sz w:val="24"/>
      <w:szCs w:val="24"/>
    </w:rPr>
  </w:style>
  <w:style w:type="paragraph" w:customStyle="1" w:styleId="afffffd">
    <w:name w:val="Наименование документа"/>
    <w:qFormat/>
    <w:pPr>
      <w:keepLines/>
      <w:spacing w:before="120" w:after="120" w:line="288" w:lineRule="auto"/>
      <w:jc w:val="center"/>
    </w:pPr>
    <w:rPr>
      <w:b/>
      <w:bCs/>
      <w:caps/>
      <w:sz w:val="36"/>
      <w:szCs w:val="36"/>
    </w:rPr>
  </w:style>
  <w:style w:type="paragraph" w:customStyle="1" w:styleId="afffffe">
    <w:name w:val="Наименование программы"/>
    <w:basedOn w:val="a"/>
    <w:qFormat/>
    <w:pPr>
      <w:keepLines/>
      <w:spacing w:before="240" w:after="120" w:line="288" w:lineRule="auto"/>
      <w:ind w:firstLine="709"/>
      <w:jc w:val="center"/>
    </w:pPr>
    <w:rPr>
      <w:b/>
      <w:bCs/>
      <w:caps/>
      <w:sz w:val="28"/>
      <w:szCs w:val="28"/>
    </w:rPr>
  </w:style>
  <w:style w:type="paragraph" w:customStyle="1" w:styleId="affffff">
    <w:name w:val="Наименование системы"/>
    <w:basedOn w:val="a"/>
    <w:next w:val="a"/>
    <w:qFormat/>
    <w:pPr>
      <w:keepLines/>
      <w:spacing w:before="120" w:after="120" w:line="288" w:lineRule="auto"/>
      <w:ind w:firstLine="709"/>
      <w:jc w:val="center"/>
    </w:pPr>
    <w:rPr>
      <w:caps/>
      <w:sz w:val="28"/>
      <w:szCs w:val="28"/>
      <w:lang w:val="en-US"/>
    </w:rPr>
  </w:style>
  <w:style w:type="paragraph" w:customStyle="1" w:styleId="affffff0">
    <w:name w:val="Подзаголовок Структурного элемента"/>
    <w:basedOn w:val="2"/>
    <w:next w:val="afffffa"/>
    <w:qFormat/>
    <w:pPr>
      <w:numPr>
        <w:ilvl w:val="0"/>
        <w:numId w:val="0"/>
      </w:numPr>
      <w:suppressAutoHyphens w:val="0"/>
      <w:snapToGrid/>
      <w:spacing w:before="120" w:after="0" w:line="360" w:lineRule="auto"/>
      <w:ind w:firstLine="709"/>
      <w:jc w:val="both"/>
      <w:outlineLvl w:val="9"/>
    </w:pPr>
    <w:rPr>
      <w:b/>
      <w:bCs/>
      <w:spacing w:val="40"/>
      <w:sz w:val="28"/>
      <w:szCs w:val="28"/>
    </w:rPr>
  </w:style>
  <w:style w:type="paragraph" w:customStyle="1" w:styleId="affffff1">
    <w:name w:val="Сокращенное наименование системы"/>
    <w:next w:val="a"/>
    <w:qFormat/>
    <w:pPr>
      <w:spacing w:before="240" w:after="120" w:line="288" w:lineRule="auto"/>
      <w:jc w:val="center"/>
    </w:pPr>
    <w:rPr>
      <w:caps/>
      <w:sz w:val="28"/>
      <w:szCs w:val="28"/>
    </w:rPr>
  </w:style>
  <w:style w:type="paragraph" w:customStyle="1" w:styleId="affffff2">
    <w:name w:val="Приложение"/>
    <w:next w:val="a"/>
    <w:qFormat/>
    <w:pPr>
      <w:keepNext/>
      <w:keepLines/>
      <w:pageBreakBefore/>
      <w:suppressAutoHyphens/>
      <w:spacing w:before="360" w:after="240" w:line="288" w:lineRule="auto"/>
      <w:jc w:val="center"/>
      <w:outlineLvl w:val="0"/>
    </w:pPr>
    <w:rPr>
      <w:rFonts w:eastAsia="Batang"/>
      <w:b/>
      <w:bCs/>
      <w:caps/>
      <w:color w:val="FF0000"/>
      <w:sz w:val="32"/>
      <w:szCs w:val="32"/>
    </w:rPr>
  </w:style>
  <w:style w:type="paragraph" w:customStyle="1" w:styleId="affffff3">
    <w:name w:val="Раздел приложения"/>
    <w:basedOn w:val="affffff2"/>
    <w:next w:val="a"/>
    <w:qFormat/>
    <w:pPr>
      <w:pageBreakBefore w:val="0"/>
      <w:jc w:val="left"/>
      <w:outlineLvl w:val="1"/>
    </w:pPr>
    <w:rPr>
      <w:caps w:val="0"/>
      <w:sz w:val="28"/>
      <w:szCs w:val="28"/>
    </w:rPr>
  </w:style>
  <w:style w:type="paragraph" w:customStyle="1" w:styleId="affffff4">
    <w:name w:val="Перечисление первого уровня"/>
    <w:basedOn w:val="a"/>
    <w:qFormat/>
    <w:pPr>
      <w:tabs>
        <w:tab w:val="left" w:pos="2149"/>
      </w:tabs>
      <w:spacing w:line="360" w:lineRule="auto"/>
      <w:ind w:left="2149" w:hanging="360"/>
      <w:jc w:val="both"/>
    </w:pPr>
  </w:style>
  <w:style w:type="paragraph" w:customStyle="1" w:styleId="affffff5">
    <w:name w:val="Перечисление второго уровня"/>
    <w:basedOn w:val="a"/>
    <w:qFormat/>
    <w:pPr>
      <w:spacing w:line="360" w:lineRule="auto"/>
      <w:jc w:val="both"/>
    </w:pPr>
  </w:style>
  <w:style w:type="paragraph" w:customStyle="1" w:styleId="affffff6">
    <w:name w:val="Перечисление третьего уровня"/>
    <w:basedOn w:val="a"/>
    <w:qFormat/>
    <w:pPr>
      <w:tabs>
        <w:tab w:val="left" w:pos="1429"/>
      </w:tabs>
      <w:spacing w:line="360" w:lineRule="auto"/>
      <w:ind w:left="1429" w:hanging="360"/>
      <w:jc w:val="both"/>
    </w:pPr>
  </w:style>
  <w:style w:type="paragraph" w:customStyle="1" w:styleId="art">
    <w:name w:val="art"/>
    <w:basedOn w:val="a"/>
    <w:qFormat/>
    <w:pPr>
      <w:spacing w:before="100" w:beforeAutospacing="1" w:after="100" w:afterAutospacing="1" w:line="360" w:lineRule="auto"/>
      <w:ind w:firstLine="720"/>
      <w:jc w:val="both"/>
    </w:pPr>
  </w:style>
  <w:style w:type="paragraph" w:customStyle="1" w:styleId="affffff7">
    <w:name w:val="Подпись к таблице"/>
    <w:basedOn w:val="a"/>
    <w:next w:val="a"/>
    <w:qFormat/>
    <w:pPr>
      <w:keepNext/>
      <w:keepLines/>
      <w:tabs>
        <w:tab w:val="left" w:pos="1537"/>
      </w:tabs>
      <w:spacing w:line="360" w:lineRule="auto"/>
      <w:jc w:val="center"/>
    </w:pPr>
    <w:rPr>
      <w:rFonts w:eastAsia="Batang"/>
    </w:rPr>
  </w:style>
  <w:style w:type="paragraph" w:customStyle="1" w:styleId="affffff8">
    <w:name w:val="Подпись к рисунку"/>
    <w:basedOn w:val="a"/>
    <w:next w:val="a"/>
    <w:qFormat/>
    <w:pPr>
      <w:keepLines/>
      <w:tabs>
        <w:tab w:val="left" w:pos="720"/>
      </w:tabs>
      <w:spacing w:before="120" w:after="240"/>
      <w:ind w:left="720" w:right="567" w:hanging="360"/>
      <w:jc w:val="center"/>
    </w:pPr>
  </w:style>
  <w:style w:type="paragraph" w:customStyle="1" w:styleId="Bullet1">
    <w:name w:val="Bullet_1"/>
    <w:basedOn w:val="a"/>
    <w:qFormat/>
    <w:pPr>
      <w:widowControl w:val="0"/>
      <w:tabs>
        <w:tab w:val="left" w:pos="851"/>
      </w:tabs>
      <w:spacing w:after="60" w:line="360" w:lineRule="auto"/>
      <w:ind w:left="360" w:hanging="360"/>
      <w:jc w:val="both"/>
    </w:pPr>
    <w:rPr>
      <w:rFonts w:eastAsia="Batang"/>
    </w:rPr>
  </w:style>
  <w:style w:type="paragraph" w:customStyle="1" w:styleId="Normal1">
    <w:name w:val="Normal1"/>
    <w:qFormat/>
    <w:pPr>
      <w:spacing w:after="160" w:line="259" w:lineRule="auto"/>
    </w:pPr>
  </w:style>
  <w:style w:type="paragraph" w:customStyle="1" w:styleId="affffff9">
    <w:name w:val="Текст в таблице"/>
    <w:basedOn w:val="a"/>
    <w:qFormat/>
    <w:pPr>
      <w:spacing w:before="40" w:after="40" w:line="360" w:lineRule="auto"/>
    </w:pPr>
    <w:rPr>
      <w:sz w:val="22"/>
      <w:szCs w:val="22"/>
    </w:rPr>
  </w:style>
  <w:style w:type="paragraph" w:customStyle="1" w:styleId="affffffa">
    <w:name w:val="Шапка таблицы"/>
    <w:basedOn w:val="affffff9"/>
    <w:qFormat/>
    <w:pPr>
      <w:spacing w:before="60" w:after="60"/>
      <w:jc w:val="center"/>
    </w:pPr>
    <w:rPr>
      <w:b/>
      <w:bCs/>
    </w:rPr>
  </w:style>
  <w:style w:type="paragraph" w:customStyle="1" w:styleId="affffffb">
    <w:name w:val="Таблица"/>
    <w:basedOn w:val="a"/>
    <w:next w:val="a"/>
    <w:qFormat/>
    <w:pPr>
      <w:tabs>
        <w:tab w:val="left" w:pos="927"/>
      </w:tabs>
    </w:pPr>
  </w:style>
  <w:style w:type="character" w:customStyle="1" w:styleId="affffffc">
    <w:name w:val="Перечисление первого уровня Знак"/>
    <w:qFormat/>
    <w:rPr>
      <w:rFonts w:cs="Times New Roman"/>
      <w:sz w:val="24"/>
      <w:szCs w:val="24"/>
      <w:lang w:val="ru-RU" w:eastAsia="ru-RU"/>
    </w:rPr>
  </w:style>
  <w:style w:type="paragraph" w:customStyle="1" w:styleId="1-">
    <w:name w:val="Перечисление 1-й уровень"/>
    <w:basedOn w:val="a"/>
    <w:qFormat/>
    <w:pPr>
      <w:tabs>
        <w:tab w:val="left" w:pos="1069"/>
      </w:tabs>
      <w:spacing w:line="360" w:lineRule="auto"/>
      <w:ind w:left="1069" w:hanging="360"/>
      <w:jc w:val="both"/>
    </w:pPr>
  </w:style>
  <w:style w:type="paragraph" w:customStyle="1" w:styleId="affffffd">
    <w:name w:val="Рисунок"/>
    <w:basedOn w:val="a"/>
    <w:next w:val="affffff8"/>
    <w:qFormat/>
    <w:pPr>
      <w:keepNext/>
      <w:keepLines/>
      <w:spacing w:line="360" w:lineRule="auto"/>
      <w:ind w:firstLine="709"/>
      <w:jc w:val="center"/>
    </w:pPr>
  </w:style>
  <w:style w:type="paragraph" w:customStyle="1" w:styleId="affffffe">
    <w:name w:val="Перечисление"/>
    <w:basedOn w:val="a"/>
    <w:qFormat/>
    <w:pPr>
      <w:tabs>
        <w:tab w:val="left" w:pos="1425"/>
      </w:tabs>
      <w:spacing w:line="360" w:lineRule="auto"/>
      <w:ind w:left="1425" w:hanging="705"/>
      <w:jc w:val="both"/>
    </w:pPr>
  </w:style>
  <w:style w:type="paragraph" w:customStyle="1" w:styleId="afffffff">
    <w:name w:val="Стиль Перечисление первого уровня Знак + полужирный Знак Знак"/>
    <w:basedOn w:val="a"/>
    <w:qFormat/>
    <w:pPr>
      <w:tabs>
        <w:tab w:val="left" w:pos="1080"/>
      </w:tabs>
      <w:spacing w:line="360" w:lineRule="auto"/>
      <w:ind w:left="1080" w:hanging="360"/>
      <w:jc w:val="both"/>
    </w:pPr>
  </w:style>
  <w:style w:type="paragraph" w:customStyle="1" w:styleId="55">
    <w:name w:val="Заголовок 5 спец"/>
    <w:basedOn w:val="5"/>
    <w:qFormat/>
    <w:pPr>
      <w:keepNext w:val="0"/>
      <w:numPr>
        <w:ilvl w:val="0"/>
        <w:numId w:val="0"/>
      </w:numPr>
      <w:tabs>
        <w:tab w:val="left" w:pos="1117"/>
      </w:tabs>
      <w:suppressAutoHyphens w:val="0"/>
      <w:spacing w:before="240" w:after="60" w:line="240" w:lineRule="auto"/>
      <w:ind w:left="1474" w:hanging="792"/>
    </w:pPr>
    <w:rPr>
      <w:b w:val="0"/>
      <w:snapToGrid/>
      <w:sz w:val="24"/>
      <w:szCs w:val="24"/>
    </w:rPr>
  </w:style>
  <w:style w:type="paragraph" w:customStyle="1" w:styleId="1f8">
    <w:name w:val="Список маркир. 1"/>
    <w:basedOn w:val="a"/>
    <w:qFormat/>
    <w:pPr>
      <w:tabs>
        <w:tab w:val="left" w:pos="1069"/>
      </w:tabs>
      <w:spacing w:line="288" w:lineRule="auto"/>
      <w:ind w:left="1069" w:hanging="360"/>
      <w:jc w:val="both"/>
    </w:pPr>
    <w:rPr>
      <w:sz w:val="28"/>
      <w:szCs w:val="28"/>
    </w:rPr>
  </w:style>
  <w:style w:type="paragraph" w:customStyle="1" w:styleId="afffffff0">
    <w:name w:val="Базовый маркированный список"/>
    <w:basedOn w:val="a"/>
    <w:qFormat/>
    <w:pPr>
      <w:spacing w:after="60" w:line="288" w:lineRule="auto"/>
      <w:ind w:firstLine="709"/>
      <w:jc w:val="both"/>
    </w:pPr>
    <w:rPr>
      <w:sz w:val="28"/>
      <w:szCs w:val="28"/>
    </w:rPr>
  </w:style>
  <w:style w:type="paragraph" w:customStyle="1" w:styleId="z-1">
    <w:name w:val="z-Начало формы1"/>
    <w:basedOn w:val="a"/>
    <w:next w:val="a"/>
    <w:link w:val="z-"/>
    <w:qFormat/>
    <w:pPr>
      <w:pBdr>
        <w:bottom w:val="single" w:sz="6" w:space="1" w:color="auto"/>
      </w:pBdr>
      <w:spacing w:after="60" w:line="288" w:lineRule="auto"/>
      <w:ind w:firstLine="709"/>
      <w:jc w:val="center"/>
    </w:pPr>
    <w:rPr>
      <w:rFonts w:ascii="Arial" w:hAnsi="Arial" w:cs="Arial"/>
      <w:vanish/>
      <w:sz w:val="16"/>
      <w:szCs w:val="16"/>
    </w:rPr>
  </w:style>
  <w:style w:type="character" w:customStyle="1" w:styleId="z-">
    <w:name w:val="z-Начало формы Знак"/>
    <w:link w:val="z-1"/>
    <w:qFormat/>
    <w:locked/>
    <w:rPr>
      <w:rFonts w:ascii="Arial" w:hAnsi="Arial" w:cs="Arial"/>
      <w:vanish/>
      <w:sz w:val="16"/>
      <w:szCs w:val="16"/>
    </w:rPr>
  </w:style>
  <w:style w:type="paragraph" w:customStyle="1" w:styleId="TZSect1">
    <w:name w:val="TZSect1"/>
    <w:basedOn w:val="10"/>
    <w:next w:val="a"/>
    <w:qFormat/>
    <w:pPr>
      <w:keepLines w:val="0"/>
      <w:pageBreakBefore w:val="0"/>
      <w:tabs>
        <w:tab w:val="clear" w:pos="360"/>
        <w:tab w:val="left" w:pos="432"/>
      </w:tabs>
      <w:suppressAutoHyphens w:val="0"/>
      <w:spacing w:before="320" w:after="120"/>
      <w:ind w:left="432" w:hanging="432"/>
    </w:pPr>
    <w:rPr>
      <w:rFonts w:cs="Arial"/>
      <w:bCs/>
      <w:kern w:val="32"/>
      <w:sz w:val="38"/>
      <w:szCs w:val="38"/>
    </w:rPr>
  </w:style>
  <w:style w:type="paragraph" w:customStyle="1" w:styleId="TZSect2">
    <w:name w:val="TZSect2"/>
    <w:basedOn w:val="2"/>
    <w:next w:val="a"/>
    <w:qFormat/>
    <w:pPr>
      <w:numPr>
        <w:ilvl w:val="0"/>
        <w:numId w:val="0"/>
      </w:numPr>
      <w:tabs>
        <w:tab w:val="left" w:pos="432"/>
      </w:tabs>
      <w:suppressAutoHyphens w:val="0"/>
      <w:snapToGrid/>
      <w:spacing w:before="320"/>
      <w:ind w:left="432" w:hanging="432"/>
    </w:pPr>
    <w:rPr>
      <w:rFonts w:ascii="Arial" w:hAnsi="Arial" w:cs="Arial"/>
      <w:b/>
      <w:bCs/>
      <w:sz w:val="30"/>
      <w:szCs w:val="30"/>
    </w:rPr>
  </w:style>
  <w:style w:type="paragraph" w:customStyle="1" w:styleId="TZSect3">
    <w:name w:val="TZSect3"/>
    <w:basedOn w:val="3"/>
    <w:next w:val="a"/>
    <w:qFormat/>
    <w:pPr>
      <w:numPr>
        <w:ilvl w:val="0"/>
        <w:numId w:val="0"/>
      </w:numPr>
      <w:tabs>
        <w:tab w:val="clear" w:pos="1134"/>
        <w:tab w:val="left" w:pos="432"/>
      </w:tabs>
      <w:suppressAutoHyphens w:val="0"/>
      <w:spacing w:before="240"/>
      <w:ind w:left="432" w:hanging="432"/>
    </w:pPr>
    <w:rPr>
      <w:rFonts w:ascii="Arial" w:hAnsi="Arial" w:cs="Arial"/>
      <w:bCs/>
      <w:snapToGrid/>
      <w:sz w:val="26"/>
      <w:szCs w:val="26"/>
      <w:lang w:val="en-US"/>
    </w:rPr>
  </w:style>
  <w:style w:type="paragraph" w:customStyle="1" w:styleId="TZSect4">
    <w:name w:val="TZSect4"/>
    <w:basedOn w:val="4"/>
    <w:next w:val="TZStyle5"/>
    <w:qFormat/>
    <w:pPr>
      <w:numPr>
        <w:ilvl w:val="0"/>
        <w:numId w:val="0"/>
      </w:numPr>
      <w:tabs>
        <w:tab w:val="clear" w:pos="1134"/>
        <w:tab w:val="clear" w:pos="1701"/>
        <w:tab w:val="left" w:pos="432"/>
      </w:tabs>
      <w:suppressAutoHyphens w:val="0"/>
      <w:ind w:left="432" w:hanging="432"/>
      <w:jc w:val="left"/>
    </w:pPr>
    <w:rPr>
      <w:rFonts w:ascii="Arial" w:hAnsi="Arial" w:cs="Arial"/>
      <w:bCs/>
      <w:i w:val="0"/>
      <w:snapToGrid/>
      <w:sz w:val="24"/>
      <w:szCs w:val="24"/>
      <w:lang w:val="en-US"/>
    </w:rPr>
  </w:style>
  <w:style w:type="paragraph" w:customStyle="1" w:styleId="TZStyle5">
    <w:name w:val="TZStyle5"/>
    <w:basedOn w:val="TZSect5"/>
    <w:qFormat/>
    <w:pPr>
      <w:spacing w:before="60"/>
    </w:pPr>
    <w:rPr>
      <w:b w:val="0"/>
      <w:bCs w:val="0"/>
    </w:rPr>
  </w:style>
  <w:style w:type="paragraph" w:customStyle="1" w:styleId="TZSect5">
    <w:name w:val="TZSect5"/>
    <w:basedOn w:val="5"/>
    <w:next w:val="TZStyle5"/>
    <w:qFormat/>
    <w:pPr>
      <w:keepNext w:val="0"/>
      <w:numPr>
        <w:ilvl w:val="0"/>
        <w:numId w:val="0"/>
      </w:numPr>
      <w:tabs>
        <w:tab w:val="left" w:pos="432"/>
      </w:tabs>
      <w:suppressAutoHyphens w:val="0"/>
      <w:spacing w:before="240" w:after="60" w:line="240" w:lineRule="auto"/>
      <w:ind w:left="432" w:hanging="432"/>
    </w:pPr>
    <w:rPr>
      <w:rFonts w:ascii="Arial" w:hAnsi="Arial" w:cs="Arial"/>
      <w:bCs/>
      <w:snapToGrid/>
      <w:sz w:val="24"/>
      <w:szCs w:val="24"/>
    </w:rPr>
  </w:style>
  <w:style w:type="character" w:customStyle="1" w:styleId="StyleBodyTextIndent16ptNotItalicAuto">
    <w:name w:val="Style Body Text Indent + 16 pt Not Italic Auto"/>
    <w:qFormat/>
    <w:rPr>
      <w:rFonts w:cs="Times New Roman"/>
      <w:color w:val="auto"/>
      <w:sz w:val="32"/>
      <w:szCs w:val="32"/>
      <w:lang w:val="ru-RU" w:eastAsia="ru-RU"/>
    </w:rPr>
  </w:style>
  <w:style w:type="character" w:customStyle="1" w:styleId="header31">
    <w:name w:val="header31"/>
    <w:qFormat/>
    <w:rPr>
      <w:rFonts w:cs="Times New Roman"/>
      <w:color w:val="auto"/>
      <w:sz w:val="38"/>
      <w:szCs w:val="38"/>
    </w:rPr>
  </w:style>
  <w:style w:type="paragraph" w:customStyle="1" w:styleId="afffffff1">
    <w:name w:val="Текст ТЗ"/>
    <w:basedOn w:val="a"/>
    <w:qFormat/>
    <w:pPr>
      <w:keepNext/>
      <w:tabs>
        <w:tab w:val="left" w:pos="720"/>
      </w:tabs>
      <w:autoSpaceDE w:val="0"/>
      <w:autoSpaceDN w:val="0"/>
      <w:spacing w:before="80" w:after="60"/>
      <w:ind w:left="720" w:hanging="720"/>
      <w:outlineLvl w:val="2"/>
    </w:pPr>
    <w:rPr>
      <w:sz w:val="20"/>
      <w:szCs w:val="20"/>
    </w:rPr>
  </w:style>
  <w:style w:type="paragraph" w:customStyle="1" w:styleId="2f8">
    <w:name w:val="Текст ТЗ 2"/>
    <w:basedOn w:val="4"/>
    <w:qFormat/>
    <w:pPr>
      <w:numPr>
        <w:ilvl w:val="0"/>
        <w:numId w:val="0"/>
      </w:numPr>
      <w:tabs>
        <w:tab w:val="clear" w:pos="1134"/>
        <w:tab w:val="clear" w:pos="1701"/>
        <w:tab w:val="left" w:pos="864"/>
      </w:tabs>
      <w:suppressAutoHyphens w:val="0"/>
      <w:autoSpaceDE w:val="0"/>
      <w:autoSpaceDN w:val="0"/>
      <w:spacing w:before="40" w:after="60"/>
      <w:ind w:left="864" w:hanging="864"/>
      <w:jc w:val="left"/>
    </w:pPr>
    <w:rPr>
      <w:b w:val="0"/>
      <w:i w:val="0"/>
      <w:snapToGrid/>
      <w:sz w:val="20"/>
      <w:lang w:eastAsia="en-US"/>
    </w:rPr>
  </w:style>
  <w:style w:type="paragraph" w:customStyle="1" w:styleId="3a">
    <w:name w:val="Текст ТЗ 3"/>
    <w:basedOn w:val="a"/>
    <w:qFormat/>
    <w:pPr>
      <w:tabs>
        <w:tab w:val="left" w:pos="1008"/>
      </w:tabs>
      <w:autoSpaceDE w:val="0"/>
      <w:autoSpaceDN w:val="0"/>
      <w:spacing w:before="40" w:after="40"/>
      <w:ind w:left="1008" w:hanging="1008"/>
      <w:outlineLvl w:val="4"/>
    </w:pPr>
    <w:rPr>
      <w:sz w:val="20"/>
      <w:szCs w:val="20"/>
    </w:rPr>
  </w:style>
  <w:style w:type="paragraph" w:customStyle="1" w:styleId="45">
    <w:name w:val="Текст ТЗ 4"/>
    <w:basedOn w:val="6"/>
    <w:qFormat/>
    <w:pPr>
      <w:widowControl/>
      <w:numPr>
        <w:ilvl w:val="0"/>
        <w:numId w:val="0"/>
      </w:numPr>
      <w:tabs>
        <w:tab w:val="left" w:pos="1152"/>
      </w:tabs>
      <w:suppressAutoHyphens w:val="0"/>
      <w:autoSpaceDE w:val="0"/>
      <w:autoSpaceDN w:val="0"/>
      <w:spacing w:before="0" w:after="40" w:line="240" w:lineRule="auto"/>
      <w:ind w:left="1152" w:hanging="1152"/>
      <w:jc w:val="left"/>
    </w:pPr>
    <w:rPr>
      <w:b w:val="0"/>
      <w:snapToGrid/>
      <w:sz w:val="20"/>
      <w:lang w:eastAsia="en-US"/>
    </w:rPr>
  </w:style>
  <w:style w:type="paragraph" w:customStyle="1" w:styleId="3b">
    <w:name w:val="Объект 3"/>
    <w:basedOn w:val="a"/>
    <w:next w:val="a"/>
    <w:qFormat/>
    <w:pPr>
      <w:spacing w:before="360" w:after="360"/>
      <w:ind w:left="1418"/>
      <w:jc w:val="center"/>
    </w:pPr>
    <w:rPr>
      <w:rFonts w:ascii="Book Antiqua" w:hAnsi="Book Antiqua" w:cs="Book Antiqua"/>
      <w:sz w:val="20"/>
      <w:szCs w:val="20"/>
    </w:rPr>
  </w:style>
  <w:style w:type="paragraph" w:customStyle="1" w:styleId="BodyTextKeep">
    <w:name w:val="Body Text Keep"/>
    <w:basedOn w:val="a"/>
    <w:qFormat/>
    <w:pPr>
      <w:keepNext/>
      <w:tabs>
        <w:tab w:val="left" w:pos="3345"/>
      </w:tabs>
      <w:spacing w:after="240" w:line="240" w:lineRule="atLeast"/>
      <w:ind w:left="1077"/>
      <w:jc w:val="both"/>
    </w:pPr>
    <w:rPr>
      <w:rFonts w:ascii="Arial" w:hAnsi="Arial" w:cs="Arial"/>
      <w:spacing w:val="-5"/>
      <w:sz w:val="20"/>
      <w:szCs w:val="20"/>
    </w:rPr>
  </w:style>
  <w:style w:type="character" w:customStyle="1" w:styleId="Linie">
    <w:name w:val="Linie Знак Знак"/>
    <w:qFormat/>
    <w:locked/>
    <w:rPr>
      <w:rFonts w:ascii="Times New Roman" w:hAnsi="Times New Roman" w:cs="Times New Roman"/>
      <w:sz w:val="24"/>
      <w:szCs w:val="24"/>
      <w:lang w:val="zh-CN" w:eastAsia="ru-RU"/>
    </w:rPr>
  </w:style>
  <w:style w:type="paragraph" w:customStyle="1" w:styleId="AxureHeadingBasic">
    <w:name w:val="AxureHeadingBasic"/>
    <w:basedOn w:val="a"/>
    <w:qFormat/>
    <w:pPr>
      <w:spacing w:before="360"/>
    </w:pPr>
    <w:rPr>
      <w:rFonts w:ascii="Arial" w:hAnsi="Arial" w:cs="Arial"/>
      <w:b/>
      <w:sz w:val="18"/>
      <w:u w:val="single"/>
      <w:lang w:val="en-US"/>
    </w:rPr>
  </w:style>
  <w:style w:type="paragraph" w:customStyle="1" w:styleId="AxureHeading1">
    <w:name w:val="AxureHeading1"/>
    <w:basedOn w:val="a"/>
    <w:qFormat/>
    <w:pPr>
      <w:tabs>
        <w:tab w:val="left" w:pos="360"/>
      </w:tabs>
      <w:spacing w:before="360"/>
    </w:pPr>
    <w:rPr>
      <w:rFonts w:ascii="Arial" w:hAnsi="Arial" w:cs="Arial"/>
      <w:b/>
      <w:sz w:val="18"/>
      <w:lang w:val="en-US"/>
    </w:rPr>
  </w:style>
  <w:style w:type="paragraph" w:customStyle="1" w:styleId="AxureHeading2">
    <w:name w:val="AxureHeading2"/>
    <w:basedOn w:val="a"/>
    <w:qFormat/>
    <w:pPr>
      <w:tabs>
        <w:tab w:val="left" w:pos="792"/>
      </w:tabs>
      <w:spacing w:before="360" w:after="240"/>
    </w:pPr>
    <w:rPr>
      <w:rFonts w:ascii="Arial" w:hAnsi="Arial" w:cs="Arial"/>
      <w:b/>
      <w:i/>
      <w:sz w:val="20"/>
      <w:lang w:val="en-US"/>
    </w:rPr>
  </w:style>
  <w:style w:type="paragraph" w:customStyle="1" w:styleId="AxureHeading3">
    <w:name w:val="AxureHeading3"/>
    <w:basedOn w:val="a"/>
    <w:qFormat/>
    <w:pPr>
      <w:tabs>
        <w:tab w:val="left" w:pos="1440"/>
      </w:tabs>
      <w:spacing w:before="360" w:after="240"/>
    </w:pPr>
    <w:rPr>
      <w:rFonts w:ascii="Arial" w:hAnsi="Arial" w:cs="Arial"/>
      <w:b/>
      <w:sz w:val="20"/>
      <w:lang w:val="en-US"/>
    </w:rPr>
  </w:style>
  <w:style w:type="paragraph" w:customStyle="1" w:styleId="AxureHeading4">
    <w:name w:val="AxureHeading4"/>
    <w:basedOn w:val="a"/>
    <w:qFormat/>
    <w:pPr>
      <w:tabs>
        <w:tab w:val="left" w:pos="1800"/>
      </w:tabs>
      <w:spacing w:before="360"/>
    </w:pPr>
    <w:rPr>
      <w:rFonts w:ascii="Arial" w:hAnsi="Arial" w:cs="Arial"/>
      <w:b/>
      <w:sz w:val="18"/>
      <w:lang w:val="en-US"/>
    </w:rPr>
  </w:style>
  <w:style w:type="paragraph" w:customStyle="1" w:styleId="1f9">
    <w:name w:val="Рецензия1"/>
    <w:semiHidden/>
    <w:qFormat/>
    <w:pPr>
      <w:spacing w:after="160" w:line="259" w:lineRule="auto"/>
    </w:pPr>
    <w:rPr>
      <w:sz w:val="24"/>
      <w:szCs w:val="24"/>
    </w:rPr>
  </w:style>
  <w:style w:type="paragraph" w:customStyle="1" w:styleId="2f9">
    <w:name w:val="ВАС_Заголовок 2 уровня"/>
    <w:basedOn w:val="a"/>
    <w:next w:val="a"/>
    <w:qFormat/>
    <w:pPr>
      <w:widowControl w:val="0"/>
      <w:spacing w:before="240" w:after="120"/>
      <w:outlineLvl w:val="1"/>
    </w:pPr>
    <w:rPr>
      <w:rFonts w:ascii="Verdana" w:hAnsi="Verdana"/>
      <w:b/>
      <w:sz w:val="28"/>
    </w:rPr>
  </w:style>
  <w:style w:type="paragraph" w:customStyle="1" w:styleId="1fa">
    <w:name w:val="ВАС_Заголовок 1 уровня"/>
    <w:basedOn w:val="a"/>
    <w:next w:val="a"/>
    <w:qFormat/>
    <w:pPr>
      <w:keepNext/>
      <w:pageBreakBefore/>
      <w:tabs>
        <w:tab w:val="left" w:pos="851"/>
      </w:tabs>
      <w:spacing w:before="240" w:after="240"/>
      <w:ind w:left="851" w:hanging="851"/>
      <w:outlineLvl w:val="0"/>
    </w:pPr>
    <w:rPr>
      <w:rFonts w:ascii="Verdana" w:hAnsi="Verdana"/>
      <w:b/>
      <w:caps/>
      <w:sz w:val="32"/>
    </w:rPr>
  </w:style>
  <w:style w:type="paragraph" w:customStyle="1" w:styleId="3c">
    <w:name w:val="ВАС_Основной текст 3 уровня"/>
    <w:basedOn w:val="a"/>
    <w:next w:val="46"/>
    <w:qFormat/>
    <w:pPr>
      <w:keepNext/>
      <w:tabs>
        <w:tab w:val="left" w:pos="851"/>
      </w:tabs>
      <w:spacing w:before="240" w:after="120"/>
      <w:ind w:left="1418" w:hanging="851"/>
      <w:jc w:val="both"/>
      <w:outlineLvl w:val="2"/>
    </w:pPr>
  </w:style>
  <w:style w:type="paragraph" w:customStyle="1" w:styleId="46">
    <w:name w:val="ВАС_Основной текст 4 уровня"/>
    <w:basedOn w:val="a"/>
    <w:link w:val="47"/>
    <w:qFormat/>
    <w:pPr>
      <w:tabs>
        <w:tab w:val="left" w:pos="864"/>
      </w:tabs>
      <w:spacing w:before="120" w:after="120"/>
      <w:ind w:left="864" w:hanging="13"/>
      <w:jc w:val="both"/>
    </w:pPr>
  </w:style>
  <w:style w:type="character" w:customStyle="1" w:styleId="47">
    <w:name w:val="ВАС_Основной текст 4 уровня Знак"/>
    <w:link w:val="46"/>
    <w:qFormat/>
    <w:locked/>
    <w:rPr>
      <w:sz w:val="24"/>
      <w:szCs w:val="24"/>
    </w:rPr>
  </w:style>
  <w:style w:type="paragraph" w:customStyle="1" w:styleId="56">
    <w:name w:val="ВАС_Основной текст 5 уровня"/>
    <w:basedOn w:val="46"/>
    <w:qFormat/>
    <w:pPr>
      <w:tabs>
        <w:tab w:val="clear" w:pos="864"/>
        <w:tab w:val="left" w:pos="3960"/>
      </w:tabs>
      <w:ind w:left="3960" w:hanging="360"/>
    </w:pPr>
  </w:style>
  <w:style w:type="paragraph" w:customStyle="1" w:styleId="63">
    <w:name w:val="ВАС_Основной текст 6 уровня"/>
    <w:basedOn w:val="56"/>
    <w:qFormat/>
    <w:pPr>
      <w:tabs>
        <w:tab w:val="clear" w:pos="3960"/>
        <w:tab w:val="left" w:pos="4680"/>
      </w:tabs>
      <w:ind w:left="0" w:firstLine="2127"/>
    </w:pPr>
  </w:style>
  <w:style w:type="paragraph" w:customStyle="1" w:styleId="3d">
    <w:name w:val="ВАС_Заголовок 3 уровня"/>
    <w:basedOn w:val="3c"/>
    <w:qFormat/>
    <w:rPr>
      <w:caps/>
      <w:sz w:val="28"/>
      <w:szCs w:val="28"/>
    </w:rPr>
  </w:style>
  <w:style w:type="paragraph" w:customStyle="1" w:styleId="1fb">
    <w:name w:val="Заголовок оглавления1"/>
    <w:basedOn w:val="10"/>
    <w:next w:val="a"/>
    <w:qFormat/>
    <w:pPr>
      <w:pageBreakBefore w:val="0"/>
      <w:tabs>
        <w:tab w:val="clear" w:pos="360"/>
      </w:tabs>
      <w:suppressAutoHyphens w:val="0"/>
      <w:spacing w:after="0" w:line="276" w:lineRule="auto"/>
      <w:outlineLvl w:val="9"/>
    </w:pPr>
    <w:rPr>
      <w:rFonts w:ascii="Cambria" w:hAnsi="Cambria"/>
      <w:bCs/>
      <w:color w:val="365F91"/>
      <w:kern w:val="0"/>
      <w:sz w:val="28"/>
      <w:szCs w:val="28"/>
    </w:rPr>
  </w:style>
  <w:style w:type="paragraph" w:customStyle="1" w:styleId="afffffff2">
    <w:name w:val="Буквенный список"/>
    <w:basedOn w:val="21"/>
    <w:qFormat/>
    <w:pPr>
      <w:spacing w:before="120" w:after="0" w:line="360" w:lineRule="auto"/>
      <w:ind w:left="709"/>
      <w:jc w:val="both"/>
    </w:pPr>
    <w:rPr>
      <w:szCs w:val="20"/>
    </w:rPr>
  </w:style>
  <w:style w:type="paragraph" w:customStyle="1" w:styleId="afffffff3">
    <w:name w:val="Б_Нумерованный список"/>
    <w:basedOn w:val="21"/>
    <w:qFormat/>
    <w:pPr>
      <w:spacing w:before="120" w:after="0" w:line="360" w:lineRule="auto"/>
      <w:ind w:left="1843" w:hanging="425"/>
      <w:jc w:val="both"/>
    </w:pPr>
    <w:rPr>
      <w:szCs w:val="20"/>
    </w:rPr>
  </w:style>
  <w:style w:type="paragraph" w:customStyle="1" w:styleId="ConsTitle">
    <w:name w:val="ConsTitle"/>
    <w:qFormat/>
    <w:pPr>
      <w:widowControl w:val="0"/>
      <w:autoSpaceDE w:val="0"/>
      <w:autoSpaceDN w:val="0"/>
      <w:spacing w:after="160" w:line="259" w:lineRule="auto"/>
    </w:pPr>
    <w:rPr>
      <w:rFonts w:ascii="Arial" w:hAnsi="Arial" w:cs="Arial"/>
      <w:b/>
      <w:bCs/>
      <w:sz w:val="16"/>
      <w:szCs w:val="16"/>
    </w:rPr>
  </w:style>
  <w:style w:type="character" w:customStyle="1" w:styleId="WW8Num4z0">
    <w:name w:val="WW8Num4z0"/>
    <w:qFormat/>
    <w:rPr>
      <w:rFonts w:ascii="Symbol" w:hAnsi="Symbol"/>
    </w:rPr>
  </w:style>
  <w:style w:type="character" w:customStyle="1" w:styleId="NoSpacingChar">
    <w:name w:val="No Spacing Char"/>
    <w:qFormat/>
    <w:locked/>
    <w:rPr>
      <w:rFonts w:ascii="Calibri" w:hAnsi="Calibri"/>
      <w:sz w:val="22"/>
      <w:lang w:val="ru-RU" w:eastAsia="ru-RU"/>
    </w:rPr>
  </w:style>
  <w:style w:type="character" w:customStyle="1" w:styleId="propertyname">
    <w:name w:val="property_name"/>
    <w:qFormat/>
  </w:style>
  <w:style w:type="character" w:customStyle="1" w:styleId="fontstyle01">
    <w:name w:val="fontstyle01"/>
    <w:rsid w:val="00227231"/>
    <w:rPr>
      <w:rFonts w:ascii="Times New Roman" w:hAnsi="Times New Roman" w:cs="Times New Roman" w:hint="default"/>
      <w:b w:val="0"/>
      <w:bCs w:val="0"/>
      <w:i w:val="0"/>
      <w:iCs w:val="0"/>
      <w:color w:val="000000"/>
      <w:sz w:val="24"/>
      <w:szCs w:val="24"/>
    </w:rPr>
  </w:style>
  <w:style w:type="paragraph" w:customStyle="1" w:styleId="afffffff4">
    <w:name w:val="Заголовок ТНС энерго"/>
    <w:basedOn w:val="a"/>
    <w:link w:val="afffffff5"/>
    <w:qFormat/>
    <w:rsid w:val="001C3BBE"/>
    <w:pPr>
      <w:spacing w:after="286" w:line="286" w:lineRule="exact"/>
      <w:jc w:val="center"/>
    </w:pPr>
    <w:rPr>
      <w:rFonts w:ascii="Arial" w:eastAsiaTheme="minorHAnsi" w:hAnsi="Arial" w:cs="Arial"/>
      <w:b/>
      <w:color w:val="000000" w:themeColor="text1"/>
      <w:sz w:val="22"/>
      <w:szCs w:val="22"/>
      <w:lang w:eastAsia="en-US"/>
    </w:rPr>
  </w:style>
  <w:style w:type="character" w:customStyle="1" w:styleId="afffffff5">
    <w:name w:val="Заголовок ТНС энерго Знак"/>
    <w:basedOn w:val="a0"/>
    <w:link w:val="afffffff4"/>
    <w:rsid w:val="001C3BBE"/>
    <w:rPr>
      <w:rFonts w:ascii="Arial" w:eastAsiaTheme="minorHAnsi" w:hAnsi="Arial" w:cs="Arial"/>
      <w:b/>
      <w:color w:val="000000" w:themeColor="text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uiPriority="99" w:qFormat="1"/>
    <w:lsdException w:name="footer" w:uiPriority="99" w:qFormat="1"/>
    <w:lsdException w:name="caption" w:qFormat="1"/>
    <w:lsdException w:name="annotation reference" w:qFormat="1"/>
    <w:lsdException w:name="page number" w:qFormat="1"/>
    <w:lsdException w:name="List" w:qFormat="1"/>
    <w:lsdException w:name="List Bullet" w:qFormat="1"/>
    <w:lsdException w:name="List Number" w:qFormat="1"/>
    <w:lsdException w:name="List Bullet 2" w:qFormat="1"/>
    <w:lsdException w:name="List Bullet 5" w:qFormat="1"/>
    <w:lsdException w:name="List Number 4" w:qFormat="1"/>
    <w:lsdException w:name="Title" w:qFormat="1"/>
    <w:lsdException w:name="Default Paragraph Font" w:semiHidden="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Subtitle" w:qFormat="1"/>
    <w:lsdException w:name="Date" w:qFormat="1"/>
    <w:lsdException w:name="Body Text 2" w:qFormat="1"/>
    <w:lsdException w:name="Body Text Indent 2" w:qFormat="1"/>
    <w:lsdException w:name="Body Text Indent 3" w:qFormat="1"/>
    <w:lsdException w:name="Hyperlink" w:qFormat="1"/>
    <w:lsdException w:name="Followed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HTML Preformatted" w:semiHidden="1" w:uiPriority="99" w:unhideWhenUsed="1"/>
    <w:lsdException w:name="Normal Table" w:semiHidden="1"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0">
    <w:name w:val="heading 1"/>
    <w:basedOn w:val="a"/>
    <w:next w:val="a"/>
    <w:link w:val="11"/>
    <w:qFormat/>
    <w:pPr>
      <w:keepNext/>
      <w:keepLines/>
      <w:pageBreakBefore/>
      <w:tabs>
        <w:tab w:val="left" w:pos="360"/>
      </w:tabs>
      <w:suppressAutoHyphens/>
      <w:spacing w:before="480" w:after="240"/>
      <w:outlineLvl w:val="0"/>
    </w:pPr>
    <w:rPr>
      <w:rFonts w:ascii="Arial" w:hAnsi="Arial"/>
      <w:b/>
      <w:kern w:val="28"/>
      <w:sz w:val="40"/>
      <w:szCs w:val="20"/>
    </w:rPr>
  </w:style>
  <w:style w:type="paragraph" w:styleId="2">
    <w:name w:val="heading 2"/>
    <w:basedOn w:val="a"/>
    <w:next w:val="a"/>
    <w:link w:val="20"/>
    <w:qFormat/>
    <w:pPr>
      <w:keepNext/>
      <w:numPr>
        <w:ilvl w:val="1"/>
        <w:numId w:val="1"/>
      </w:numPr>
      <w:tabs>
        <w:tab w:val="left" w:pos="1134"/>
      </w:tabs>
      <w:suppressAutoHyphens/>
      <w:snapToGrid w:val="0"/>
      <w:spacing w:before="360" w:after="120"/>
      <w:outlineLvl w:val="1"/>
    </w:pPr>
    <w:rPr>
      <w:sz w:val="32"/>
      <w:szCs w:val="20"/>
    </w:rPr>
  </w:style>
  <w:style w:type="paragraph" w:styleId="3">
    <w:name w:val="heading 3"/>
    <w:basedOn w:val="a"/>
    <w:next w:val="a"/>
    <w:link w:val="30"/>
    <w:qFormat/>
    <w:pPr>
      <w:keepNext/>
      <w:numPr>
        <w:ilvl w:val="2"/>
        <w:numId w:val="2"/>
      </w:numPr>
      <w:tabs>
        <w:tab w:val="left" w:pos="1134"/>
      </w:tabs>
      <w:suppressAutoHyphens/>
      <w:spacing w:before="120" w:after="120"/>
      <w:outlineLvl w:val="2"/>
    </w:pPr>
    <w:rPr>
      <w:b/>
      <w:snapToGrid w:val="0"/>
      <w:sz w:val="28"/>
      <w:szCs w:val="20"/>
    </w:rPr>
  </w:style>
  <w:style w:type="paragraph" w:styleId="4">
    <w:name w:val="heading 4"/>
    <w:basedOn w:val="a"/>
    <w:next w:val="a"/>
    <w:link w:val="40"/>
    <w:qFormat/>
    <w:pPr>
      <w:keepNext/>
      <w:numPr>
        <w:ilvl w:val="3"/>
        <w:numId w:val="2"/>
      </w:numPr>
      <w:tabs>
        <w:tab w:val="left" w:pos="1134"/>
        <w:tab w:val="left" w:pos="1701"/>
      </w:tabs>
      <w:suppressAutoHyphens/>
      <w:spacing w:before="240" w:after="120"/>
      <w:jc w:val="both"/>
      <w:outlineLvl w:val="3"/>
    </w:pPr>
    <w:rPr>
      <w:b/>
      <w:i/>
      <w:snapToGrid w:val="0"/>
      <w:sz w:val="28"/>
      <w:szCs w:val="20"/>
    </w:rPr>
  </w:style>
  <w:style w:type="paragraph" w:styleId="5">
    <w:name w:val="heading 5"/>
    <w:basedOn w:val="a"/>
    <w:next w:val="a"/>
    <w:link w:val="50"/>
    <w:qFormat/>
    <w:pPr>
      <w:keepNext/>
      <w:numPr>
        <w:ilvl w:val="4"/>
        <w:numId w:val="3"/>
      </w:numPr>
      <w:tabs>
        <w:tab w:val="clear" w:pos="1008"/>
        <w:tab w:val="left" w:pos="360"/>
      </w:tabs>
      <w:suppressAutoHyphens/>
      <w:spacing w:before="60" w:line="360" w:lineRule="auto"/>
      <w:ind w:left="0" w:firstLine="0"/>
      <w:jc w:val="both"/>
      <w:outlineLvl w:val="4"/>
    </w:pPr>
    <w:rPr>
      <w:b/>
      <w:snapToGrid w:val="0"/>
      <w:sz w:val="26"/>
      <w:szCs w:val="20"/>
    </w:rPr>
  </w:style>
  <w:style w:type="paragraph" w:styleId="6">
    <w:name w:val="heading 6"/>
    <w:basedOn w:val="a"/>
    <w:next w:val="a"/>
    <w:link w:val="60"/>
    <w:qFormat/>
    <w:pPr>
      <w:widowControl w:val="0"/>
      <w:numPr>
        <w:ilvl w:val="5"/>
        <w:numId w:val="3"/>
      </w:numPr>
      <w:tabs>
        <w:tab w:val="clear" w:pos="1152"/>
        <w:tab w:val="left" w:pos="360"/>
      </w:tabs>
      <w:suppressAutoHyphens/>
      <w:spacing w:before="240" w:after="60" w:line="360" w:lineRule="auto"/>
      <w:ind w:left="0" w:firstLine="0"/>
      <w:jc w:val="both"/>
      <w:outlineLvl w:val="5"/>
    </w:pPr>
    <w:rPr>
      <w:b/>
      <w:snapToGrid w:val="0"/>
      <w:sz w:val="22"/>
      <w:szCs w:val="20"/>
    </w:rPr>
  </w:style>
  <w:style w:type="paragraph" w:styleId="7">
    <w:name w:val="heading 7"/>
    <w:basedOn w:val="a"/>
    <w:next w:val="a"/>
    <w:link w:val="70"/>
    <w:qFormat/>
    <w:pPr>
      <w:widowControl w:val="0"/>
      <w:numPr>
        <w:ilvl w:val="6"/>
        <w:numId w:val="3"/>
      </w:numPr>
      <w:tabs>
        <w:tab w:val="clear" w:pos="1296"/>
        <w:tab w:val="left" w:pos="360"/>
      </w:tabs>
      <w:suppressAutoHyphens/>
      <w:spacing w:before="240" w:after="60" w:line="360" w:lineRule="auto"/>
      <w:ind w:left="0" w:firstLine="0"/>
      <w:jc w:val="both"/>
      <w:outlineLvl w:val="6"/>
    </w:pPr>
    <w:rPr>
      <w:snapToGrid w:val="0"/>
      <w:sz w:val="26"/>
      <w:szCs w:val="20"/>
    </w:rPr>
  </w:style>
  <w:style w:type="paragraph" w:styleId="8">
    <w:name w:val="heading 8"/>
    <w:basedOn w:val="a"/>
    <w:next w:val="a"/>
    <w:link w:val="80"/>
    <w:qFormat/>
    <w:pPr>
      <w:widowControl w:val="0"/>
      <w:numPr>
        <w:ilvl w:val="7"/>
        <w:numId w:val="3"/>
      </w:numPr>
      <w:tabs>
        <w:tab w:val="clear" w:pos="1440"/>
        <w:tab w:val="left" w:pos="360"/>
      </w:tabs>
      <w:suppressAutoHyphens/>
      <w:spacing w:before="240" w:after="60" w:line="360" w:lineRule="auto"/>
      <w:ind w:left="0" w:firstLine="0"/>
      <w:jc w:val="both"/>
      <w:outlineLvl w:val="7"/>
    </w:pPr>
    <w:rPr>
      <w:i/>
      <w:snapToGrid w:val="0"/>
      <w:sz w:val="26"/>
      <w:szCs w:val="20"/>
    </w:rPr>
  </w:style>
  <w:style w:type="paragraph" w:styleId="9">
    <w:name w:val="heading 9"/>
    <w:basedOn w:val="a"/>
    <w:next w:val="a"/>
    <w:link w:val="90"/>
    <w:qFormat/>
    <w:pPr>
      <w:widowControl w:val="0"/>
      <w:numPr>
        <w:ilvl w:val="8"/>
        <w:numId w:val="3"/>
      </w:numPr>
      <w:tabs>
        <w:tab w:val="clear" w:pos="1584"/>
        <w:tab w:val="left"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qFormat/>
    <w:rPr>
      <w:rFonts w:ascii="Arial" w:hAnsi="Arial"/>
      <w:b/>
      <w:kern w:val="28"/>
      <w:sz w:val="40"/>
    </w:rPr>
  </w:style>
  <w:style w:type="character" w:customStyle="1" w:styleId="20">
    <w:name w:val="Заголовок 2 Знак"/>
    <w:link w:val="2"/>
    <w:rPr>
      <w:sz w:val="32"/>
    </w:rPr>
  </w:style>
  <w:style w:type="character" w:customStyle="1" w:styleId="30">
    <w:name w:val="Заголовок 3 Знак"/>
    <w:link w:val="3"/>
    <w:qFormat/>
    <w:rPr>
      <w:b/>
      <w:snapToGrid/>
      <w:sz w:val="28"/>
    </w:rPr>
  </w:style>
  <w:style w:type="character" w:customStyle="1" w:styleId="40">
    <w:name w:val="Заголовок 4 Знак"/>
    <w:link w:val="4"/>
    <w:qFormat/>
    <w:rPr>
      <w:b/>
      <w:i/>
      <w:snapToGrid/>
      <w:sz w:val="28"/>
    </w:rPr>
  </w:style>
  <w:style w:type="character" w:customStyle="1" w:styleId="50">
    <w:name w:val="Заголовок 5 Знак"/>
    <w:link w:val="5"/>
    <w:qFormat/>
    <w:rPr>
      <w:b/>
      <w:snapToGrid/>
      <w:sz w:val="26"/>
    </w:rPr>
  </w:style>
  <w:style w:type="character" w:customStyle="1" w:styleId="60">
    <w:name w:val="Заголовок 6 Знак"/>
    <w:link w:val="6"/>
    <w:qFormat/>
    <w:rPr>
      <w:b/>
      <w:snapToGrid/>
      <w:sz w:val="22"/>
    </w:rPr>
  </w:style>
  <w:style w:type="character" w:customStyle="1" w:styleId="70">
    <w:name w:val="Заголовок 7 Знак"/>
    <w:link w:val="7"/>
    <w:qFormat/>
    <w:rPr>
      <w:snapToGrid/>
      <w:sz w:val="26"/>
    </w:rPr>
  </w:style>
  <w:style w:type="character" w:customStyle="1" w:styleId="80">
    <w:name w:val="Заголовок 8 Знак"/>
    <w:link w:val="8"/>
    <w:qFormat/>
    <w:rPr>
      <w:i/>
      <w:snapToGrid/>
      <w:sz w:val="26"/>
    </w:rPr>
  </w:style>
  <w:style w:type="character" w:customStyle="1" w:styleId="90">
    <w:name w:val="Заголовок 9 Знак"/>
    <w:link w:val="9"/>
    <w:qFormat/>
    <w:rPr>
      <w:rFonts w:ascii="Arial" w:hAnsi="Arial"/>
      <w:snapToGrid/>
      <w:sz w:val="22"/>
    </w:rPr>
  </w:style>
  <w:style w:type="character" w:styleId="a3">
    <w:name w:val="FollowedHyperlink"/>
    <w:uiPriority w:val="99"/>
    <w:qFormat/>
    <w:rPr>
      <w:color w:val="800080"/>
      <w:u w:val="single"/>
    </w:rPr>
  </w:style>
  <w:style w:type="character" w:styleId="a4">
    <w:name w:val="footnote reference"/>
    <w:rPr>
      <w:vertAlign w:val="superscript"/>
    </w:rPr>
  </w:style>
  <w:style w:type="character" w:styleId="a5">
    <w:name w:val="annotation reference"/>
    <w:qFormat/>
    <w:rPr>
      <w:sz w:val="16"/>
      <w:szCs w:val="16"/>
    </w:rPr>
  </w:style>
  <w:style w:type="character" w:styleId="a6">
    <w:name w:val="Hyperlink"/>
    <w:qFormat/>
    <w:rPr>
      <w:color w:val="0000FF"/>
      <w:u w:val="single"/>
    </w:rPr>
  </w:style>
  <w:style w:type="character" w:styleId="a7">
    <w:name w:val="page number"/>
    <w:qFormat/>
    <w:rPr>
      <w:rFonts w:ascii="Times New Roman" w:hAnsi="Times New Roman"/>
      <w:sz w:val="20"/>
    </w:rPr>
  </w:style>
  <w:style w:type="character" w:styleId="a8">
    <w:name w:val="Strong"/>
    <w:qFormat/>
    <w:rPr>
      <w:b/>
      <w:bCs/>
    </w:rPr>
  </w:style>
  <w:style w:type="paragraph" w:styleId="a9">
    <w:name w:val="Balloon Text"/>
    <w:basedOn w:val="a"/>
    <w:link w:val="aa"/>
    <w:semiHidden/>
    <w:qFormat/>
    <w:rPr>
      <w:rFonts w:ascii="Tahoma" w:hAnsi="Tahoma" w:cs="Tahoma"/>
      <w:sz w:val="16"/>
      <w:szCs w:val="16"/>
    </w:rPr>
  </w:style>
  <w:style w:type="character" w:customStyle="1" w:styleId="aa">
    <w:name w:val="Текст выноски Знак"/>
    <w:link w:val="a9"/>
    <w:semiHidden/>
    <w:qFormat/>
    <w:rPr>
      <w:rFonts w:ascii="Tahoma" w:hAnsi="Tahoma" w:cs="Tahoma"/>
      <w:sz w:val="16"/>
      <w:szCs w:val="16"/>
    </w:rPr>
  </w:style>
  <w:style w:type="paragraph" w:styleId="ab">
    <w:name w:val="List Continue"/>
    <w:basedOn w:val="a"/>
    <w:qFormat/>
    <w:pPr>
      <w:spacing w:after="120" w:line="360" w:lineRule="auto"/>
      <w:ind w:left="283" w:firstLine="709"/>
      <w:jc w:val="both"/>
    </w:pPr>
  </w:style>
  <w:style w:type="paragraph" w:styleId="21">
    <w:name w:val="Body Text 2"/>
    <w:basedOn w:val="a"/>
    <w:link w:val="22"/>
    <w:qFormat/>
    <w:pPr>
      <w:spacing w:after="120" w:line="480" w:lineRule="auto"/>
    </w:pPr>
  </w:style>
  <w:style w:type="character" w:customStyle="1" w:styleId="22">
    <w:name w:val="Основной текст 2 Знак"/>
    <w:link w:val="21"/>
    <w:qFormat/>
    <w:rPr>
      <w:sz w:val="24"/>
      <w:szCs w:val="24"/>
    </w:rPr>
  </w:style>
  <w:style w:type="paragraph" w:styleId="ac">
    <w:name w:val="Closing"/>
    <w:basedOn w:val="a"/>
    <w:link w:val="ad"/>
    <w:pPr>
      <w:ind w:left="4252"/>
    </w:pPr>
  </w:style>
  <w:style w:type="character" w:customStyle="1" w:styleId="ad">
    <w:name w:val="Прощание Знак"/>
    <w:link w:val="ac"/>
    <w:rPr>
      <w:sz w:val="24"/>
      <w:szCs w:val="24"/>
    </w:rPr>
  </w:style>
  <w:style w:type="paragraph" w:styleId="ae">
    <w:name w:val="Normal Indent"/>
    <w:basedOn w:val="a"/>
    <w:qFormat/>
    <w:pPr>
      <w:spacing w:before="60"/>
      <w:ind w:firstLine="720"/>
      <w:jc w:val="both"/>
    </w:pPr>
    <w:rPr>
      <w:rFonts w:ascii="Arial" w:hAnsi="Arial"/>
      <w:sz w:val="20"/>
      <w:szCs w:val="20"/>
    </w:rPr>
  </w:style>
  <w:style w:type="paragraph" w:styleId="af">
    <w:name w:val="Plain Text"/>
    <w:basedOn w:val="a"/>
    <w:link w:val="af0"/>
    <w:rPr>
      <w:rFonts w:ascii="Calibri" w:eastAsia="Calibri" w:hAnsi="Calibri"/>
      <w:sz w:val="22"/>
      <w:szCs w:val="21"/>
    </w:rPr>
  </w:style>
  <w:style w:type="character" w:customStyle="1" w:styleId="af0">
    <w:name w:val="Текст Знак"/>
    <w:link w:val="af"/>
    <w:locked/>
    <w:rPr>
      <w:rFonts w:ascii="Calibri" w:eastAsia="Calibri" w:hAnsi="Calibri"/>
      <w:sz w:val="22"/>
      <w:szCs w:val="21"/>
      <w:lang w:val="ru-RU" w:eastAsia="ru-RU" w:bidi="ar-SA"/>
    </w:rPr>
  </w:style>
  <w:style w:type="paragraph" w:styleId="31">
    <w:name w:val="Body Text Indent 3"/>
    <w:basedOn w:val="a"/>
    <w:link w:val="32"/>
    <w:qFormat/>
    <w:pPr>
      <w:autoSpaceDE w:val="0"/>
      <w:autoSpaceDN w:val="0"/>
      <w:spacing w:after="120"/>
      <w:ind w:left="283"/>
    </w:pPr>
    <w:rPr>
      <w:sz w:val="16"/>
      <w:szCs w:val="16"/>
    </w:rPr>
  </w:style>
  <w:style w:type="character" w:customStyle="1" w:styleId="32">
    <w:name w:val="Основной текст с отступом 3 Знак"/>
    <w:link w:val="31"/>
    <w:qFormat/>
    <w:rPr>
      <w:sz w:val="16"/>
      <w:szCs w:val="16"/>
    </w:rPr>
  </w:style>
  <w:style w:type="paragraph" w:styleId="af1">
    <w:name w:val="caption"/>
    <w:basedOn w:val="a"/>
    <w:next w:val="a"/>
    <w:qFormat/>
    <w:pPr>
      <w:pageBreakBefore/>
      <w:suppressAutoHyphens/>
      <w:spacing w:before="120" w:after="120"/>
      <w:jc w:val="both"/>
    </w:pPr>
    <w:rPr>
      <w:bCs/>
      <w:i/>
      <w:snapToGrid w:val="0"/>
      <w:szCs w:val="20"/>
    </w:rPr>
  </w:style>
  <w:style w:type="paragraph" w:styleId="af2">
    <w:name w:val="annotation text"/>
    <w:basedOn w:val="a"/>
    <w:link w:val="af3"/>
    <w:semiHidden/>
    <w:qFormat/>
    <w:pPr>
      <w:spacing w:line="360" w:lineRule="auto"/>
      <w:ind w:firstLine="567"/>
      <w:jc w:val="both"/>
    </w:pPr>
    <w:rPr>
      <w:sz w:val="20"/>
      <w:szCs w:val="20"/>
    </w:rPr>
  </w:style>
  <w:style w:type="character" w:customStyle="1" w:styleId="af3">
    <w:name w:val="Текст примечания Знак"/>
    <w:link w:val="af2"/>
    <w:semiHidden/>
    <w:qFormat/>
    <w:locked/>
    <w:rPr>
      <w:lang w:val="ru-RU" w:eastAsia="ru-RU" w:bidi="ar-SA"/>
    </w:rPr>
  </w:style>
  <w:style w:type="paragraph" w:styleId="af4">
    <w:name w:val="annotation subject"/>
    <w:basedOn w:val="af2"/>
    <w:next w:val="af2"/>
    <w:link w:val="af5"/>
    <w:qFormat/>
    <w:rPr>
      <w:b/>
      <w:bCs/>
    </w:rPr>
  </w:style>
  <w:style w:type="character" w:customStyle="1" w:styleId="af5">
    <w:name w:val="Тема примечания Знак"/>
    <w:link w:val="af4"/>
    <w:qFormat/>
    <w:rPr>
      <w:b/>
      <w:bCs/>
      <w:lang w:val="ru-RU" w:eastAsia="ru-RU" w:bidi="ar-SA"/>
    </w:rPr>
  </w:style>
  <w:style w:type="paragraph" w:styleId="af6">
    <w:name w:val="Document Map"/>
    <w:basedOn w:val="a"/>
    <w:link w:val="af7"/>
    <w:semiHidden/>
    <w:qFormat/>
    <w:pPr>
      <w:shd w:val="clear" w:color="auto" w:fill="000080"/>
      <w:spacing w:line="360" w:lineRule="auto"/>
      <w:ind w:firstLine="567"/>
      <w:jc w:val="both"/>
    </w:pPr>
    <w:rPr>
      <w:rFonts w:ascii="Tahoma" w:hAnsi="Tahoma"/>
      <w:snapToGrid w:val="0"/>
      <w:sz w:val="20"/>
      <w:szCs w:val="20"/>
    </w:rPr>
  </w:style>
  <w:style w:type="character" w:customStyle="1" w:styleId="af7">
    <w:name w:val="Схема документа Знак"/>
    <w:link w:val="af6"/>
    <w:semiHidden/>
    <w:qFormat/>
    <w:rPr>
      <w:rFonts w:ascii="Tahoma" w:hAnsi="Tahoma"/>
      <w:snapToGrid/>
      <w:shd w:val="clear" w:color="auto" w:fill="000080"/>
    </w:rPr>
  </w:style>
  <w:style w:type="paragraph" w:styleId="af8">
    <w:name w:val="footnote text"/>
    <w:basedOn w:val="a"/>
    <w:link w:val="af9"/>
    <w:qFormat/>
    <w:pPr>
      <w:ind w:firstLine="567"/>
      <w:jc w:val="both"/>
    </w:pPr>
    <w:rPr>
      <w:snapToGrid w:val="0"/>
      <w:sz w:val="20"/>
      <w:szCs w:val="20"/>
    </w:rPr>
  </w:style>
  <w:style w:type="character" w:customStyle="1" w:styleId="af9">
    <w:name w:val="Текст сноски Знак"/>
    <w:link w:val="af8"/>
    <w:qFormat/>
    <w:rPr>
      <w:snapToGrid/>
    </w:rPr>
  </w:style>
  <w:style w:type="paragraph" w:styleId="81">
    <w:name w:val="toc 8"/>
    <w:basedOn w:val="a"/>
    <w:next w:val="a"/>
    <w:semiHidden/>
    <w:qFormat/>
    <w:pPr>
      <w:spacing w:line="360" w:lineRule="auto"/>
      <w:ind w:left="1960" w:firstLine="567"/>
    </w:pPr>
    <w:rPr>
      <w:snapToGrid w:val="0"/>
      <w:sz w:val="18"/>
      <w:szCs w:val="18"/>
    </w:rPr>
  </w:style>
  <w:style w:type="paragraph" w:styleId="afa">
    <w:name w:val="header"/>
    <w:basedOn w:val="a"/>
    <w:link w:val="afb"/>
    <w:uiPriority w:val="99"/>
    <w:qFormat/>
    <w:pPr>
      <w:pBdr>
        <w:bottom w:val="single" w:sz="4" w:space="1" w:color="auto"/>
      </w:pBdr>
      <w:tabs>
        <w:tab w:val="center" w:pos="4153"/>
        <w:tab w:val="right" w:pos="8306"/>
      </w:tabs>
      <w:jc w:val="center"/>
    </w:pPr>
    <w:rPr>
      <w:i/>
      <w:snapToGrid w:val="0"/>
      <w:sz w:val="20"/>
      <w:szCs w:val="20"/>
    </w:rPr>
  </w:style>
  <w:style w:type="character" w:customStyle="1" w:styleId="afb">
    <w:name w:val="Верхний колонтитул Знак"/>
    <w:link w:val="afa"/>
    <w:uiPriority w:val="99"/>
    <w:qFormat/>
    <w:rPr>
      <w:i/>
      <w:snapToGrid w:val="0"/>
      <w:lang w:val="ru-RU" w:eastAsia="ru-RU" w:bidi="ar-SA"/>
    </w:rPr>
  </w:style>
  <w:style w:type="paragraph" w:styleId="91">
    <w:name w:val="toc 9"/>
    <w:basedOn w:val="a"/>
    <w:next w:val="a"/>
    <w:semiHidden/>
    <w:qFormat/>
    <w:pPr>
      <w:spacing w:line="360" w:lineRule="auto"/>
      <w:ind w:left="2240" w:firstLine="567"/>
    </w:pPr>
    <w:rPr>
      <w:snapToGrid w:val="0"/>
      <w:sz w:val="18"/>
      <w:szCs w:val="18"/>
    </w:rPr>
  </w:style>
  <w:style w:type="paragraph" w:styleId="71">
    <w:name w:val="toc 7"/>
    <w:basedOn w:val="a"/>
    <w:next w:val="a"/>
    <w:semiHidden/>
    <w:qFormat/>
    <w:pPr>
      <w:spacing w:line="360" w:lineRule="auto"/>
      <w:ind w:left="1680" w:firstLine="567"/>
    </w:pPr>
    <w:rPr>
      <w:snapToGrid w:val="0"/>
      <w:sz w:val="18"/>
      <w:szCs w:val="18"/>
    </w:rPr>
  </w:style>
  <w:style w:type="paragraph" w:styleId="afc">
    <w:name w:val="Body Text"/>
    <w:basedOn w:val="a"/>
    <w:link w:val="afd"/>
    <w:pPr>
      <w:tabs>
        <w:tab w:val="right" w:pos="9360"/>
      </w:tabs>
    </w:pPr>
    <w:rPr>
      <w:sz w:val="28"/>
    </w:rPr>
  </w:style>
  <w:style w:type="character" w:customStyle="1" w:styleId="afd">
    <w:name w:val="Основной текст Знак"/>
    <w:link w:val="afc"/>
    <w:rPr>
      <w:sz w:val="28"/>
      <w:szCs w:val="24"/>
    </w:rPr>
  </w:style>
  <w:style w:type="paragraph" w:styleId="41">
    <w:name w:val="List Number 4"/>
    <w:basedOn w:val="afe"/>
    <w:qFormat/>
    <w:pPr>
      <w:keepLines/>
      <w:tabs>
        <w:tab w:val="left" w:pos="1134"/>
        <w:tab w:val="left" w:pos="2149"/>
      </w:tabs>
      <w:autoSpaceDE/>
      <w:autoSpaceDN/>
      <w:spacing w:before="0" w:after="60" w:line="288" w:lineRule="auto"/>
      <w:ind w:left="2149" w:hanging="357"/>
      <w:jc w:val="left"/>
    </w:pPr>
    <w:rPr>
      <w:rFonts w:eastAsia="Batang"/>
      <w:sz w:val="24"/>
      <w:lang w:eastAsia="en-US"/>
    </w:rPr>
  </w:style>
  <w:style w:type="paragraph" w:styleId="afe">
    <w:name w:val="List Number"/>
    <w:basedOn w:val="a"/>
    <w:qFormat/>
    <w:pPr>
      <w:autoSpaceDE w:val="0"/>
      <w:autoSpaceDN w:val="0"/>
      <w:spacing w:before="60" w:line="360" w:lineRule="auto"/>
      <w:jc w:val="both"/>
    </w:pPr>
    <w:rPr>
      <w:sz w:val="28"/>
    </w:rPr>
  </w:style>
  <w:style w:type="paragraph" w:styleId="12">
    <w:name w:val="toc 1"/>
    <w:basedOn w:val="a"/>
    <w:next w:val="a"/>
    <w:qFormat/>
    <w:pPr>
      <w:keepNext/>
      <w:tabs>
        <w:tab w:val="left" w:pos="540"/>
        <w:tab w:val="right" w:leader="dot" w:pos="10195"/>
      </w:tabs>
      <w:spacing w:before="240" w:after="120"/>
      <w:ind w:left="539" w:right="1134" w:hanging="539"/>
    </w:pPr>
    <w:rPr>
      <w:b/>
      <w:bCs/>
      <w:caps/>
      <w:snapToGrid w:val="0"/>
      <w:sz w:val="28"/>
      <w:szCs w:val="28"/>
    </w:rPr>
  </w:style>
  <w:style w:type="paragraph" w:styleId="61">
    <w:name w:val="toc 6"/>
    <w:basedOn w:val="a"/>
    <w:next w:val="a"/>
    <w:semiHidden/>
    <w:qFormat/>
    <w:pPr>
      <w:spacing w:line="360" w:lineRule="auto"/>
      <w:ind w:left="1400" w:firstLine="567"/>
    </w:pPr>
    <w:rPr>
      <w:snapToGrid w:val="0"/>
      <w:sz w:val="18"/>
      <w:szCs w:val="18"/>
    </w:rPr>
  </w:style>
  <w:style w:type="paragraph" w:styleId="33">
    <w:name w:val="toc 3"/>
    <w:basedOn w:val="a"/>
    <w:next w:val="a"/>
    <w:semiHidden/>
    <w:qFormat/>
    <w:pPr>
      <w:tabs>
        <w:tab w:val="left" w:pos="1979"/>
        <w:tab w:val="right" w:leader="dot" w:pos="10195"/>
      </w:tabs>
      <w:spacing w:after="120"/>
      <w:ind w:left="1979" w:right="485" w:hanging="902"/>
    </w:pPr>
    <w:rPr>
      <w:iCs/>
      <w:snapToGrid w:val="0"/>
      <w:szCs w:val="28"/>
    </w:rPr>
  </w:style>
  <w:style w:type="paragraph" w:styleId="23">
    <w:name w:val="toc 2"/>
    <w:basedOn w:val="a"/>
    <w:next w:val="a"/>
    <w:semiHidden/>
    <w:qFormat/>
    <w:pPr>
      <w:tabs>
        <w:tab w:val="left" w:pos="1080"/>
        <w:tab w:val="right" w:leader="dot" w:pos="10195"/>
      </w:tabs>
      <w:spacing w:before="120" w:after="120"/>
      <w:ind w:left="1134" w:right="1134" w:hanging="594"/>
    </w:pPr>
    <w:rPr>
      <w:b/>
      <w:snapToGrid w:val="0"/>
    </w:rPr>
  </w:style>
  <w:style w:type="paragraph" w:styleId="42">
    <w:name w:val="toc 4"/>
    <w:basedOn w:val="a"/>
    <w:next w:val="a"/>
    <w:semiHidden/>
    <w:qFormat/>
    <w:pPr>
      <w:tabs>
        <w:tab w:val="left" w:pos="2268"/>
        <w:tab w:val="right" w:leader="dot" w:pos="10195"/>
      </w:tabs>
      <w:spacing w:after="60"/>
      <w:ind w:left="2268" w:right="1134" w:hanging="567"/>
    </w:pPr>
    <w:rPr>
      <w:snapToGrid w:val="0"/>
    </w:rPr>
  </w:style>
  <w:style w:type="paragraph" w:styleId="51">
    <w:name w:val="toc 5"/>
    <w:basedOn w:val="a"/>
    <w:next w:val="a"/>
    <w:semiHidden/>
    <w:qFormat/>
    <w:pPr>
      <w:spacing w:line="360" w:lineRule="auto"/>
      <w:ind w:left="1120" w:firstLine="567"/>
    </w:pPr>
    <w:rPr>
      <w:snapToGrid w:val="0"/>
      <w:sz w:val="18"/>
      <w:szCs w:val="18"/>
    </w:rPr>
  </w:style>
  <w:style w:type="paragraph" w:styleId="aff">
    <w:name w:val="Date"/>
    <w:basedOn w:val="a"/>
    <w:next w:val="a"/>
    <w:link w:val="aff0"/>
    <w:qFormat/>
    <w:pPr>
      <w:spacing w:line="360" w:lineRule="auto"/>
      <w:ind w:firstLine="720"/>
      <w:jc w:val="both"/>
    </w:pPr>
    <w:rPr>
      <w:rFonts w:eastAsia="Batang"/>
    </w:rPr>
  </w:style>
  <w:style w:type="character" w:customStyle="1" w:styleId="aff0">
    <w:name w:val="Дата Знак"/>
    <w:link w:val="aff"/>
    <w:qFormat/>
    <w:rPr>
      <w:rFonts w:eastAsia="Batang"/>
      <w:sz w:val="24"/>
      <w:szCs w:val="24"/>
    </w:rPr>
  </w:style>
  <w:style w:type="paragraph" w:styleId="52">
    <w:name w:val="List Bullet 5"/>
    <w:basedOn w:val="a"/>
    <w:qFormat/>
    <w:pPr>
      <w:tabs>
        <w:tab w:val="left" w:pos="1492"/>
      </w:tabs>
      <w:spacing w:line="360" w:lineRule="auto"/>
      <w:ind w:left="1492" w:hanging="360"/>
      <w:jc w:val="both"/>
    </w:pPr>
  </w:style>
  <w:style w:type="paragraph" w:styleId="aff1">
    <w:name w:val="Body Text First Indent"/>
    <w:basedOn w:val="afc"/>
    <w:link w:val="aff2"/>
    <w:pPr>
      <w:tabs>
        <w:tab w:val="clear" w:pos="9360"/>
      </w:tabs>
      <w:spacing w:after="120"/>
      <w:ind w:firstLine="210"/>
    </w:pPr>
    <w:rPr>
      <w:sz w:val="24"/>
    </w:rPr>
  </w:style>
  <w:style w:type="character" w:customStyle="1" w:styleId="aff2">
    <w:name w:val="Красная строка Знак"/>
    <w:link w:val="aff1"/>
    <w:rPr>
      <w:sz w:val="24"/>
      <w:szCs w:val="24"/>
    </w:rPr>
  </w:style>
  <w:style w:type="paragraph" w:styleId="24">
    <w:name w:val="Body Text First Indent 2"/>
    <w:basedOn w:val="aff3"/>
    <w:link w:val="25"/>
    <w:pPr>
      <w:snapToGrid/>
      <w:spacing w:after="120" w:line="240" w:lineRule="auto"/>
      <w:ind w:left="283" w:firstLine="210"/>
      <w:jc w:val="left"/>
    </w:pPr>
    <w:rPr>
      <w:sz w:val="24"/>
      <w:szCs w:val="24"/>
    </w:rPr>
  </w:style>
  <w:style w:type="paragraph" w:styleId="aff3">
    <w:name w:val="Body Text Indent"/>
    <w:basedOn w:val="a"/>
    <w:link w:val="aff4"/>
    <w:qFormat/>
    <w:pPr>
      <w:snapToGrid w:val="0"/>
      <w:spacing w:line="360" w:lineRule="auto"/>
      <w:ind w:left="-824" w:firstLine="824"/>
      <w:jc w:val="right"/>
    </w:pPr>
    <w:rPr>
      <w:sz w:val="20"/>
      <w:szCs w:val="20"/>
    </w:rPr>
  </w:style>
  <w:style w:type="character" w:customStyle="1" w:styleId="aff4">
    <w:name w:val="Основной текст с отступом Знак"/>
    <w:link w:val="aff3"/>
    <w:qFormat/>
  </w:style>
  <w:style w:type="character" w:customStyle="1" w:styleId="25">
    <w:name w:val="Красная строка 2 Знак"/>
    <w:link w:val="24"/>
    <w:rPr>
      <w:sz w:val="24"/>
      <w:szCs w:val="24"/>
    </w:rPr>
  </w:style>
  <w:style w:type="paragraph" w:styleId="aff5">
    <w:name w:val="List Bullet"/>
    <w:basedOn w:val="a"/>
    <w:link w:val="aff6"/>
    <w:qFormat/>
    <w:pPr>
      <w:tabs>
        <w:tab w:val="left" w:pos="360"/>
      </w:tabs>
      <w:spacing w:line="360" w:lineRule="auto"/>
      <w:ind w:left="360" w:hanging="360"/>
      <w:jc w:val="both"/>
    </w:pPr>
    <w:rPr>
      <w:snapToGrid w:val="0"/>
      <w:sz w:val="28"/>
      <w:szCs w:val="20"/>
    </w:rPr>
  </w:style>
  <w:style w:type="character" w:customStyle="1" w:styleId="aff6">
    <w:name w:val="Маркированный список Знак"/>
    <w:link w:val="aff5"/>
    <w:qFormat/>
    <w:locked/>
    <w:rPr>
      <w:snapToGrid/>
      <w:sz w:val="28"/>
    </w:rPr>
  </w:style>
  <w:style w:type="paragraph" w:styleId="26">
    <w:name w:val="List Bullet 2"/>
    <w:basedOn w:val="a"/>
    <w:qFormat/>
    <w:pPr>
      <w:tabs>
        <w:tab w:val="left" w:pos="1496"/>
      </w:tabs>
      <w:spacing w:line="288" w:lineRule="auto"/>
      <w:ind w:left="1604" w:hanging="357"/>
      <w:jc w:val="both"/>
    </w:pPr>
    <w:rPr>
      <w:sz w:val="28"/>
      <w:szCs w:val="28"/>
    </w:rPr>
  </w:style>
  <w:style w:type="paragraph" w:customStyle="1" w:styleId="13">
    <w:name w:val="Название1"/>
    <w:basedOn w:val="a"/>
    <w:link w:val="aff7"/>
    <w:qFormat/>
    <w:pPr>
      <w:spacing w:before="240" w:after="60"/>
      <w:jc w:val="center"/>
      <w:outlineLvl w:val="0"/>
    </w:pPr>
    <w:rPr>
      <w:rFonts w:ascii="Arial" w:hAnsi="Arial" w:cs="Arial"/>
      <w:b/>
      <w:bCs/>
      <w:kern w:val="28"/>
      <w:sz w:val="32"/>
      <w:szCs w:val="32"/>
    </w:rPr>
  </w:style>
  <w:style w:type="character" w:customStyle="1" w:styleId="aff7">
    <w:name w:val="Название Знак"/>
    <w:link w:val="13"/>
    <w:rPr>
      <w:rFonts w:ascii="Arial" w:hAnsi="Arial" w:cs="Arial"/>
      <w:b/>
      <w:bCs/>
      <w:kern w:val="28"/>
      <w:sz w:val="32"/>
      <w:szCs w:val="32"/>
    </w:rPr>
  </w:style>
  <w:style w:type="paragraph" w:styleId="aff8">
    <w:name w:val="footer"/>
    <w:basedOn w:val="a"/>
    <w:link w:val="aff9"/>
    <w:uiPriority w:val="99"/>
    <w:qFormat/>
    <w:pPr>
      <w:tabs>
        <w:tab w:val="center" w:pos="4253"/>
        <w:tab w:val="right" w:pos="9356"/>
      </w:tabs>
      <w:jc w:val="both"/>
    </w:pPr>
    <w:rPr>
      <w:snapToGrid w:val="0"/>
      <w:sz w:val="20"/>
      <w:szCs w:val="20"/>
    </w:rPr>
  </w:style>
  <w:style w:type="character" w:customStyle="1" w:styleId="aff9">
    <w:name w:val="Нижний колонтитул Знак"/>
    <w:link w:val="aff8"/>
    <w:uiPriority w:val="99"/>
    <w:qFormat/>
    <w:rPr>
      <w:snapToGrid/>
    </w:rPr>
  </w:style>
  <w:style w:type="paragraph" w:styleId="affa">
    <w:name w:val="List"/>
    <w:basedOn w:val="a"/>
    <w:qFormat/>
    <w:pPr>
      <w:ind w:left="283" w:hanging="283"/>
      <w:contextualSpacing/>
    </w:pPr>
  </w:style>
  <w:style w:type="paragraph" w:styleId="affb">
    <w:name w:val="Normal (Web)"/>
    <w:basedOn w:val="a"/>
    <w:qFormat/>
    <w:pPr>
      <w:spacing w:before="100" w:beforeAutospacing="1" w:after="100" w:afterAutospacing="1"/>
    </w:pPr>
  </w:style>
  <w:style w:type="paragraph" w:styleId="34">
    <w:name w:val="Body Text 3"/>
    <w:basedOn w:val="a"/>
    <w:link w:val="35"/>
    <w:pPr>
      <w:spacing w:after="120"/>
    </w:pPr>
    <w:rPr>
      <w:sz w:val="16"/>
      <w:szCs w:val="16"/>
      <w:lang w:val="en-GB" w:eastAsia="en-US"/>
    </w:rPr>
  </w:style>
  <w:style w:type="character" w:customStyle="1" w:styleId="35">
    <w:name w:val="Основной текст 3 Знак"/>
    <w:link w:val="34"/>
    <w:rPr>
      <w:sz w:val="16"/>
      <w:szCs w:val="16"/>
      <w:lang w:val="en-GB" w:eastAsia="en-US" w:bidi="ar-SA"/>
    </w:rPr>
  </w:style>
  <w:style w:type="paragraph" w:styleId="27">
    <w:name w:val="Body Text Indent 2"/>
    <w:basedOn w:val="a"/>
    <w:link w:val="28"/>
    <w:qFormat/>
    <w:pPr>
      <w:spacing w:after="120" w:line="480" w:lineRule="auto"/>
      <w:ind w:left="283"/>
    </w:pPr>
  </w:style>
  <w:style w:type="character" w:customStyle="1" w:styleId="28">
    <w:name w:val="Основной текст с отступом 2 Знак"/>
    <w:link w:val="27"/>
    <w:qFormat/>
    <w:rPr>
      <w:sz w:val="24"/>
      <w:szCs w:val="24"/>
    </w:rPr>
  </w:style>
  <w:style w:type="paragraph" w:styleId="affc">
    <w:name w:val="Subtitle"/>
    <w:basedOn w:val="a"/>
    <w:link w:val="affd"/>
    <w:qFormat/>
    <w:pPr>
      <w:spacing w:after="60"/>
      <w:jc w:val="center"/>
      <w:outlineLvl w:val="1"/>
    </w:pPr>
    <w:rPr>
      <w:rFonts w:ascii="Arial" w:hAnsi="Arial" w:cs="Arial"/>
    </w:rPr>
  </w:style>
  <w:style w:type="character" w:customStyle="1" w:styleId="affd">
    <w:name w:val="Подзаголовок Знак"/>
    <w:link w:val="affc"/>
    <w:rPr>
      <w:rFonts w:ascii="Arial" w:hAnsi="Arial" w:cs="Arial"/>
      <w:sz w:val="24"/>
      <w:szCs w:val="24"/>
    </w:rPr>
  </w:style>
  <w:style w:type="paragraph" w:styleId="29">
    <w:name w:val="List Continue 2"/>
    <w:basedOn w:val="a"/>
    <w:qFormat/>
    <w:pPr>
      <w:spacing w:after="120"/>
      <w:ind w:left="566"/>
    </w:pPr>
  </w:style>
  <w:style w:type="paragraph" w:styleId="36">
    <w:name w:val="List Continue 3"/>
    <w:basedOn w:val="a"/>
    <w:qFormat/>
    <w:pPr>
      <w:spacing w:after="120" w:line="360" w:lineRule="auto"/>
      <w:ind w:left="849" w:firstLine="709"/>
      <w:jc w:val="both"/>
    </w:pPr>
  </w:style>
  <w:style w:type="paragraph" w:styleId="43">
    <w:name w:val="List Continue 4"/>
    <w:basedOn w:val="a"/>
    <w:qFormat/>
    <w:pPr>
      <w:spacing w:after="120" w:line="360" w:lineRule="auto"/>
      <w:ind w:left="1132" w:firstLine="709"/>
      <w:jc w:val="both"/>
    </w:pPr>
  </w:style>
  <w:style w:type="paragraph" w:styleId="53">
    <w:name w:val="List Continue 5"/>
    <w:basedOn w:val="a"/>
    <w:qFormat/>
    <w:pPr>
      <w:spacing w:after="120" w:line="360" w:lineRule="auto"/>
      <w:ind w:left="1415" w:firstLine="709"/>
      <w:jc w:val="both"/>
    </w:pPr>
  </w:style>
  <w:style w:type="paragraph" w:styleId="2a">
    <w:name w:val="List 2"/>
    <w:basedOn w:val="a"/>
    <w:pPr>
      <w:ind w:left="566" w:hanging="283"/>
    </w:p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Pr>
      <w:rFonts w:ascii="Courier New" w:hAnsi="Courier New" w:cs="Courier New"/>
    </w:rPr>
  </w:style>
  <w:style w:type="paragraph" w:styleId="affe">
    <w:name w:val="Block Text"/>
    <w:basedOn w:val="a"/>
    <w:pPr>
      <w:spacing w:before="120"/>
      <w:ind w:left="57" w:right="57"/>
      <w:jc w:val="both"/>
    </w:pPr>
    <w:rPr>
      <w:rFonts w:ascii="Verdana" w:hAnsi="Verdana"/>
      <w:sz w:val="14"/>
      <w:szCs w:val="20"/>
    </w:rPr>
  </w:style>
  <w:style w:type="table" w:styleId="afff">
    <w:name w:val="Table Grid"/>
    <w:basedOn w:val="a1"/>
    <w:uiPriority w:val="39"/>
    <w:qFormat/>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Пункт"/>
    <w:basedOn w:val="a"/>
    <w:link w:val="14"/>
    <w:pPr>
      <w:tabs>
        <w:tab w:val="left" w:pos="1134"/>
      </w:tabs>
      <w:spacing w:line="360" w:lineRule="auto"/>
      <w:ind w:left="1134" w:hanging="1134"/>
      <w:jc w:val="both"/>
    </w:pPr>
    <w:rPr>
      <w:sz w:val="28"/>
      <w:szCs w:val="20"/>
    </w:rPr>
  </w:style>
  <w:style w:type="character" w:customStyle="1" w:styleId="14">
    <w:name w:val="Пункт Знак1"/>
    <w:link w:val="afff0"/>
    <w:rPr>
      <w:sz w:val="28"/>
    </w:rPr>
  </w:style>
  <w:style w:type="paragraph" w:customStyle="1" w:styleId="afff1">
    <w:name w:val="Подпункт"/>
    <w:basedOn w:val="afff0"/>
    <w:link w:val="15"/>
    <w:pPr>
      <w:tabs>
        <w:tab w:val="clear" w:pos="1134"/>
        <w:tab w:val="left" w:pos="360"/>
      </w:tabs>
      <w:ind w:left="360" w:hanging="360"/>
    </w:pPr>
  </w:style>
  <w:style w:type="character" w:customStyle="1" w:styleId="15">
    <w:name w:val="Подпункт Знак1"/>
    <w:link w:val="afff1"/>
    <w:rPr>
      <w:sz w:val="28"/>
    </w:rPr>
  </w:style>
  <w:style w:type="paragraph" w:customStyle="1" w:styleId="afff2">
    <w:name w:val="Подподпункт"/>
    <w:basedOn w:val="afff1"/>
    <w:link w:val="afff3"/>
  </w:style>
  <w:style w:type="character" w:customStyle="1" w:styleId="afff3">
    <w:name w:val="Подподпункт Знак"/>
    <w:link w:val="afff2"/>
    <w:rPr>
      <w:sz w:val="28"/>
    </w:rPr>
  </w:style>
  <w:style w:type="character" w:customStyle="1" w:styleId="afff4">
    <w:name w:val="комментарий"/>
    <w:rPr>
      <w:b/>
      <w:i/>
      <w:shd w:val="clear" w:color="auto" w:fill="FFFF99"/>
    </w:rPr>
  </w:style>
  <w:style w:type="paragraph" w:customStyle="1" w:styleId="afff5">
    <w:name w:val="Таблица шапка"/>
    <w:basedOn w:val="a"/>
    <w:pPr>
      <w:keepNext/>
      <w:spacing w:before="40" w:after="40"/>
      <w:ind w:left="57" w:right="57"/>
    </w:pPr>
    <w:rPr>
      <w:snapToGrid w:val="0"/>
      <w:sz w:val="22"/>
      <w:szCs w:val="20"/>
    </w:rPr>
  </w:style>
  <w:style w:type="paragraph" w:customStyle="1" w:styleId="afff6">
    <w:name w:val="Таблица текст"/>
    <w:basedOn w:val="a"/>
    <w:pPr>
      <w:spacing w:before="40" w:after="40"/>
      <w:ind w:left="57" w:right="57"/>
    </w:pPr>
    <w:rPr>
      <w:snapToGrid w:val="0"/>
      <w:szCs w:val="20"/>
    </w:rPr>
  </w:style>
  <w:style w:type="paragraph" w:customStyle="1" w:styleId="afff7">
    <w:name w:val="Служебный"/>
    <w:basedOn w:val="afff8"/>
  </w:style>
  <w:style w:type="paragraph" w:customStyle="1" w:styleId="afff8">
    <w:name w:val="Главы"/>
    <w:basedOn w:val="afff9"/>
    <w:next w:val="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ff9">
    <w:name w:val="Структура"/>
    <w:basedOn w:val="a"/>
    <w:pPr>
      <w:pageBreakBefore/>
      <w:pBdr>
        <w:bottom w:val="thinThickSmallGap" w:sz="24" w:space="1" w:color="auto"/>
      </w:pBdr>
      <w:tabs>
        <w:tab w:val="left" w:pos="567"/>
        <w:tab w:val="left" w:pos="851"/>
      </w:tabs>
      <w:suppressAutoHyphens/>
      <w:spacing w:before="480" w:after="240"/>
      <w:ind w:left="567" w:right="2835" w:hanging="567"/>
      <w:outlineLvl w:val="0"/>
    </w:pPr>
    <w:rPr>
      <w:rFonts w:ascii="Arial" w:hAnsi="Arial" w:cs="Arial"/>
      <w:b/>
      <w:caps/>
      <w:snapToGrid w:val="0"/>
      <w:sz w:val="36"/>
      <w:szCs w:val="36"/>
    </w:rPr>
  </w:style>
  <w:style w:type="paragraph" w:customStyle="1" w:styleId="afffa">
    <w:name w:val="маркированный"/>
    <w:basedOn w:val="a"/>
    <w:semiHidden/>
    <w:pPr>
      <w:tabs>
        <w:tab w:val="left" w:pos="1701"/>
      </w:tabs>
      <w:spacing w:line="360" w:lineRule="auto"/>
      <w:ind w:left="1701" w:hanging="567"/>
      <w:jc w:val="both"/>
    </w:pPr>
    <w:rPr>
      <w:snapToGrid w:val="0"/>
      <w:sz w:val="28"/>
      <w:szCs w:val="20"/>
    </w:rPr>
  </w:style>
  <w:style w:type="paragraph" w:customStyle="1" w:styleId="2b">
    <w:name w:val="Пункт2"/>
    <w:basedOn w:val="afff0"/>
    <w:pPr>
      <w:keepNext/>
      <w:tabs>
        <w:tab w:val="clear" w:pos="1134"/>
        <w:tab w:val="left" w:pos="1560"/>
      </w:tabs>
      <w:suppressAutoHyphens/>
      <w:spacing w:before="240" w:after="120" w:line="240" w:lineRule="auto"/>
      <w:ind w:left="1560" w:hanging="840"/>
      <w:jc w:val="left"/>
      <w:outlineLvl w:val="2"/>
    </w:pPr>
    <w:rPr>
      <w:b/>
    </w:rPr>
  </w:style>
  <w:style w:type="paragraph" w:customStyle="1" w:styleId="afffb">
    <w:name w:val="Текст таблицы"/>
    <w:basedOn w:val="a"/>
    <w:qFormat/>
    <w:pPr>
      <w:spacing w:before="40" w:after="40"/>
      <w:ind w:left="57" w:right="57"/>
    </w:pPr>
  </w:style>
  <w:style w:type="paragraph" w:customStyle="1" w:styleId="afffc">
    <w:name w:val="Пункт б/н"/>
    <w:basedOn w:val="a"/>
    <w:pPr>
      <w:tabs>
        <w:tab w:val="left" w:pos="1134"/>
      </w:tabs>
      <w:spacing w:line="360" w:lineRule="auto"/>
      <w:ind w:firstLine="567"/>
      <w:jc w:val="both"/>
    </w:pPr>
    <w:rPr>
      <w:snapToGrid w:val="0"/>
      <w:sz w:val="28"/>
      <w:szCs w:val="20"/>
    </w:rPr>
  </w:style>
  <w:style w:type="character" w:customStyle="1" w:styleId="afffd">
    <w:name w:val="Пункт Знак"/>
    <w:rPr>
      <w:sz w:val="28"/>
      <w:lang w:val="ru-RU" w:eastAsia="ru-RU" w:bidi="ar-SA"/>
    </w:rPr>
  </w:style>
  <w:style w:type="character" w:customStyle="1" w:styleId="afffe">
    <w:name w:val="Подпункт Знак"/>
    <w:rPr>
      <w:lang w:val="ru-RU" w:eastAsia="ru-RU" w:bidi="ar-SA"/>
    </w:rPr>
  </w:style>
  <w:style w:type="paragraph" w:customStyle="1" w:styleId="16">
    <w:name w:val="Обычный1"/>
  </w:style>
  <w:style w:type="paragraph" w:customStyle="1" w:styleId="110">
    <w:name w:val="Заголовок 11"/>
    <w:basedOn w:val="16"/>
    <w:next w:val="16"/>
    <w:pPr>
      <w:keepNext/>
      <w:jc w:val="center"/>
    </w:pPr>
    <w:rPr>
      <w:b/>
    </w:rPr>
  </w:style>
  <w:style w:type="paragraph" w:customStyle="1" w:styleId="310">
    <w:name w:val="Основной текст с отступом 31"/>
    <w:basedOn w:val="16"/>
    <w:pPr>
      <w:spacing w:line="220" w:lineRule="auto"/>
      <w:ind w:firstLine="426"/>
      <w:jc w:val="both"/>
    </w:pPr>
  </w:style>
  <w:style w:type="paragraph" w:customStyle="1" w:styleId="FR1">
    <w:name w:val="FR1"/>
    <w:pPr>
      <w:spacing w:line="640" w:lineRule="auto"/>
      <w:jc w:val="both"/>
    </w:pPr>
    <w:rPr>
      <w:rFonts w:ascii="Courier New" w:hAnsi="Courier New"/>
      <w:snapToGrid w:val="0"/>
      <w:sz w:val="18"/>
    </w:rPr>
  </w:style>
  <w:style w:type="paragraph" w:customStyle="1" w:styleId="17">
    <w:name w:val="Цитата1"/>
    <w:basedOn w:val="16"/>
    <w:pPr>
      <w:ind w:left="7088" w:right="-23"/>
    </w:pPr>
  </w:style>
  <w:style w:type="paragraph" w:customStyle="1" w:styleId="affff">
    <w:name w:val="Подподподпункт"/>
    <w:basedOn w:val="a"/>
    <w:pPr>
      <w:tabs>
        <w:tab w:val="left" w:pos="1134"/>
        <w:tab w:val="left" w:pos="1701"/>
        <w:tab w:val="left" w:pos="3560"/>
      </w:tabs>
      <w:spacing w:line="360" w:lineRule="auto"/>
      <w:ind w:left="3560" w:hanging="1008"/>
      <w:jc w:val="both"/>
    </w:pPr>
    <w:rPr>
      <w:snapToGrid w:val="0"/>
      <w:sz w:val="28"/>
      <w:szCs w:val="20"/>
    </w:rPr>
  </w:style>
  <w:style w:type="paragraph" w:customStyle="1" w:styleId="18">
    <w:name w:val="Пункт1"/>
    <w:basedOn w:val="a"/>
    <w:pPr>
      <w:tabs>
        <w:tab w:val="left" w:pos="360"/>
      </w:tabs>
      <w:spacing w:before="240" w:line="360" w:lineRule="auto"/>
      <w:ind w:left="360" w:hanging="360"/>
      <w:jc w:val="center"/>
    </w:pPr>
    <w:rPr>
      <w:rFonts w:ascii="Arial" w:hAnsi="Arial"/>
      <w:b/>
      <w:snapToGrid w:val="0"/>
      <w:sz w:val="28"/>
      <w:szCs w:val="28"/>
    </w:rPr>
  </w:style>
  <w:style w:type="paragraph" w:customStyle="1" w:styleId="Textbody3">
    <w:name w:val="Text body 3"/>
    <w:basedOn w:val="a"/>
    <w:pPr>
      <w:spacing w:after="60"/>
      <w:ind w:left="1456"/>
      <w:jc w:val="both"/>
    </w:pPr>
    <w:rPr>
      <w:sz w:val="22"/>
      <w:szCs w:val="22"/>
    </w:rPr>
  </w:style>
  <w:style w:type="paragraph" w:customStyle="1" w:styleId="Textbody4">
    <w:name w:val="Text body 4"/>
    <w:basedOn w:val="a"/>
    <w:pPr>
      <w:spacing w:after="60"/>
      <w:ind w:left="2268"/>
      <w:jc w:val="both"/>
    </w:pPr>
    <w:rPr>
      <w:sz w:val="22"/>
      <w:szCs w:val="22"/>
    </w:rPr>
  </w:style>
  <w:style w:type="character" w:customStyle="1" w:styleId="Textbody3Char">
    <w:name w:val="Text body 3 Char"/>
    <w:rPr>
      <w:sz w:val="22"/>
      <w:szCs w:val="22"/>
      <w:lang w:val="ru-RU" w:eastAsia="ru-RU" w:bidi="ar-SA"/>
    </w:rPr>
  </w:style>
  <w:style w:type="paragraph" w:customStyle="1" w:styleId="Criterion3">
    <w:name w:val="Criterion 3"/>
    <w:basedOn w:val="3"/>
    <w:next w:val="Textbody3"/>
    <w:pPr>
      <w:keepNext w:val="0"/>
      <w:numPr>
        <w:ilvl w:val="0"/>
        <w:numId w:val="0"/>
      </w:numPr>
      <w:tabs>
        <w:tab w:val="clear" w:pos="1134"/>
        <w:tab w:val="left" w:pos="1440"/>
        <w:tab w:val="left" w:pos="1701"/>
        <w:tab w:val="left" w:pos="2160"/>
      </w:tabs>
      <w:suppressAutoHyphens w:val="0"/>
      <w:spacing w:before="0" w:after="60"/>
      <w:ind w:left="1224" w:hanging="504"/>
      <w:jc w:val="both"/>
    </w:pPr>
    <w:rPr>
      <w:rFonts w:cs="Times New (W1)"/>
      <w:b w:val="0"/>
      <w:snapToGrid/>
      <w:sz w:val="22"/>
      <w:szCs w:val="22"/>
    </w:rPr>
  </w:style>
  <w:style w:type="paragraph" w:customStyle="1" w:styleId="Note">
    <w:name w:val="Note"/>
    <w:basedOn w:val="afc"/>
    <w:pPr>
      <w:pBdr>
        <w:top w:val="single" w:sz="6" w:space="1" w:color="auto"/>
        <w:left w:val="single" w:sz="6" w:space="1" w:color="auto"/>
        <w:bottom w:val="single" w:sz="6" w:space="1" w:color="auto"/>
        <w:right w:val="single" w:sz="6" w:space="1" w:color="auto"/>
      </w:pBdr>
      <w:shd w:val="solid" w:color="FFFF00" w:fill="auto"/>
      <w:tabs>
        <w:tab w:val="clear" w:pos="9360"/>
      </w:tabs>
      <w:spacing w:before="120" w:after="120"/>
      <w:ind w:left="720" w:right="5040" w:hanging="720"/>
    </w:pPr>
    <w:rPr>
      <w:vanish/>
      <w:sz w:val="20"/>
      <w:szCs w:val="20"/>
      <w:lang w:val="en-US"/>
    </w:rPr>
  </w:style>
  <w:style w:type="paragraph" w:customStyle="1" w:styleId="210">
    <w:name w:val="Основной текст 21"/>
    <w:basedOn w:val="a"/>
    <w:pPr>
      <w:widowControl w:val="0"/>
      <w:suppressAutoHyphens/>
      <w:jc w:val="both"/>
    </w:pPr>
    <w:rPr>
      <w:rFonts w:ascii="Arial" w:eastAsia="Lucida Sans Unicode" w:hAnsi="Arial" w:cs="Tahoma"/>
      <w:kern w:val="1"/>
      <w:sz w:val="20"/>
      <w:lang w:eastAsia="ar-SA"/>
    </w:rPr>
  </w:style>
  <w:style w:type="paragraph" w:customStyle="1" w:styleId="19">
    <w:name w:val="Цитата1"/>
    <w:basedOn w:val="a"/>
    <w:pPr>
      <w:widowControl w:val="0"/>
      <w:suppressAutoHyphens/>
      <w:ind w:left="-567" w:right="-766"/>
    </w:pPr>
    <w:rPr>
      <w:rFonts w:ascii="Arial" w:eastAsia="Lucida Sans Unicode" w:hAnsi="Arial" w:cs="Tahoma"/>
      <w:i/>
      <w:kern w:val="1"/>
      <w:sz w:val="28"/>
      <w:szCs w:val="20"/>
      <w:lang w:eastAsia="ar-SA"/>
    </w:rPr>
  </w:style>
  <w:style w:type="paragraph" w:customStyle="1" w:styleId="1a">
    <w:name w:val="Абзац списка1"/>
    <w:basedOn w:val="a"/>
    <w:link w:val="ListParagraph"/>
    <w:qFormat/>
    <w:pPr>
      <w:spacing w:after="200" w:line="276" w:lineRule="auto"/>
      <w:ind w:left="720"/>
      <w:contextualSpacing/>
    </w:pPr>
    <w:rPr>
      <w:rFonts w:ascii="Calibri" w:hAnsi="Calibri"/>
      <w:sz w:val="22"/>
      <w:szCs w:val="22"/>
      <w:lang w:eastAsia="en-US"/>
    </w:rPr>
  </w:style>
  <w:style w:type="character" w:customStyle="1" w:styleId="ListParagraph">
    <w:name w:val="List Paragraph Знак"/>
    <w:link w:val="1a"/>
    <w:rPr>
      <w:rFonts w:ascii="Calibri" w:hAnsi="Calibri"/>
      <w:sz w:val="22"/>
      <w:szCs w:val="22"/>
      <w:lang w:val="ru-RU" w:eastAsia="en-US" w:bidi="ar-SA"/>
    </w:rPr>
  </w:style>
  <w:style w:type="paragraph" w:styleId="affff0">
    <w:name w:val="List Paragraph"/>
    <w:aliases w:val="Bullet List,FooterText,numbered,ПС - Нумерованный,it_List1,Абзац списка литеральный,асз.Списка,Абзац основного текста,AC List 01,Bullet_IRAO,RSHB_Table-Normal,Table-Normal,Заголовок_3,Мой Список,Подпись рисунка,Абзац1"/>
    <w:basedOn w:val="a"/>
    <w:link w:val="affff1"/>
    <w:qFormat/>
    <w:pPr>
      <w:ind w:left="720"/>
      <w:contextualSpacing/>
    </w:pPr>
    <w:rPr>
      <w:sz w:val="22"/>
      <w:szCs w:val="22"/>
      <w:lang w:val="en-GB" w:eastAsia="en-US"/>
    </w:rPr>
  </w:style>
  <w:style w:type="character" w:customStyle="1" w:styleId="affff1">
    <w:name w:val="Абзац списка Знак"/>
    <w:aliases w:val="Bullet List Знак,FooterText Знак,numbered Знак,ПС - Нумерованный Знак,it_List1 Знак,Абзац списка литеральный Знак,асз.Списка Знак,Абзац основного текста Знак,AC List 01 Знак,Bullet_IRAO Знак,RSHB_Table-Normal Знак,Table-Normal Знак"/>
    <w:link w:val="affff0"/>
    <w:uiPriority w:val="34"/>
    <w:qFormat/>
    <w:rPr>
      <w:sz w:val="22"/>
      <w:szCs w:val="22"/>
      <w:lang w:val="en-GB" w:eastAsia="en-US"/>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affff2">
    <w:name w:val="Договор"/>
    <w:basedOn w:val="10"/>
    <w:qFormat/>
    <w:pPr>
      <w:keepNext w:val="0"/>
      <w:keepLines w:val="0"/>
      <w:pageBreakBefore w:val="0"/>
      <w:tabs>
        <w:tab w:val="clear" w:pos="360"/>
      </w:tabs>
      <w:suppressAutoHyphens w:val="0"/>
      <w:spacing w:before="100" w:beforeAutospacing="1" w:after="100" w:afterAutospacing="1"/>
      <w:jc w:val="center"/>
    </w:pPr>
    <w:rPr>
      <w:rFonts w:cs="Arial"/>
      <w:bCs/>
      <w:kern w:val="36"/>
      <w:sz w:val="20"/>
      <w:lang w:eastAsia="en-US"/>
    </w:rPr>
  </w:style>
  <w:style w:type="paragraph" w:customStyle="1" w:styleId="1">
    <w:name w:val="_1"/>
    <w:basedOn w:val="a"/>
    <w:pPr>
      <w:numPr>
        <w:numId w:val="4"/>
      </w:numPr>
      <w:suppressAutoHyphens/>
      <w:autoSpaceDE w:val="0"/>
    </w:pPr>
    <w:rPr>
      <w:rFonts w:ascii="Calibri" w:hAnsi="Calibri"/>
      <w:sz w:val="20"/>
      <w:szCs w:val="20"/>
      <w:lang w:eastAsia="en-US"/>
    </w:rPr>
  </w:style>
  <w:style w:type="paragraph" w:customStyle="1" w:styleId="00">
    <w:name w:val="_0"/>
    <w:basedOn w:val="a"/>
    <w:pPr>
      <w:autoSpaceDE w:val="0"/>
    </w:pPr>
    <w:rPr>
      <w:rFonts w:ascii="Calibri" w:hAnsi="Calibri"/>
      <w:b/>
      <w:sz w:val="20"/>
      <w:szCs w:val="20"/>
      <w:lang w:eastAsia="en-US"/>
    </w:rPr>
  </w:style>
  <w:style w:type="paragraph" w:customStyle="1" w:styleId="1-1">
    <w:name w:val="_1-1"/>
    <w:basedOn w:val="1"/>
    <w:pPr>
      <w:numPr>
        <w:ilvl w:val="1"/>
      </w:numPr>
      <w:ind w:left="676" w:hanging="283"/>
    </w:pPr>
  </w:style>
  <w:style w:type="paragraph" w:customStyle="1" w:styleId="1-1-1">
    <w:name w:val="_1-1-1"/>
    <w:basedOn w:val="1-1"/>
    <w:pPr>
      <w:numPr>
        <w:ilvl w:val="2"/>
      </w:numPr>
      <w:ind w:left="960" w:hanging="284"/>
    </w:pPr>
  </w:style>
  <w:style w:type="paragraph" w:customStyle="1" w:styleId="affff3">
    <w:name w:val="Îñíîâí"/>
    <w:basedOn w:val="a"/>
    <w:pPr>
      <w:widowControl w:val="0"/>
      <w:jc w:val="both"/>
    </w:pPr>
    <w:rPr>
      <w:rFonts w:eastAsia="Calibri"/>
      <w:sz w:val="22"/>
      <w:szCs w:val="20"/>
    </w:rPr>
  </w:style>
  <w:style w:type="paragraph" w:customStyle="1" w:styleId="affff4">
    <w:name w:val="Знак"/>
    <w:basedOn w:val="a"/>
    <w:pPr>
      <w:spacing w:before="100" w:beforeAutospacing="1" w:after="100" w:afterAutospacing="1"/>
    </w:pPr>
    <w:rPr>
      <w:rFonts w:ascii="Tahoma" w:hAnsi="Tahoma"/>
      <w:sz w:val="20"/>
      <w:szCs w:val="20"/>
      <w:lang w:val="en-US" w:eastAsia="en-US"/>
    </w:rPr>
  </w:style>
  <w:style w:type="table" w:customStyle="1" w:styleId="1b">
    <w:name w:val="Сетка таблицы1"/>
    <w:basedOn w:val="a1"/>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1"/>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uiPriority w:val="99"/>
    <w:rPr>
      <w:rFonts w:ascii="Times New Roman" w:hAnsi="Times New Roman" w:cs="Times New Roman"/>
      <w:sz w:val="24"/>
      <w:szCs w:val="24"/>
    </w:rPr>
  </w:style>
  <w:style w:type="paragraph" w:customStyle="1" w:styleId="western">
    <w:name w:val="western"/>
    <w:basedOn w:val="a"/>
    <w:pPr>
      <w:spacing w:before="100" w:beforeAutospacing="1" w:after="100" w:afterAutospacing="1"/>
    </w:pPr>
  </w:style>
  <w:style w:type="table" w:customStyle="1" w:styleId="TableGrid">
    <w:name w:val="TableGrid"/>
    <w:rPr>
      <w:rFonts w:ascii="Calibri" w:hAnsi="Calibri"/>
      <w:sz w:val="22"/>
      <w:szCs w:val="22"/>
    </w:rPr>
    <w:tblPr>
      <w:tblCellMar>
        <w:top w:w="0" w:type="dxa"/>
        <w:left w:w="0" w:type="dxa"/>
        <w:bottom w:w="0" w:type="dxa"/>
        <w:right w:w="0" w:type="dxa"/>
      </w:tblCellMar>
    </w:tblPr>
  </w:style>
  <w:style w:type="paragraph" w:customStyle="1" w:styleId="-11">
    <w:name w:val="Цветной список - Акцент 11"/>
    <w:basedOn w:val="a"/>
    <w:uiPriority w:val="99"/>
    <w:qFormat/>
    <w:pPr>
      <w:widowControl w:val="0"/>
      <w:ind w:left="720"/>
      <w:contextualSpacing/>
    </w:pPr>
    <w:rPr>
      <w:sz w:val="20"/>
      <w:szCs w:val="20"/>
    </w:rPr>
  </w:style>
  <w:style w:type="paragraph" w:customStyle="1" w:styleId="211">
    <w:name w:val="Основной текст с отступом 21"/>
    <w:basedOn w:val="a"/>
    <w:pPr>
      <w:tabs>
        <w:tab w:val="left" w:pos="0"/>
      </w:tabs>
      <w:suppressAutoHyphens/>
      <w:ind w:firstLine="567"/>
      <w:jc w:val="both"/>
    </w:pPr>
    <w:rPr>
      <w:szCs w:val="20"/>
      <w:lang w:eastAsia="ar-SA"/>
    </w:rPr>
  </w:style>
  <w:style w:type="table" w:customStyle="1" w:styleId="37">
    <w:name w:val="Сетка таблицы3"/>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c">
    <w:name w:val="Абзац списка1"/>
    <w:basedOn w:val="a"/>
    <w:uiPriority w:val="99"/>
    <w:qFormat/>
    <w:pPr>
      <w:suppressAutoHyphens/>
      <w:ind w:left="720"/>
    </w:pPr>
    <w:rPr>
      <w:rFonts w:ascii="Calibri" w:hAnsi="Calibri" w:cs="Calibri"/>
      <w:sz w:val="22"/>
      <w:szCs w:val="22"/>
      <w:lang w:eastAsia="ar-SA"/>
    </w:rPr>
  </w:style>
  <w:style w:type="paragraph" w:customStyle="1" w:styleId="1d">
    <w:name w:val="Без интервала1"/>
    <w:link w:val="NoSpacing"/>
    <w:qFormat/>
    <w:pPr>
      <w:suppressAutoHyphens/>
      <w:ind w:left="720"/>
    </w:pPr>
    <w:rPr>
      <w:rFonts w:ascii="Calibri" w:hAnsi="Calibri" w:cs="Calibri"/>
      <w:sz w:val="22"/>
      <w:szCs w:val="22"/>
      <w:lang w:eastAsia="ar-SA"/>
    </w:rPr>
  </w:style>
  <w:style w:type="character" w:customStyle="1" w:styleId="NoSpacing">
    <w:name w:val="No Spacing Знак"/>
    <w:link w:val="1d"/>
    <w:rPr>
      <w:rFonts w:ascii="Calibri" w:hAnsi="Calibri" w:cs="Calibri"/>
      <w:sz w:val="22"/>
      <w:szCs w:val="22"/>
      <w:lang w:eastAsia="ar-SA"/>
    </w:rPr>
  </w:style>
  <w:style w:type="character" w:customStyle="1" w:styleId="Absatz-Standardschriftart">
    <w:name w:val="Absatz-Standardschriftart"/>
  </w:style>
  <w:style w:type="character" w:customStyle="1" w:styleId="2d">
    <w:name w:val="Основной шрифт абзаца2"/>
  </w:style>
  <w:style w:type="character" w:customStyle="1" w:styleId="1e">
    <w:name w:val="Основной шрифт абзаца1"/>
  </w:style>
  <w:style w:type="paragraph" w:styleId="affff5">
    <w:name w:val="Title"/>
    <w:basedOn w:val="a"/>
    <w:next w:val="afc"/>
    <w:pPr>
      <w:keepNext/>
      <w:suppressAutoHyphens/>
      <w:spacing w:before="240" w:after="120"/>
    </w:pPr>
    <w:rPr>
      <w:rFonts w:ascii="Arial" w:eastAsia="Lucida Sans Unicode" w:hAnsi="Arial" w:cs="Mangal"/>
      <w:sz w:val="28"/>
      <w:szCs w:val="28"/>
      <w:lang w:eastAsia="ar-SA"/>
    </w:rPr>
  </w:style>
  <w:style w:type="paragraph" w:customStyle="1" w:styleId="2e">
    <w:name w:val="Название2"/>
    <w:basedOn w:val="a"/>
    <w:pPr>
      <w:suppressLineNumbers/>
      <w:suppressAutoHyphens/>
      <w:spacing w:before="120" w:after="120"/>
    </w:pPr>
    <w:rPr>
      <w:rFonts w:ascii="Arial" w:hAnsi="Arial" w:cs="Mangal"/>
      <w:i/>
      <w:iCs/>
      <w:sz w:val="20"/>
      <w:lang w:eastAsia="ar-SA"/>
    </w:rPr>
  </w:style>
  <w:style w:type="paragraph" w:customStyle="1" w:styleId="2f">
    <w:name w:val="Указатель2"/>
    <w:basedOn w:val="a"/>
    <w:pPr>
      <w:suppressLineNumbers/>
      <w:suppressAutoHyphens/>
    </w:pPr>
    <w:rPr>
      <w:rFonts w:ascii="Arial" w:hAnsi="Arial" w:cs="Mangal"/>
      <w:sz w:val="20"/>
      <w:szCs w:val="20"/>
      <w:lang w:eastAsia="ar-SA"/>
    </w:rPr>
  </w:style>
  <w:style w:type="paragraph" w:customStyle="1" w:styleId="1f">
    <w:name w:val="Название1"/>
    <w:basedOn w:val="a"/>
    <w:pPr>
      <w:suppressLineNumbers/>
      <w:suppressAutoHyphens/>
      <w:spacing w:before="120" w:after="120"/>
    </w:pPr>
    <w:rPr>
      <w:rFonts w:ascii="Arial" w:hAnsi="Arial" w:cs="Mangal"/>
      <w:i/>
      <w:iCs/>
      <w:sz w:val="20"/>
      <w:lang w:eastAsia="ar-SA"/>
    </w:rPr>
  </w:style>
  <w:style w:type="paragraph" w:customStyle="1" w:styleId="1f0">
    <w:name w:val="Указатель1"/>
    <w:basedOn w:val="a"/>
    <w:pPr>
      <w:suppressLineNumbers/>
      <w:suppressAutoHyphens/>
    </w:pPr>
    <w:rPr>
      <w:rFonts w:ascii="Arial" w:hAnsi="Arial" w:cs="Mangal"/>
      <w:sz w:val="20"/>
      <w:szCs w:val="20"/>
      <w:lang w:eastAsia="ar-SA"/>
    </w:rPr>
  </w:style>
  <w:style w:type="paragraph" w:customStyle="1" w:styleId="ConsNonformat">
    <w:name w:val="ConsNonformat"/>
    <w:qFormat/>
    <w:pPr>
      <w:widowControl w:val="0"/>
      <w:suppressAutoHyphens/>
    </w:pPr>
    <w:rPr>
      <w:rFonts w:ascii="Courier New" w:eastAsia="Arial" w:hAnsi="Courier New" w:cs="Calibri"/>
      <w:sz w:val="16"/>
      <w:lang w:eastAsia="ar-SA"/>
    </w:rPr>
  </w:style>
  <w:style w:type="paragraph" w:customStyle="1" w:styleId="WW-">
    <w:name w:val="WW-Базовый"/>
    <w:pPr>
      <w:widowControl w:val="0"/>
      <w:tabs>
        <w:tab w:val="left" w:pos="709"/>
      </w:tabs>
      <w:suppressAutoHyphens/>
      <w:spacing w:after="200" w:line="276" w:lineRule="auto"/>
    </w:pPr>
    <w:rPr>
      <w:rFonts w:eastAsia="Arial" w:cs="Tahoma"/>
      <w:sz w:val="24"/>
      <w:szCs w:val="24"/>
      <w:lang w:eastAsia="ar-SA"/>
    </w:rPr>
  </w:style>
  <w:style w:type="paragraph" w:customStyle="1" w:styleId="affff6">
    <w:name w:val="Содержимое таблицы"/>
    <w:basedOn w:val="a"/>
    <w:pPr>
      <w:suppressLineNumbers/>
      <w:suppressAutoHyphens/>
    </w:pPr>
    <w:rPr>
      <w:sz w:val="20"/>
      <w:szCs w:val="20"/>
      <w:lang w:eastAsia="ar-SA"/>
    </w:rPr>
  </w:style>
  <w:style w:type="paragraph" w:customStyle="1" w:styleId="affff7">
    <w:name w:val="Заголовок таблицы"/>
    <w:basedOn w:val="affff6"/>
    <w:pPr>
      <w:jc w:val="center"/>
    </w:pPr>
    <w:rPr>
      <w:b/>
      <w:bCs/>
    </w:rPr>
  </w:style>
  <w:style w:type="paragraph" w:customStyle="1" w:styleId="affff8">
    <w:name w:val="Содержимое врезки"/>
    <w:basedOn w:val="afc"/>
    <w:pPr>
      <w:tabs>
        <w:tab w:val="clear" w:pos="9360"/>
      </w:tabs>
      <w:suppressAutoHyphens/>
      <w:spacing w:after="120"/>
    </w:pPr>
    <w:rPr>
      <w:sz w:val="20"/>
      <w:szCs w:val="20"/>
      <w:lang w:eastAsia="ar-SA"/>
    </w:rPr>
  </w:style>
  <w:style w:type="paragraph" w:customStyle="1" w:styleId="1f1">
    <w:name w:val="Обычный1"/>
    <w:pPr>
      <w:widowControl w:val="0"/>
      <w:suppressAutoHyphens/>
    </w:pPr>
    <w:rPr>
      <w:rFonts w:ascii="Arial" w:eastAsia="Lucida Sans Unicode" w:hAnsi="Arial" w:cs="Mangal"/>
      <w:szCs w:val="24"/>
      <w:lang w:eastAsia="hi-IN" w:bidi="hi-IN"/>
    </w:rPr>
  </w:style>
  <w:style w:type="table" w:customStyle="1" w:styleId="44">
    <w:name w:val="Сетка таблицы4"/>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8">
    <w:name w:val="Style48"/>
    <w:basedOn w:val="a"/>
    <w:pPr>
      <w:widowControl w:val="0"/>
      <w:autoSpaceDE w:val="0"/>
      <w:autoSpaceDN w:val="0"/>
      <w:adjustRightInd w:val="0"/>
      <w:spacing w:line="245" w:lineRule="exact"/>
      <w:jc w:val="both"/>
    </w:pPr>
  </w:style>
  <w:style w:type="character" w:customStyle="1" w:styleId="FontStyle101">
    <w:name w:val="Font Style101"/>
    <w:rPr>
      <w:rFonts w:ascii="Times New Roman" w:hAnsi="Times New Roman" w:cs="Times New Roman"/>
      <w:sz w:val="20"/>
      <w:szCs w:val="20"/>
    </w:rPr>
  </w:style>
  <w:style w:type="character" w:customStyle="1" w:styleId="FontStyle100">
    <w:name w:val="Font Style100"/>
    <w:rPr>
      <w:rFonts w:ascii="Times New Roman" w:hAnsi="Times New Roman" w:cs="Times New Roman"/>
      <w:b/>
      <w:bCs/>
      <w:sz w:val="22"/>
      <w:szCs w:val="22"/>
    </w:rPr>
  </w:style>
  <w:style w:type="paragraph" w:customStyle="1" w:styleId="Style33">
    <w:name w:val="Style33"/>
    <w:basedOn w:val="a"/>
    <w:pPr>
      <w:widowControl w:val="0"/>
      <w:autoSpaceDE w:val="0"/>
      <w:autoSpaceDN w:val="0"/>
      <w:adjustRightInd w:val="0"/>
      <w:spacing w:line="274" w:lineRule="exact"/>
      <w:ind w:firstLine="554"/>
      <w:jc w:val="both"/>
    </w:pPr>
  </w:style>
  <w:style w:type="paragraph" w:customStyle="1" w:styleId="Style49">
    <w:name w:val="Style49"/>
    <w:basedOn w:val="a"/>
    <w:pPr>
      <w:widowControl w:val="0"/>
      <w:autoSpaceDE w:val="0"/>
      <w:autoSpaceDN w:val="0"/>
      <w:adjustRightInd w:val="0"/>
      <w:spacing w:line="274" w:lineRule="exact"/>
      <w:jc w:val="both"/>
    </w:pPr>
  </w:style>
  <w:style w:type="paragraph" w:customStyle="1" w:styleId="ConsPlusNonformat">
    <w:name w:val="ConsPlusNonformat"/>
    <w:pPr>
      <w:widowControl w:val="0"/>
      <w:autoSpaceDE w:val="0"/>
      <w:autoSpaceDN w:val="0"/>
    </w:pPr>
    <w:rPr>
      <w:rFonts w:ascii="Courier New" w:hAnsi="Courier New" w:cs="Courier New"/>
    </w:rPr>
  </w:style>
  <w:style w:type="character" w:customStyle="1" w:styleId="2f0">
    <w:name w:val="Основной текст (2)_"/>
    <w:link w:val="2f1"/>
    <w:rPr>
      <w:b/>
      <w:bCs/>
      <w:sz w:val="26"/>
      <w:szCs w:val="26"/>
      <w:shd w:val="clear" w:color="auto" w:fill="FFFFFF"/>
    </w:rPr>
  </w:style>
  <w:style w:type="paragraph" w:customStyle="1" w:styleId="2f1">
    <w:name w:val="Основной текст (2)"/>
    <w:basedOn w:val="a"/>
    <w:link w:val="2f0"/>
    <w:pPr>
      <w:widowControl w:val="0"/>
      <w:shd w:val="clear" w:color="auto" w:fill="FFFFFF"/>
      <w:spacing w:after="120" w:line="0" w:lineRule="atLeast"/>
      <w:jc w:val="center"/>
    </w:pPr>
    <w:rPr>
      <w:b/>
      <w:bCs/>
      <w:sz w:val="26"/>
      <w:szCs w:val="26"/>
    </w:rPr>
  </w:style>
  <w:style w:type="character" w:customStyle="1" w:styleId="affff9">
    <w:name w:val="Основной текст_"/>
    <w:link w:val="1f2"/>
    <w:rPr>
      <w:sz w:val="26"/>
      <w:szCs w:val="26"/>
      <w:shd w:val="clear" w:color="auto" w:fill="FFFFFF"/>
    </w:rPr>
  </w:style>
  <w:style w:type="paragraph" w:customStyle="1" w:styleId="1f2">
    <w:name w:val="Основной текст1"/>
    <w:basedOn w:val="a"/>
    <w:link w:val="affff9"/>
    <w:pPr>
      <w:widowControl w:val="0"/>
      <w:shd w:val="clear" w:color="auto" w:fill="FFFFFF"/>
      <w:spacing w:before="120" w:after="120" w:line="728" w:lineRule="exact"/>
    </w:pPr>
    <w:rPr>
      <w:sz w:val="26"/>
      <w:szCs w:val="26"/>
    </w:rPr>
  </w:style>
  <w:style w:type="character" w:customStyle="1" w:styleId="FontStyle13">
    <w:name w:val="Font Style13"/>
    <w:uiPriority w:val="99"/>
    <w:rPr>
      <w:rFonts w:ascii="Times New Roman" w:hAnsi="Times New Roman" w:cs="Times New Roman"/>
      <w:b/>
      <w:bCs/>
      <w:spacing w:val="-20"/>
      <w:sz w:val="24"/>
      <w:szCs w:val="24"/>
    </w:rPr>
  </w:style>
  <w:style w:type="paragraph" w:customStyle="1" w:styleId="1f3">
    <w:name w:val="Нумерованный список1"/>
    <w:basedOn w:val="a"/>
    <w:pPr>
      <w:suppressAutoHyphens/>
      <w:spacing w:before="120"/>
      <w:jc w:val="both"/>
    </w:pPr>
    <w:rPr>
      <w:rFonts w:cs="Calibri"/>
      <w:szCs w:val="20"/>
      <w:lang w:val="en-GB" w:eastAsia="ar-SA"/>
    </w:rPr>
  </w:style>
  <w:style w:type="paragraph" w:customStyle="1" w:styleId="111">
    <w:name w:val="Заголовок 11"/>
    <w:basedOn w:val="1f1"/>
    <w:next w:val="1f1"/>
    <w:qFormat/>
    <w:pPr>
      <w:keepNext/>
      <w:widowControl/>
      <w:suppressAutoHyphens w:val="0"/>
      <w:jc w:val="center"/>
    </w:pPr>
    <w:rPr>
      <w:rFonts w:ascii="Times New Roman" w:eastAsia="Times New Roman" w:hAnsi="Times New Roman" w:cs="Times New Roman"/>
      <w:b/>
      <w:szCs w:val="20"/>
      <w:lang w:eastAsia="ru-RU" w:bidi="ar-SA"/>
    </w:rPr>
  </w:style>
  <w:style w:type="paragraph" w:customStyle="1" w:styleId="311">
    <w:name w:val="Основной текст с отступом 31"/>
    <w:basedOn w:val="1f1"/>
    <w:pPr>
      <w:widowControl/>
      <w:suppressAutoHyphens w:val="0"/>
      <w:spacing w:line="220" w:lineRule="auto"/>
      <w:ind w:firstLine="426"/>
      <w:jc w:val="both"/>
    </w:pPr>
    <w:rPr>
      <w:rFonts w:ascii="Times New Roman" w:eastAsia="Times New Roman" w:hAnsi="Times New Roman" w:cs="Times New Roman"/>
      <w:szCs w:val="20"/>
      <w:lang w:eastAsia="ru-RU" w:bidi="ar-SA"/>
    </w:rPr>
  </w:style>
  <w:style w:type="paragraph" w:customStyle="1" w:styleId="2f2">
    <w:name w:val="Абзац списка2"/>
    <w:basedOn w:val="a"/>
    <w:qFormat/>
    <w:pPr>
      <w:spacing w:after="200" w:line="276" w:lineRule="auto"/>
      <w:ind w:left="720"/>
      <w:contextualSpacing/>
    </w:pPr>
    <w:rPr>
      <w:rFonts w:ascii="Calibri" w:hAnsi="Calibri"/>
      <w:sz w:val="22"/>
      <w:szCs w:val="22"/>
      <w:lang w:eastAsia="en-US"/>
    </w:rPr>
  </w:style>
  <w:style w:type="table" w:customStyle="1" w:styleId="112">
    <w:name w:val="Сетка таблицы11"/>
    <w:basedOn w:val="a1"/>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pPr>
      <w:spacing w:before="100" w:beforeAutospacing="1" w:after="100" w:afterAutospacing="1"/>
    </w:pPr>
  </w:style>
  <w:style w:type="paragraph" w:customStyle="1" w:styleId="xl64">
    <w:name w:val="xl6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5">
    <w:name w:val="xl6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
    <w:name w:val="xl6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7">
    <w:name w:val="xl6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style>
  <w:style w:type="paragraph" w:customStyle="1" w:styleId="xl69">
    <w:name w:val="xl6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2">
    <w:name w:val="xl72"/>
    <w:basedOn w:val="a"/>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
    <w:pPr>
      <w:pBdr>
        <w:right w:val="single" w:sz="4" w:space="0" w:color="auto"/>
      </w:pBdr>
      <w:spacing w:before="100" w:beforeAutospacing="1" w:after="100" w:afterAutospacing="1"/>
      <w:jc w:val="center"/>
      <w:textAlignment w:val="center"/>
    </w:pPr>
    <w:rPr>
      <w:b/>
      <w:bCs/>
    </w:rPr>
  </w:style>
  <w:style w:type="paragraph" w:customStyle="1" w:styleId="xl74">
    <w:name w:val="xl74"/>
    <w:basedOn w:val="a"/>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
    <w:pPr>
      <w:pBdr>
        <w:left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9">
    <w:name w:val="xl79"/>
    <w:basedOn w:val="a"/>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pPr>
      <w:pBdr>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3">
    <w:name w:val="xl83"/>
    <w:basedOn w:val="a"/>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a"/>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
    <w:pPr>
      <w:pBdr>
        <w:left w:val="single" w:sz="4" w:space="0" w:color="auto"/>
        <w:right w:val="single" w:sz="4" w:space="0" w:color="auto"/>
      </w:pBdr>
      <w:spacing w:before="100" w:beforeAutospacing="1" w:after="100" w:afterAutospacing="1"/>
      <w:textAlignment w:val="top"/>
    </w:pPr>
  </w:style>
  <w:style w:type="paragraph" w:customStyle="1" w:styleId="xl86">
    <w:name w:val="xl86"/>
    <w:basedOn w:val="a"/>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a"/>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8">
    <w:name w:val="xl88"/>
    <w:basedOn w:val="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89">
    <w:name w:val="xl89"/>
    <w:basedOn w:val="a"/>
    <w:pPr>
      <w:pBdr>
        <w:top w:val="single" w:sz="8" w:space="0" w:color="000000"/>
        <w:left w:val="single" w:sz="8" w:space="0" w:color="auto"/>
        <w:right w:val="single" w:sz="8" w:space="0" w:color="auto"/>
      </w:pBdr>
      <w:spacing w:before="100" w:beforeAutospacing="1" w:after="100" w:afterAutospacing="1"/>
      <w:textAlignment w:val="center"/>
    </w:pPr>
    <w:rPr>
      <w:rFonts w:ascii="Arial" w:hAnsi="Arial" w:cs="Arial"/>
      <w:color w:val="000000"/>
    </w:rPr>
  </w:style>
  <w:style w:type="table" w:customStyle="1" w:styleId="54">
    <w:name w:val="Сетка таблицы5"/>
    <w:basedOn w:val="a1"/>
    <w:uiPriority w:val="39"/>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pPr>
      <w:widowControl w:val="0"/>
      <w:autoSpaceDE w:val="0"/>
      <w:autoSpaceDN w:val="0"/>
      <w:adjustRightInd w:val="0"/>
    </w:pPr>
    <w:rPr>
      <w:rFonts w:ascii="Arial" w:hAnsi="Arial" w:cs="Arial"/>
      <w:sz w:val="24"/>
      <w:szCs w:val="24"/>
    </w:rPr>
  </w:style>
  <w:style w:type="paragraph" w:customStyle="1" w:styleId="38">
    <w:name w:val="Основной текст3"/>
    <w:basedOn w:val="a"/>
    <w:pPr>
      <w:shd w:val="clear" w:color="auto" w:fill="FFFFFF"/>
      <w:spacing w:before="240" w:after="360" w:line="0" w:lineRule="atLeast"/>
    </w:pPr>
    <w:rPr>
      <w:sz w:val="16"/>
      <w:szCs w:val="16"/>
    </w:rPr>
  </w:style>
  <w:style w:type="character" w:customStyle="1" w:styleId="affffa">
    <w:name w:val="Основной текст + Полужирный"/>
    <w:rPr>
      <w:rFonts w:ascii="Times New Roman" w:eastAsia="Times New Roman" w:hAnsi="Times New Roman" w:cs="Times New Roman"/>
      <w:b/>
      <w:bCs/>
      <w:i w:val="0"/>
      <w:iCs w:val="0"/>
      <w:smallCaps w:val="0"/>
      <w:strike w:val="0"/>
      <w:spacing w:val="0"/>
      <w:sz w:val="16"/>
      <w:szCs w:val="16"/>
      <w:shd w:val="clear" w:color="auto" w:fill="FFFFFF"/>
    </w:rPr>
  </w:style>
  <w:style w:type="table" w:customStyle="1" w:styleId="62">
    <w:name w:val="Сетка таблицы6"/>
    <w:basedOn w:val="a1"/>
    <w:uiPriority w:val="5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10">
    <w:name w:val="Основной текст с отступом 211"/>
    <w:basedOn w:val="a"/>
    <w:pPr>
      <w:tabs>
        <w:tab w:val="left" w:pos="284"/>
      </w:tabs>
      <w:ind w:hanging="567"/>
      <w:jc w:val="both"/>
    </w:pPr>
    <w:rPr>
      <w:sz w:val="22"/>
      <w:szCs w:val="20"/>
    </w:rPr>
  </w:style>
  <w:style w:type="paragraph" w:styleId="affffb">
    <w:name w:val="No Spacing"/>
    <w:uiPriority w:val="1"/>
    <w:qFormat/>
    <w:pPr>
      <w:ind w:firstLine="720"/>
      <w:jc w:val="both"/>
    </w:pPr>
    <w:rPr>
      <w:rFonts w:eastAsia="Calibri"/>
      <w:sz w:val="24"/>
      <w:szCs w:val="22"/>
      <w:lang w:eastAsia="en-US"/>
    </w:rPr>
  </w:style>
  <w:style w:type="paragraph" w:customStyle="1" w:styleId="212">
    <w:name w:val="Заголовок 21"/>
    <w:basedOn w:val="a"/>
    <w:next w:val="a"/>
    <w:uiPriority w:val="9"/>
    <w:unhideWhenUsed/>
    <w:qFormat/>
    <w:pPr>
      <w:keepNext/>
      <w:keepLines/>
      <w:spacing w:before="200" w:line="276" w:lineRule="auto"/>
      <w:outlineLvl w:val="1"/>
    </w:pPr>
    <w:rPr>
      <w:rFonts w:ascii="Cambria" w:hAnsi="Cambria"/>
      <w:b/>
      <w:bCs/>
      <w:color w:val="4F81BD"/>
      <w:sz w:val="26"/>
      <w:szCs w:val="26"/>
      <w:lang w:eastAsia="en-US"/>
    </w:rPr>
  </w:style>
  <w:style w:type="paragraph" w:customStyle="1" w:styleId="312">
    <w:name w:val="Заголовок 31"/>
    <w:basedOn w:val="a"/>
    <w:next w:val="a"/>
    <w:uiPriority w:val="9"/>
    <w:unhideWhenUsed/>
    <w:qFormat/>
    <w:pPr>
      <w:keepNext/>
      <w:keepLines/>
      <w:spacing w:before="200" w:line="276" w:lineRule="auto"/>
      <w:outlineLvl w:val="2"/>
    </w:pPr>
    <w:rPr>
      <w:rFonts w:ascii="Cambria" w:hAnsi="Cambria"/>
      <w:b/>
      <w:bCs/>
      <w:color w:val="4F81BD"/>
      <w:sz w:val="22"/>
      <w:szCs w:val="22"/>
      <w:lang w:eastAsia="en-US"/>
    </w:rPr>
  </w:style>
  <w:style w:type="table" w:customStyle="1" w:styleId="120">
    <w:name w:val="Сетка таблицы12"/>
    <w:basedOn w:val="a1"/>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character" w:customStyle="1" w:styleId="1f4">
    <w:name w:val="Просмотренная гиперссылка1"/>
    <w:uiPriority w:val="99"/>
    <w:unhideWhenUsed/>
    <w:rPr>
      <w:color w:val="800080"/>
      <w:u w:val="single"/>
    </w:rPr>
  </w:style>
  <w:style w:type="character" w:customStyle="1" w:styleId="113">
    <w:name w:val="Заголовок 1 Знак1"/>
    <w:uiPriority w:val="9"/>
    <w:rPr>
      <w:rFonts w:ascii="Calibri Light" w:eastAsia="Times New Roman" w:hAnsi="Calibri Light" w:cs="Times New Roman"/>
      <w:b/>
      <w:bCs/>
      <w:kern w:val="32"/>
      <w:sz w:val="32"/>
      <w:szCs w:val="32"/>
      <w:lang w:eastAsia="en-US"/>
    </w:rPr>
  </w:style>
  <w:style w:type="character" w:customStyle="1" w:styleId="313">
    <w:name w:val="Заголовок 3 Знак1"/>
    <w:uiPriority w:val="9"/>
    <w:semiHidden/>
    <w:rPr>
      <w:rFonts w:ascii="Calibri Light" w:eastAsia="Times New Roman" w:hAnsi="Calibri Light" w:cs="Times New Roman"/>
      <w:b/>
      <w:bCs/>
      <w:sz w:val="26"/>
      <w:szCs w:val="26"/>
      <w:lang w:eastAsia="en-US"/>
    </w:rPr>
  </w:style>
  <w:style w:type="paragraph" w:customStyle="1" w:styleId="1f5">
    <w:name w:val="Текст выноски1"/>
    <w:basedOn w:val="a"/>
    <w:semiHidden/>
    <w:pPr>
      <w:jc w:val="both"/>
    </w:pPr>
    <w:rPr>
      <w:rFonts w:ascii="Tahoma" w:hAnsi="Tahoma" w:cs="Times New Roman CYR"/>
      <w:sz w:val="16"/>
      <w:szCs w:val="16"/>
      <w:lang w:val="en-US"/>
    </w:rPr>
  </w:style>
  <w:style w:type="paragraph" w:customStyle="1" w:styleId="ClauseHeading">
    <w:name w:val="Clause Heading"/>
    <w:basedOn w:val="a"/>
    <w:next w:val="a"/>
    <w:pPr>
      <w:widowControl w:val="0"/>
      <w:spacing w:before="240" w:after="120"/>
      <w:jc w:val="center"/>
    </w:pPr>
    <w:rPr>
      <w:rFonts w:ascii="TimesET" w:hAnsi="TimesET"/>
      <w:b/>
      <w:caps/>
      <w:sz w:val="20"/>
      <w:szCs w:val="20"/>
    </w:rPr>
  </w:style>
  <w:style w:type="paragraph" w:customStyle="1" w:styleId="Iauiue">
    <w:name w:val="Iau?iue"/>
    <w:pPr>
      <w:widowControl w:val="0"/>
    </w:pPr>
  </w:style>
  <w:style w:type="character" w:customStyle="1" w:styleId="affffc">
    <w:name w:val="Цветовое выделение"/>
    <w:rPr>
      <w:b/>
      <w:bCs/>
      <w:color w:val="000080"/>
    </w:rPr>
  </w:style>
  <w:style w:type="paragraph" w:customStyle="1" w:styleId="ConsCell">
    <w:name w:val="ConsCell"/>
    <w:pPr>
      <w:widowControl w:val="0"/>
      <w:autoSpaceDE w:val="0"/>
      <w:autoSpaceDN w:val="0"/>
      <w:adjustRightInd w:val="0"/>
      <w:ind w:right="19772"/>
    </w:pPr>
    <w:rPr>
      <w:rFonts w:ascii="Arial" w:hAnsi="Arial"/>
      <w:lang w:eastAsia="en-US"/>
    </w:rPr>
  </w:style>
  <w:style w:type="paragraph" w:customStyle="1" w:styleId="affffd">
    <w:name w:val="Текст договора"/>
    <w:basedOn w:val="a"/>
    <w:pPr>
      <w:tabs>
        <w:tab w:val="left" w:pos="360"/>
        <w:tab w:val="left" w:pos="720"/>
      </w:tabs>
      <w:spacing w:line="240" w:lineRule="atLeast"/>
      <w:jc w:val="both"/>
    </w:pPr>
    <w:rPr>
      <w:rFonts w:ascii="Arial" w:hAnsi="Arial"/>
      <w:sz w:val="16"/>
      <w:szCs w:val="20"/>
    </w:rPr>
  </w:style>
  <w:style w:type="paragraph" w:customStyle="1" w:styleId="2f3">
    <w:name w:val="Текст договора 2"/>
    <w:basedOn w:val="affffd"/>
    <w:pPr>
      <w:tabs>
        <w:tab w:val="clear" w:pos="360"/>
        <w:tab w:val="left" w:pos="1260"/>
      </w:tabs>
      <w:ind w:left="540"/>
    </w:pPr>
  </w:style>
  <w:style w:type="paragraph" w:customStyle="1" w:styleId="Oaenoaiaiaia21">
    <w:name w:val="Oaeno aiaiai?a 21"/>
    <w:pPr>
      <w:tabs>
        <w:tab w:val="left" w:pos="360"/>
        <w:tab w:val="left" w:pos="720"/>
      </w:tabs>
      <w:spacing w:line="240" w:lineRule="atLeast"/>
      <w:ind w:left="360" w:hanging="360"/>
      <w:jc w:val="both"/>
    </w:pPr>
    <w:rPr>
      <w:rFonts w:ascii="Arial" w:hAnsi="Arial" w:cs="Arial"/>
      <w:snapToGrid w:val="0"/>
      <w:sz w:val="16"/>
      <w:szCs w:val="16"/>
    </w:rPr>
  </w:style>
  <w:style w:type="paragraph" w:styleId="affffe">
    <w:name w:val="Revision"/>
    <w:uiPriority w:val="99"/>
    <w:semiHidden/>
    <w:rPr>
      <w:lang w:val="en-US"/>
    </w:rPr>
  </w:style>
  <w:style w:type="paragraph" w:customStyle="1" w:styleId="afffff">
    <w:name w:val="Пункт договора"/>
    <w:basedOn w:val="a"/>
    <w:link w:val="afffff0"/>
    <w:pPr>
      <w:widowControl w:val="0"/>
      <w:tabs>
        <w:tab w:val="left" w:pos="847"/>
      </w:tabs>
      <w:ind w:left="847" w:hanging="705"/>
      <w:jc w:val="both"/>
    </w:pPr>
    <w:rPr>
      <w:rFonts w:ascii="Tunga" w:hAnsi="Tunga"/>
      <w:sz w:val="20"/>
      <w:szCs w:val="20"/>
    </w:rPr>
  </w:style>
  <w:style w:type="character" w:customStyle="1" w:styleId="afffff0">
    <w:name w:val="Пункт договора Знак"/>
    <w:link w:val="afffff"/>
    <w:locked/>
    <w:rPr>
      <w:rFonts w:ascii="Tunga" w:hAnsi="Tunga"/>
    </w:rPr>
  </w:style>
  <w:style w:type="paragraph" w:customStyle="1" w:styleId="afffff1">
    <w:name w:val="Знак Знак Знак Знак Знак Знак"/>
    <w:basedOn w:val="a"/>
    <w:pPr>
      <w:spacing w:after="160" w:line="240" w:lineRule="exact"/>
    </w:pPr>
    <w:rPr>
      <w:rFonts w:ascii="Verdana" w:hAnsi="Verdana"/>
      <w:sz w:val="20"/>
      <w:szCs w:val="20"/>
      <w:lang w:val="en-US" w:eastAsia="en-US"/>
    </w:rPr>
  </w:style>
  <w:style w:type="paragraph" w:customStyle="1" w:styleId="Paragraph">
    <w:name w:val="Paragraph"/>
    <w:basedOn w:val="a"/>
    <w:pPr>
      <w:spacing w:before="240"/>
      <w:ind w:firstLine="1440"/>
    </w:pPr>
    <w:rPr>
      <w:rFonts w:ascii="ARSCouruer" w:hAnsi="ARSCouruer"/>
      <w:color w:val="000000"/>
      <w:szCs w:val="20"/>
      <w:lang w:val="en-US" w:eastAsia="en-US"/>
    </w:rPr>
  </w:style>
  <w:style w:type="character" w:customStyle="1" w:styleId="s11">
    <w:name w:val="s11"/>
  </w:style>
  <w:style w:type="paragraph" w:customStyle="1" w:styleId="CharChar">
    <w:name w:val="Char Char"/>
    <w:basedOn w:val="a"/>
    <w:pPr>
      <w:spacing w:after="160" w:line="240" w:lineRule="exact"/>
    </w:pPr>
    <w:rPr>
      <w:rFonts w:ascii="Verdana" w:hAnsi="Verdana"/>
      <w:sz w:val="20"/>
      <w:szCs w:val="20"/>
      <w:lang w:val="en-US" w:eastAsia="en-US"/>
    </w:rPr>
  </w:style>
  <w:style w:type="character" w:customStyle="1" w:styleId="121">
    <w:name w:val="Знак Знак12"/>
    <w:rPr>
      <w:lang w:val="ru-RU" w:eastAsia="ru-RU" w:bidi="ar-SA"/>
    </w:rPr>
  </w:style>
  <w:style w:type="paragraph" w:customStyle="1" w:styleId="2f4">
    <w:name w:val="Обычный2"/>
    <w:link w:val="2f5"/>
    <w:pPr>
      <w:widowControl w:val="0"/>
    </w:pPr>
    <w:rPr>
      <w:snapToGrid w:val="0"/>
    </w:rPr>
  </w:style>
  <w:style w:type="character" w:customStyle="1" w:styleId="2f5">
    <w:name w:val="Обычный2 Знак"/>
    <w:link w:val="2f4"/>
    <w:rPr>
      <w:snapToGrid/>
    </w:rPr>
  </w:style>
  <w:style w:type="character" w:customStyle="1" w:styleId="FooterChar">
    <w:name w:val="Footer Char"/>
    <w:locked/>
    <w:rPr>
      <w:rFonts w:ascii="Times New Roman" w:hAnsi="Times New Roman" w:cs="Times New Roman"/>
      <w:sz w:val="20"/>
      <w:szCs w:val="20"/>
      <w:lang w:eastAsia="ru-RU"/>
    </w:rPr>
  </w:style>
  <w:style w:type="character" w:customStyle="1" w:styleId="HeaderChar">
    <w:name w:val="Header Char"/>
    <w:locked/>
    <w:rPr>
      <w:rFonts w:ascii="Times New Roman" w:hAnsi="Times New Roman" w:cs="Times New Roman"/>
      <w:sz w:val="20"/>
      <w:szCs w:val="20"/>
      <w:lang w:eastAsia="ru-RU"/>
    </w:rPr>
  </w:style>
  <w:style w:type="paragraph" w:customStyle="1" w:styleId="ConsNormal">
    <w:name w:val="ConsNormal"/>
    <w:qFormat/>
    <w:pPr>
      <w:widowControl w:val="0"/>
      <w:suppressAutoHyphens/>
      <w:ind w:firstLine="720"/>
    </w:pPr>
    <w:rPr>
      <w:rFonts w:ascii="Arial" w:eastAsia="Arial" w:hAnsi="Arial" w:cs="Calibri"/>
      <w:sz w:val="16"/>
      <w:lang w:eastAsia="ar-SA"/>
    </w:rPr>
  </w:style>
  <w:style w:type="paragraph" w:customStyle="1" w:styleId="Nonformat">
    <w:name w:val="Nonformat"/>
    <w:basedOn w:val="a"/>
    <w:rPr>
      <w:rFonts w:ascii="Consultant" w:hAnsi="Consultant"/>
      <w:snapToGrid w:val="0"/>
      <w:sz w:val="20"/>
      <w:szCs w:val="20"/>
    </w:rPr>
  </w:style>
  <w:style w:type="character" w:customStyle="1" w:styleId="FontStyle48">
    <w:name w:val="Font Style48"/>
    <w:rPr>
      <w:rFonts w:ascii="Times New Roman" w:hAnsi="Times New Roman" w:cs="Times New Roman"/>
      <w:b/>
      <w:bCs/>
      <w:spacing w:val="10"/>
      <w:sz w:val="24"/>
      <w:szCs w:val="24"/>
    </w:rPr>
  </w:style>
  <w:style w:type="paragraph" w:customStyle="1" w:styleId="2f6">
    <w:name w:val="Текст2"/>
    <w:basedOn w:val="a"/>
    <w:pPr>
      <w:suppressAutoHyphens/>
    </w:pPr>
    <w:rPr>
      <w:rFonts w:ascii="Courier New" w:hAnsi="Courier New" w:cs="Courier New"/>
      <w:sz w:val="20"/>
      <w:szCs w:val="20"/>
      <w:lang w:eastAsia="zh-CN"/>
    </w:rPr>
  </w:style>
  <w:style w:type="character" w:customStyle="1" w:styleId="key-valueitem-value">
    <w:name w:val="key-value__item-value"/>
  </w:style>
  <w:style w:type="paragraph" w:customStyle="1" w:styleId="kd12">
    <w:name w:val="kd_12"/>
    <w:basedOn w:val="a"/>
    <w:qFormat/>
    <w:pPr>
      <w:tabs>
        <w:tab w:val="left" w:pos="851"/>
      </w:tabs>
      <w:ind w:left="2134" w:hanging="432"/>
      <w:jc w:val="both"/>
    </w:pPr>
    <w:rPr>
      <w:sz w:val="28"/>
      <w:szCs w:val="28"/>
    </w:rPr>
  </w:style>
  <w:style w:type="paragraph" w:customStyle="1" w:styleId="kd123">
    <w:name w:val="kd_123"/>
    <w:basedOn w:val="a"/>
    <w:qFormat/>
    <w:pPr>
      <w:tabs>
        <w:tab w:val="left" w:pos="1701"/>
      </w:tabs>
      <w:ind w:left="4474" w:hanging="504"/>
      <w:jc w:val="both"/>
    </w:pPr>
    <w:rPr>
      <w:sz w:val="28"/>
      <w:szCs w:val="28"/>
    </w:rPr>
  </w:style>
  <w:style w:type="paragraph" w:customStyle="1" w:styleId="kd1234">
    <w:name w:val="kd_1234"/>
    <w:basedOn w:val="a"/>
    <w:qFormat/>
    <w:pPr>
      <w:tabs>
        <w:tab w:val="left" w:pos="851"/>
      </w:tabs>
      <w:ind w:left="648" w:hanging="648"/>
      <w:jc w:val="both"/>
    </w:pPr>
    <w:rPr>
      <w:sz w:val="28"/>
      <w:szCs w:val="28"/>
    </w:rPr>
  </w:style>
  <w:style w:type="character" w:customStyle="1" w:styleId="display-string">
    <w:name w:val="display-string"/>
  </w:style>
  <w:style w:type="character" w:customStyle="1" w:styleId="blk">
    <w:name w:val="blk"/>
  </w:style>
  <w:style w:type="character" w:customStyle="1" w:styleId="39">
    <w:name w:val="Заголовок №3_"/>
    <w:link w:val="314"/>
    <w:locked/>
    <w:rPr>
      <w:b/>
      <w:bCs/>
      <w:shd w:val="clear" w:color="auto" w:fill="FFFFFF"/>
    </w:rPr>
  </w:style>
  <w:style w:type="paragraph" w:customStyle="1" w:styleId="314">
    <w:name w:val="Заголовок №31"/>
    <w:basedOn w:val="a"/>
    <w:link w:val="39"/>
    <w:pPr>
      <w:shd w:val="clear" w:color="auto" w:fill="FFFFFF"/>
      <w:spacing w:before="240" w:line="240" w:lineRule="atLeast"/>
      <w:jc w:val="both"/>
      <w:outlineLvl w:val="2"/>
    </w:pPr>
    <w:rPr>
      <w:b/>
      <w:bCs/>
      <w:sz w:val="20"/>
      <w:szCs w:val="20"/>
    </w:rPr>
  </w:style>
  <w:style w:type="character" w:customStyle="1" w:styleId="FontStyle21">
    <w:name w:val="Font Style21"/>
    <w:uiPriority w:val="99"/>
    <w:rPr>
      <w:rFonts w:ascii="Times New Roman" w:hAnsi="Times New Roman" w:cs="Times New Roman" w:hint="default"/>
    </w:rPr>
  </w:style>
  <w:style w:type="character" w:customStyle="1" w:styleId="apple-converted-space">
    <w:name w:val="apple-converted-space"/>
    <w:qFormat/>
  </w:style>
  <w:style w:type="character" w:customStyle="1" w:styleId="1f6">
    <w:name w:val="Схема документа Знак1"/>
    <w:uiPriority w:val="99"/>
    <w:semiHidden/>
    <w:qFormat/>
    <w:rPr>
      <w:rFonts w:ascii="Segoe UI" w:eastAsia="Times New Roman" w:hAnsi="Segoe UI" w:cs="Segoe UI"/>
      <w:sz w:val="16"/>
      <w:szCs w:val="16"/>
      <w:lang w:eastAsia="ru-RU"/>
    </w:rPr>
  </w:style>
  <w:style w:type="character" w:customStyle="1" w:styleId="1f7">
    <w:name w:val="Текст примечания Знак1"/>
    <w:uiPriority w:val="99"/>
    <w:semiHidden/>
    <w:rPr>
      <w:rFonts w:ascii="Times New Roman" w:eastAsia="Times New Roman" w:hAnsi="Times New Roman" w:cs="Times New Roman"/>
      <w:sz w:val="20"/>
      <w:szCs w:val="20"/>
      <w:lang w:eastAsia="ru-RU"/>
    </w:rPr>
  </w:style>
  <w:style w:type="paragraph" w:customStyle="1" w:styleId="font5">
    <w:name w:val="font5"/>
    <w:basedOn w:val="a"/>
    <w:pPr>
      <w:spacing w:before="100" w:beforeAutospacing="1" w:after="100" w:afterAutospacing="1"/>
    </w:pPr>
    <w:rPr>
      <w:color w:val="000000"/>
      <w:sz w:val="22"/>
      <w:szCs w:val="22"/>
    </w:rPr>
  </w:style>
  <w:style w:type="paragraph" w:customStyle="1" w:styleId="2f7">
    <w:name w:val="Знак Знак2"/>
    <w:basedOn w:val="a"/>
    <w:pPr>
      <w:widowControl w:val="0"/>
      <w:autoSpaceDE w:val="0"/>
      <w:autoSpaceDN w:val="0"/>
      <w:adjustRightInd w:val="0"/>
      <w:spacing w:before="180" w:after="160" w:line="240" w:lineRule="exact"/>
      <w:jc w:val="center"/>
    </w:pPr>
    <w:rPr>
      <w:rFonts w:eastAsia="Calibri"/>
      <w:sz w:val="20"/>
      <w:szCs w:val="20"/>
      <w:lang w:eastAsia="zh-CN"/>
    </w:rPr>
  </w:style>
  <w:style w:type="paragraph" w:customStyle="1" w:styleId="0">
    <w:name w:val="ТЗ0 Марк с/н"/>
    <w:basedOn w:val="a"/>
    <w:pPr>
      <w:numPr>
        <w:numId w:val="5"/>
      </w:numPr>
      <w:spacing w:line="360" w:lineRule="auto"/>
      <w:jc w:val="both"/>
    </w:pPr>
    <w:rPr>
      <w:spacing w:val="2"/>
    </w:rPr>
  </w:style>
  <w:style w:type="paragraph" w:customStyle="1" w:styleId="afffff2">
    <w:name w:val="ВАС_ТИТУЛ_Надпись вертикальная"/>
    <w:basedOn w:val="a"/>
    <w:qFormat/>
    <w:pPr>
      <w:widowControl w:val="0"/>
    </w:pPr>
    <w:rPr>
      <w:rFonts w:ascii="Arial" w:hAnsi="Arial"/>
      <w:i/>
      <w:sz w:val="16"/>
      <w:szCs w:val="20"/>
    </w:rPr>
  </w:style>
  <w:style w:type="paragraph" w:customStyle="1" w:styleId="afffff3">
    <w:name w:val="ВАС_ТИТУЛ_Название_системы"/>
    <w:qFormat/>
    <w:pPr>
      <w:spacing w:after="160" w:line="259" w:lineRule="auto"/>
      <w:jc w:val="center"/>
    </w:pPr>
    <w:rPr>
      <w:rFonts w:ascii="Arial" w:hAnsi="Arial"/>
      <w:b/>
      <w:caps/>
      <w:color w:val="333333"/>
      <w:sz w:val="28"/>
      <w:szCs w:val="24"/>
    </w:rPr>
  </w:style>
  <w:style w:type="paragraph" w:customStyle="1" w:styleId="afffff4">
    <w:name w:val="ВАС_ТИТУЛ_Москва"/>
    <w:basedOn w:val="a"/>
    <w:qFormat/>
    <w:pPr>
      <w:widowControl w:val="0"/>
      <w:jc w:val="center"/>
    </w:pPr>
    <w:rPr>
      <w:rFonts w:ascii="Arial" w:hAnsi="Arial"/>
      <w:color w:val="333333"/>
    </w:rPr>
  </w:style>
  <w:style w:type="paragraph" w:customStyle="1" w:styleId="afffff5">
    <w:name w:val="ВАС_ТИТУЛ_Руководство"/>
    <w:next w:val="afffff4"/>
    <w:qFormat/>
    <w:pPr>
      <w:spacing w:after="240" w:line="259" w:lineRule="auto"/>
      <w:jc w:val="center"/>
    </w:pPr>
    <w:rPr>
      <w:rFonts w:ascii="Verdana" w:hAnsi="Verdana"/>
      <w:b/>
      <w:caps/>
      <w:sz w:val="40"/>
      <w:szCs w:val="24"/>
    </w:rPr>
  </w:style>
  <w:style w:type="paragraph" w:customStyle="1" w:styleId="afffff6">
    <w:name w:val="ВАС_ТИТУЛ_Имя"/>
    <w:qFormat/>
    <w:pPr>
      <w:spacing w:after="160" w:line="259" w:lineRule="auto"/>
    </w:pPr>
    <w:rPr>
      <w:rFonts w:ascii="Arial" w:hAnsi="Arial"/>
      <w:color w:val="333333"/>
      <w:szCs w:val="24"/>
    </w:rPr>
  </w:style>
  <w:style w:type="paragraph" w:customStyle="1" w:styleId="afffff7">
    <w:name w:val="ВАС_ТИТУЛ_Имя_справа"/>
    <w:basedOn w:val="afffff6"/>
    <w:qFormat/>
    <w:pPr>
      <w:jc w:val="right"/>
    </w:pPr>
  </w:style>
  <w:style w:type="paragraph" w:customStyle="1" w:styleId="afffff8">
    <w:name w:val="ВАС_ТИТУЛ_Согласовано_Утверждаю"/>
    <w:basedOn w:val="afffff6"/>
    <w:next w:val="afffff6"/>
    <w:qFormat/>
    <w:pPr>
      <w:spacing w:after="240"/>
    </w:pPr>
    <w:rPr>
      <w:caps/>
    </w:rPr>
  </w:style>
  <w:style w:type="paragraph" w:customStyle="1" w:styleId="Confirmation">
    <w:name w:val="Confirmation"/>
    <w:qFormat/>
    <w:pPr>
      <w:keepNext/>
      <w:spacing w:before="120" w:after="360" w:line="259" w:lineRule="auto"/>
      <w:jc w:val="center"/>
    </w:pPr>
    <w:rPr>
      <w:rFonts w:eastAsia="Batang"/>
      <w:b/>
      <w:bCs/>
      <w:caps/>
      <w:sz w:val="32"/>
      <w:szCs w:val="32"/>
    </w:rPr>
  </w:style>
  <w:style w:type="paragraph" w:customStyle="1" w:styleId="Confirmationtext">
    <w:name w:val="Confirmation text"/>
    <w:basedOn w:val="a"/>
    <w:qFormat/>
    <w:pPr>
      <w:widowControl w:val="0"/>
      <w:spacing w:before="120" w:line="360" w:lineRule="auto"/>
      <w:ind w:firstLine="709"/>
      <w:jc w:val="center"/>
    </w:pPr>
    <w:rPr>
      <w:rFonts w:eastAsia="Batang"/>
    </w:rPr>
  </w:style>
  <w:style w:type="paragraph" w:customStyle="1" w:styleId="afffff9">
    <w:name w:val="Заголовок информационного элемента"/>
    <w:basedOn w:val="10"/>
    <w:next w:val="a"/>
    <w:qFormat/>
    <w:pPr>
      <w:keepLines w:val="0"/>
      <w:tabs>
        <w:tab w:val="clear" w:pos="360"/>
      </w:tabs>
      <w:suppressAutoHyphens w:val="0"/>
      <w:spacing w:before="0" w:after="720" w:line="360" w:lineRule="auto"/>
      <w:jc w:val="center"/>
      <w:outlineLvl w:val="9"/>
    </w:pPr>
    <w:rPr>
      <w:rFonts w:ascii="Times New Roman" w:hAnsi="Times New Roman"/>
      <w:bCs/>
      <w:caps/>
      <w:kern w:val="32"/>
      <w:sz w:val="32"/>
      <w:szCs w:val="32"/>
    </w:rPr>
  </w:style>
  <w:style w:type="paragraph" w:customStyle="1" w:styleId="afffffa">
    <w:name w:val="Заголовок пункта Структурного элемента"/>
    <w:basedOn w:val="3"/>
    <w:next w:val="a"/>
    <w:qFormat/>
    <w:pPr>
      <w:numPr>
        <w:ilvl w:val="0"/>
        <w:numId w:val="0"/>
      </w:numPr>
      <w:tabs>
        <w:tab w:val="clear" w:pos="1134"/>
      </w:tabs>
      <w:suppressAutoHyphens w:val="0"/>
      <w:spacing w:after="0" w:line="360" w:lineRule="auto"/>
      <w:ind w:firstLine="709"/>
      <w:jc w:val="both"/>
      <w:outlineLvl w:val="9"/>
    </w:pPr>
    <w:rPr>
      <w:bCs/>
      <w:snapToGrid/>
      <w:spacing w:val="40"/>
      <w:sz w:val="24"/>
      <w:szCs w:val="24"/>
    </w:rPr>
  </w:style>
  <w:style w:type="paragraph" w:customStyle="1" w:styleId="afffffb">
    <w:name w:val="Заголовок структурного элемента"/>
    <w:basedOn w:val="10"/>
    <w:qFormat/>
    <w:pPr>
      <w:keepLines w:val="0"/>
      <w:tabs>
        <w:tab w:val="clear" w:pos="360"/>
      </w:tabs>
      <w:suppressAutoHyphens w:val="0"/>
      <w:spacing w:before="0" w:after="720" w:line="360" w:lineRule="auto"/>
      <w:jc w:val="center"/>
    </w:pPr>
    <w:rPr>
      <w:rFonts w:ascii="Times New Roman" w:hAnsi="Times New Roman"/>
      <w:bCs/>
      <w:caps/>
      <w:kern w:val="32"/>
      <w:sz w:val="32"/>
      <w:szCs w:val="32"/>
    </w:rPr>
  </w:style>
  <w:style w:type="paragraph" w:customStyle="1" w:styleId="afffffc">
    <w:name w:val="Код документа"/>
    <w:qFormat/>
    <w:pPr>
      <w:spacing w:before="240" w:after="120" w:line="288" w:lineRule="auto"/>
      <w:jc w:val="center"/>
    </w:pPr>
    <w:rPr>
      <w:sz w:val="24"/>
      <w:szCs w:val="24"/>
    </w:rPr>
  </w:style>
  <w:style w:type="paragraph" w:customStyle="1" w:styleId="afffffd">
    <w:name w:val="Наименование документа"/>
    <w:qFormat/>
    <w:pPr>
      <w:keepLines/>
      <w:spacing w:before="120" w:after="120" w:line="288" w:lineRule="auto"/>
      <w:jc w:val="center"/>
    </w:pPr>
    <w:rPr>
      <w:b/>
      <w:bCs/>
      <w:caps/>
      <w:sz w:val="36"/>
      <w:szCs w:val="36"/>
    </w:rPr>
  </w:style>
  <w:style w:type="paragraph" w:customStyle="1" w:styleId="afffffe">
    <w:name w:val="Наименование программы"/>
    <w:basedOn w:val="a"/>
    <w:qFormat/>
    <w:pPr>
      <w:keepLines/>
      <w:spacing w:before="240" w:after="120" w:line="288" w:lineRule="auto"/>
      <w:ind w:firstLine="709"/>
      <w:jc w:val="center"/>
    </w:pPr>
    <w:rPr>
      <w:b/>
      <w:bCs/>
      <w:caps/>
      <w:sz w:val="28"/>
      <w:szCs w:val="28"/>
    </w:rPr>
  </w:style>
  <w:style w:type="paragraph" w:customStyle="1" w:styleId="affffff">
    <w:name w:val="Наименование системы"/>
    <w:basedOn w:val="a"/>
    <w:next w:val="a"/>
    <w:qFormat/>
    <w:pPr>
      <w:keepLines/>
      <w:spacing w:before="120" w:after="120" w:line="288" w:lineRule="auto"/>
      <w:ind w:firstLine="709"/>
      <w:jc w:val="center"/>
    </w:pPr>
    <w:rPr>
      <w:caps/>
      <w:sz w:val="28"/>
      <w:szCs w:val="28"/>
      <w:lang w:val="en-US"/>
    </w:rPr>
  </w:style>
  <w:style w:type="paragraph" w:customStyle="1" w:styleId="affffff0">
    <w:name w:val="Подзаголовок Структурного элемента"/>
    <w:basedOn w:val="2"/>
    <w:next w:val="afffffa"/>
    <w:qFormat/>
    <w:pPr>
      <w:numPr>
        <w:ilvl w:val="0"/>
        <w:numId w:val="0"/>
      </w:numPr>
      <w:suppressAutoHyphens w:val="0"/>
      <w:snapToGrid/>
      <w:spacing w:before="120" w:after="0" w:line="360" w:lineRule="auto"/>
      <w:ind w:firstLine="709"/>
      <w:jc w:val="both"/>
      <w:outlineLvl w:val="9"/>
    </w:pPr>
    <w:rPr>
      <w:b/>
      <w:bCs/>
      <w:spacing w:val="40"/>
      <w:sz w:val="28"/>
      <w:szCs w:val="28"/>
    </w:rPr>
  </w:style>
  <w:style w:type="paragraph" w:customStyle="1" w:styleId="affffff1">
    <w:name w:val="Сокращенное наименование системы"/>
    <w:next w:val="a"/>
    <w:qFormat/>
    <w:pPr>
      <w:spacing w:before="240" w:after="120" w:line="288" w:lineRule="auto"/>
      <w:jc w:val="center"/>
    </w:pPr>
    <w:rPr>
      <w:caps/>
      <w:sz w:val="28"/>
      <w:szCs w:val="28"/>
    </w:rPr>
  </w:style>
  <w:style w:type="paragraph" w:customStyle="1" w:styleId="affffff2">
    <w:name w:val="Приложение"/>
    <w:next w:val="a"/>
    <w:qFormat/>
    <w:pPr>
      <w:keepNext/>
      <w:keepLines/>
      <w:pageBreakBefore/>
      <w:suppressAutoHyphens/>
      <w:spacing w:before="360" w:after="240" w:line="288" w:lineRule="auto"/>
      <w:jc w:val="center"/>
      <w:outlineLvl w:val="0"/>
    </w:pPr>
    <w:rPr>
      <w:rFonts w:eastAsia="Batang"/>
      <w:b/>
      <w:bCs/>
      <w:caps/>
      <w:color w:val="FF0000"/>
      <w:sz w:val="32"/>
      <w:szCs w:val="32"/>
    </w:rPr>
  </w:style>
  <w:style w:type="paragraph" w:customStyle="1" w:styleId="affffff3">
    <w:name w:val="Раздел приложения"/>
    <w:basedOn w:val="affffff2"/>
    <w:next w:val="a"/>
    <w:qFormat/>
    <w:pPr>
      <w:pageBreakBefore w:val="0"/>
      <w:jc w:val="left"/>
      <w:outlineLvl w:val="1"/>
    </w:pPr>
    <w:rPr>
      <w:caps w:val="0"/>
      <w:sz w:val="28"/>
      <w:szCs w:val="28"/>
    </w:rPr>
  </w:style>
  <w:style w:type="paragraph" w:customStyle="1" w:styleId="affffff4">
    <w:name w:val="Перечисление первого уровня"/>
    <w:basedOn w:val="a"/>
    <w:qFormat/>
    <w:pPr>
      <w:tabs>
        <w:tab w:val="left" w:pos="2149"/>
      </w:tabs>
      <w:spacing w:line="360" w:lineRule="auto"/>
      <w:ind w:left="2149" w:hanging="360"/>
      <w:jc w:val="both"/>
    </w:pPr>
  </w:style>
  <w:style w:type="paragraph" w:customStyle="1" w:styleId="affffff5">
    <w:name w:val="Перечисление второго уровня"/>
    <w:basedOn w:val="a"/>
    <w:qFormat/>
    <w:pPr>
      <w:spacing w:line="360" w:lineRule="auto"/>
      <w:jc w:val="both"/>
    </w:pPr>
  </w:style>
  <w:style w:type="paragraph" w:customStyle="1" w:styleId="affffff6">
    <w:name w:val="Перечисление третьего уровня"/>
    <w:basedOn w:val="a"/>
    <w:qFormat/>
    <w:pPr>
      <w:tabs>
        <w:tab w:val="left" w:pos="1429"/>
      </w:tabs>
      <w:spacing w:line="360" w:lineRule="auto"/>
      <w:ind w:left="1429" w:hanging="360"/>
      <w:jc w:val="both"/>
    </w:pPr>
  </w:style>
  <w:style w:type="paragraph" w:customStyle="1" w:styleId="art">
    <w:name w:val="art"/>
    <w:basedOn w:val="a"/>
    <w:qFormat/>
    <w:pPr>
      <w:spacing w:before="100" w:beforeAutospacing="1" w:after="100" w:afterAutospacing="1" w:line="360" w:lineRule="auto"/>
      <w:ind w:firstLine="720"/>
      <w:jc w:val="both"/>
    </w:pPr>
  </w:style>
  <w:style w:type="paragraph" w:customStyle="1" w:styleId="affffff7">
    <w:name w:val="Подпись к таблице"/>
    <w:basedOn w:val="a"/>
    <w:next w:val="a"/>
    <w:qFormat/>
    <w:pPr>
      <w:keepNext/>
      <w:keepLines/>
      <w:tabs>
        <w:tab w:val="left" w:pos="1537"/>
      </w:tabs>
      <w:spacing w:line="360" w:lineRule="auto"/>
      <w:jc w:val="center"/>
    </w:pPr>
    <w:rPr>
      <w:rFonts w:eastAsia="Batang"/>
    </w:rPr>
  </w:style>
  <w:style w:type="paragraph" w:customStyle="1" w:styleId="affffff8">
    <w:name w:val="Подпись к рисунку"/>
    <w:basedOn w:val="a"/>
    <w:next w:val="a"/>
    <w:qFormat/>
    <w:pPr>
      <w:keepLines/>
      <w:tabs>
        <w:tab w:val="left" w:pos="720"/>
      </w:tabs>
      <w:spacing w:before="120" w:after="240"/>
      <w:ind w:left="720" w:right="567" w:hanging="360"/>
      <w:jc w:val="center"/>
    </w:pPr>
  </w:style>
  <w:style w:type="paragraph" w:customStyle="1" w:styleId="Bullet1">
    <w:name w:val="Bullet_1"/>
    <w:basedOn w:val="a"/>
    <w:qFormat/>
    <w:pPr>
      <w:widowControl w:val="0"/>
      <w:tabs>
        <w:tab w:val="left" w:pos="851"/>
      </w:tabs>
      <w:spacing w:after="60" w:line="360" w:lineRule="auto"/>
      <w:ind w:left="360" w:hanging="360"/>
      <w:jc w:val="both"/>
    </w:pPr>
    <w:rPr>
      <w:rFonts w:eastAsia="Batang"/>
    </w:rPr>
  </w:style>
  <w:style w:type="paragraph" w:customStyle="1" w:styleId="Normal1">
    <w:name w:val="Normal1"/>
    <w:qFormat/>
    <w:pPr>
      <w:spacing w:after="160" w:line="259" w:lineRule="auto"/>
    </w:pPr>
  </w:style>
  <w:style w:type="paragraph" w:customStyle="1" w:styleId="affffff9">
    <w:name w:val="Текст в таблице"/>
    <w:basedOn w:val="a"/>
    <w:qFormat/>
    <w:pPr>
      <w:spacing w:before="40" w:after="40" w:line="360" w:lineRule="auto"/>
    </w:pPr>
    <w:rPr>
      <w:sz w:val="22"/>
      <w:szCs w:val="22"/>
    </w:rPr>
  </w:style>
  <w:style w:type="paragraph" w:customStyle="1" w:styleId="affffffa">
    <w:name w:val="Шапка таблицы"/>
    <w:basedOn w:val="affffff9"/>
    <w:qFormat/>
    <w:pPr>
      <w:spacing w:before="60" w:after="60"/>
      <w:jc w:val="center"/>
    </w:pPr>
    <w:rPr>
      <w:b/>
      <w:bCs/>
    </w:rPr>
  </w:style>
  <w:style w:type="paragraph" w:customStyle="1" w:styleId="affffffb">
    <w:name w:val="Таблица"/>
    <w:basedOn w:val="a"/>
    <w:next w:val="a"/>
    <w:qFormat/>
    <w:pPr>
      <w:tabs>
        <w:tab w:val="left" w:pos="927"/>
      </w:tabs>
    </w:pPr>
  </w:style>
  <w:style w:type="character" w:customStyle="1" w:styleId="affffffc">
    <w:name w:val="Перечисление первого уровня Знак"/>
    <w:qFormat/>
    <w:rPr>
      <w:rFonts w:cs="Times New Roman"/>
      <w:sz w:val="24"/>
      <w:szCs w:val="24"/>
      <w:lang w:val="ru-RU" w:eastAsia="ru-RU"/>
    </w:rPr>
  </w:style>
  <w:style w:type="paragraph" w:customStyle="1" w:styleId="1-">
    <w:name w:val="Перечисление 1-й уровень"/>
    <w:basedOn w:val="a"/>
    <w:qFormat/>
    <w:pPr>
      <w:tabs>
        <w:tab w:val="left" w:pos="1069"/>
      </w:tabs>
      <w:spacing w:line="360" w:lineRule="auto"/>
      <w:ind w:left="1069" w:hanging="360"/>
      <w:jc w:val="both"/>
    </w:pPr>
  </w:style>
  <w:style w:type="paragraph" w:customStyle="1" w:styleId="affffffd">
    <w:name w:val="Рисунок"/>
    <w:basedOn w:val="a"/>
    <w:next w:val="affffff8"/>
    <w:qFormat/>
    <w:pPr>
      <w:keepNext/>
      <w:keepLines/>
      <w:spacing w:line="360" w:lineRule="auto"/>
      <w:ind w:firstLine="709"/>
      <w:jc w:val="center"/>
    </w:pPr>
  </w:style>
  <w:style w:type="paragraph" w:customStyle="1" w:styleId="affffffe">
    <w:name w:val="Перечисление"/>
    <w:basedOn w:val="a"/>
    <w:qFormat/>
    <w:pPr>
      <w:tabs>
        <w:tab w:val="left" w:pos="1425"/>
      </w:tabs>
      <w:spacing w:line="360" w:lineRule="auto"/>
      <w:ind w:left="1425" w:hanging="705"/>
      <w:jc w:val="both"/>
    </w:pPr>
  </w:style>
  <w:style w:type="paragraph" w:customStyle="1" w:styleId="afffffff">
    <w:name w:val="Стиль Перечисление первого уровня Знак + полужирный Знак Знак"/>
    <w:basedOn w:val="a"/>
    <w:qFormat/>
    <w:pPr>
      <w:tabs>
        <w:tab w:val="left" w:pos="1080"/>
      </w:tabs>
      <w:spacing w:line="360" w:lineRule="auto"/>
      <w:ind w:left="1080" w:hanging="360"/>
      <w:jc w:val="both"/>
    </w:pPr>
  </w:style>
  <w:style w:type="paragraph" w:customStyle="1" w:styleId="55">
    <w:name w:val="Заголовок 5 спец"/>
    <w:basedOn w:val="5"/>
    <w:qFormat/>
    <w:pPr>
      <w:keepNext w:val="0"/>
      <w:numPr>
        <w:ilvl w:val="0"/>
        <w:numId w:val="0"/>
      </w:numPr>
      <w:tabs>
        <w:tab w:val="left" w:pos="1117"/>
      </w:tabs>
      <w:suppressAutoHyphens w:val="0"/>
      <w:spacing w:before="240" w:after="60" w:line="240" w:lineRule="auto"/>
      <w:ind w:left="1474" w:hanging="792"/>
    </w:pPr>
    <w:rPr>
      <w:b w:val="0"/>
      <w:snapToGrid/>
      <w:sz w:val="24"/>
      <w:szCs w:val="24"/>
    </w:rPr>
  </w:style>
  <w:style w:type="paragraph" w:customStyle="1" w:styleId="1f8">
    <w:name w:val="Список маркир. 1"/>
    <w:basedOn w:val="a"/>
    <w:qFormat/>
    <w:pPr>
      <w:tabs>
        <w:tab w:val="left" w:pos="1069"/>
      </w:tabs>
      <w:spacing w:line="288" w:lineRule="auto"/>
      <w:ind w:left="1069" w:hanging="360"/>
      <w:jc w:val="both"/>
    </w:pPr>
    <w:rPr>
      <w:sz w:val="28"/>
      <w:szCs w:val="28"/>
    </w:rPr>
  </w:style>
  <w:style w:type="paragraph" w:customStyle="1" w:styleId="afffffff0">
    <w:name w:val="Базовый маркированный список"/>
    <w:basedOn w:val="a"/>
    <w:qFormat/>
    <w:pPr>
      <w:spacing w:after="60" w:line="288" w:lineRule="auto"/>
      <w:ind w:firstLine="709"/>
      <w:jc w:val="both"/>
    </w:pPr>
    <w:rPr>
      <w:sz w:val="28"/>
      <w:szCs w:val="28"/>
    </w:rPr>
  </w:style>
  <w:style w:type="paragraph" w:customStyle="1" w:styleId="z-1">
    <w:name w:val="z-Начало формы1"/>
    <w:basedOn w:val="a"/>
    <w:next w:val="a"/>
    <w:link w:val="z-"/>
    <w:qFormat/>
    <w:pPr>
      <w:pBdr>
        <w:bottom w:val="single" w:sz="6" w:space="1" w:color="auto"/>
      </w:pBdr>
      <w:spacing w:after="60" w:line="288" w:lineRule="auto"/>
      <w:ind w:firstLine="709"/>
      <w:jc w:val="center"/>
    </w:pPr>
    <w:rPr>
      <w:rFonts w:ascii="Arial" w:hAnsi="Arial" w:cs="Arial"/>
      <w:vanish/>
      <w:sz w:val="16"/>
      <w:szCs w:val="16"/>
    </w:rPr>
  </w:style>
  <w:style w:type="character" w:customStyle="1" w:styleId="z-">
    <w:name w:val="z-Начало формы Знак"/>
    <w:link w:val="z-1"/>
    <w:qFormat/>
    <w:locked/>
    <w:rPr>
      <w:rFonts w:ascii="Arial" w:hAnsi="Arial" w:cs="Arial"/>
      <w:vanish/>
      <w:sz w:val="16"/>
      <w:szCs w:val="16"/>
    </w:rPr>
  </w:style>
  <w:style w:type="paragraph" w:customStyle="1" w:styleId="TZSect1">
    <w:name w:val="TZSect1"/>
    <w:basedOn w:val="10"/>
    <w:next w:val="a"/>
    <w:qFormat/>
    <w:pPr>
      <w:keepLines w:val="0"/>
      <w:pageBreakBefore w:val="0"/>
      <w:tabs>
        <w:tab w:val="clear" w:pos="360"/>
        <w:tab w:val="left" w:pos="432"/>
      </w:tabs>
      <w:suppressAutoHyphens w:val="0"/>
      <w:spacing w:before="320" w:after="120"/>
      <w:ind w:left="432" w:hanging="432"/>
    </w:pPr>
    <w:rPr>
      <w:rFonts w:cs="Arial"/>
      <w:bCs/>
      <w:kern w:val="32"/>
      <w:sz w:val="38"/>
      <w:szCs w:val="38"/>
    </w:rPr>
  </w:style>
  <w:style w:type="paragraph" w:customStyle="1" w:styleId="TZSect2">
    <w:name w:val="TZSect2"/>
    <w:basedOn w:val="2"/>
    <w:next w:val="a"/>
    <w:qFormat/>
    <w:pPr>
      <w:numPr>
        <w:ilvl w:val="0"/>
        <w:numId w:val="0"/>
      </w:numPr>
      <w:tabs>
        <w:tab w:val="left" w:pos="432"/>
      </w:tabs>
      <w:suppressAutoHyphens w:val="0"/>
      <w:snapToGrid/>
      <w:spacing w:before="320"/>
      <w:ind w:left="432" w:hanging="432"/>
    </w:pPr>
    <w:rPr>
      <w:rFonts w:ascii="Arial" w:hAnsi="Arial" w:cs="Arial"/>
      <w:b/>
      <w:bCs/>
      <w:sz w:val="30"/>
      <w:szCs w:val="30"/>
    </w:rPr>
  </w:style>
  <w:style w:type="paragraph" w:customStyle="1" w:styleId="TZSect3">
    <w:name w:val="TZSect3"/>
    <w:basedOn w:val="3"/>
    <w:next w:val="a"/>
    <w:qFormat/>
    <w:pPr>
      <w:numPr>
        <w:ilvl w:val="0"/>
        <w:numId w:val="0"/>
      </w:numPr>
      <w:tabs>
        <w:tab w:val="clear" w:pos="1134"/>
        <w:tab w:val="left" w:pos="432"/>
      </w:tabs>
      <w:suppressAutoHyphens w:val="0"/>
      <w:spacing w:before="240"/>
      <w:ind w:left="432" w:hanging="432"/>
    </w:pPr>
    <w:rPr>
      <w:rFonts w:ascii="Arial" w:hAnsi="Arial" w:cs="Arial"/>
      <w:bCs/>
      <w:snapToGrid/>
      <w:sz w:val="26"/>
      <w:szCs w:val="26"/>
      <w:lang w:val="en-US"/>
    </w:rPr>
  </w:style>
  <w:style w:type="paragraph" w:customStyle="1" w:styleId="TZSect4">
    <w:name w:val="TZSect4"/>
    <w:basedOn w:val="4"/>
    <w:next w:val="TZStyle5"/>
    <w:qFormat/>
    <w:pPr>
      <w:numPr>
        <w:ilvl w:val="0"/>
        <w:numId w:val="0"/>
      </w:numPr>
      <w:tabs>
        <w:tab w:val="clear" w:pos="1134"/>
        <w:tab w:val="clear" w:pos="1701"/>
        <w:tab w:val="left" w:pos="432"/>
      </w:tabs>
      <w:suppressAutoHyphens w:val="0"/>
      <w:ind w:left="432" w:hanging="432"/>
      <w:jc w:val="left"/>
    </w:pPr>
    <w:rPr>
      <w:rFonts w:ascii="Arial" w:hAnsi="Arial" w:cs="Arial"/>
      <w:bCs/>
      <w:i w:val="0"/>
      <w:snapToGrid/>
      <w:sz w:val="24"/>
      <w:szCs w:val="24"/>
      <w:lang w:val="en-US"/>
    </w:rPr>
  </w:style>
  <w:style w:type="paragraph" w:customStyle="1" w:styleId="TZStyle5">
    <w:name w:val="TZStyle5"/>
    <w:basedOn w:val="TZSect5"/>
    <w:qFormat/>
    <w:pPr>
      <w:spacing w:before="60"/>
    </w:pPr>
    <w:rPr>
      <w:b w:val="0"/>
      <w:bCs w:val="0"/>
    </w:rPr>
  </w:style>
  <w:style w:type="paragraph" w:customStyle="1" w:styleId="TZSect5">
    <w:name w:val="TZSect5"/>
    <w:basedOn w:val="5"/>
    <w:next w:val="TZStyle5"/>
    <w:qFormat/>
    <w:pPr>
      <w:keepNext w:val="0"/>
      <w:numPr>
        <w:ilvl w:val="0"/>
        <w:numId w:val="0"/>
      </w:numPr>
      <w:tabs>
        <w:tab w:val="left" w:pos="432"/>
      </w:tabs>
      <w:suppressAutoHyphens w:val="0"/>
      <w:spacing w:before="240" w:after="60" w:line="240" w:lineRule="auto"/>
      <w:ind w:left="432" w:hanging="432"/>
    </w:pPr>
    <w:rPr>
      <w:rFonts w:ascii="Arial" w:hAnsi="Arial" w:cs="Arial"/>
      <w:bCs/>
      <w:snapToGrid/>
      <w:sz w:val="24"/>
      <w:szCs w:val="24"/>
    </w:rPr>
  </w:style>
  <w:style w:type="character" w:customStyle="1" w:styleId="StyleBodyTextIndent16ptNotItalicAuto">
    <w:name w:val="Style Body Text Indent + 16 pt Not Italic Auto"/>
    <w:qFormat/>
    <w:rPr>
      <w:rFonts w:cs="Times New Roman"/>
      <w:color w:val="auto"/>
      <w:sz w:val="32"/>
      <w:szCs w:val="32"/>
      <w:lang w:val="ru-RU" w:eastAsia="ru-RU"/>
    </w:rPr>
  </w:style>
  <w:style w:type="character" w:customStyle="1" w:styleId="header31">
    <w:name w:val="header31"/>
    <w:qFormat/>
    <w:rPr>
      <w:rFonts w:cs="Times New Roman"/>
      <w:color w:val="auto"/>
      <w:sz w:val="38"/>
      <w:szCs w:val="38"/>
    </w:rPr>
  </w:style>
  <w:style w:type="paragraph" w:customStyle="1" w:styleId="afffffff1">
    <w:name w:val="Текст ТЗ"/>
    <w:basedOn w:val="a"/>
    <w:qFormat/>
    <w:pPr>
      <w:keepNext/>
      <w:tabs>
        <w:tab w:val="left" w:pos="720"/>
      </w:tabs>
      <w:autoSpaceDE w:val="0"/>
      <w:autoSpaceDN w:val="0"/>
      <w:spacing w:before="80" w:after="60"/>
      <w:ind w:left="720" w:hanging="720"/>
      <w:outlineLvl w:val="2"/>
    </w:pPr>
    <w:rPr>
      <w:sz w:val="20"/>
      <w:szCs w:val="20"/>
    </w:rPr>
  </w:style>
  <w:style w:type="paragraph" w:customStyle="1" w:styleId="2f8">
    <w:name w:val="Текст ТЗ 2"/>
    <w:basedOn w:val="4"/>
    <w:qFormat/>
    <w:pPr>
      <w:numPr>
        <w:ilvl w:val="0"/>
        <w:numId w:val="0"/>
      </w:numPr>
      <w:tabs>
        <w:tab w:val="clear" w:pos="1134"/>
        <w:tab w:val="clear" w:pos="1701"/>
        <w:tab w:val="left" w:pos="864"/>
      </w:tabs>
      <w:suppressAutoHyphens w:val="0"/>
      <w:autoSpaceDE w:val="0"/>
      <w:autoSpaceDN w:val="0"/>
      <w:spacing w:before="40" w:after="60"/>
      <w:ind w:left="864" w:hanging="864"/>
      <w:jc w:val="left"/>
    </w:pPr>
    <w:rPr>
      <w:b w:val="0"/>
      <w:i w:val="0"/>
      <w:snapToGrid/>
      <w:sz w:val="20"/>
      <w:lang w:eastAsia="en-US"/>
    </w:rPr>
  </w:style>
  <w:style w:type="paragraph" w:customStyle="1" w:styleId="3a">
    <w:name w:val="Текст ТЗ 3"/>
    <w:basedOn w:val="a"/>
    <w:qFormat/>
    <w:pPr>
      <w:tabs>
        <w:tab w:val="left" w:pos="1008"/>
      </w:tabs>
      <w:autoSpaceDE w:val="0"/>
      <w:autoSpaceDN w:val="0"/>
      <w:spacing w:before="40" w:after="40"/>
      <w:ind w:left="1008" w:hanging="1008"/>
      <w:outlineLvl w:val="4"/>
    </w:pPr>
    <w:rPr>
      <w:sz w:val="20"/>
      <w:szCs w:val="20"/>
    </w:rPr>
  </w:style>
  <w:style w:type="paragraph" w:customStyle="1" w:styleId="45">
    <w:name w:val="Текст ТЗ 4"/>
    <w:basedOn w:val="6"/>
    <w:qFormat/>
    <w:pPr>
      <w:widowControl/>
      <w:numPr>
        <w:ilvl w:val="0"/>
        <w:numId w:val="0"/>
      </w:numPr>
      <w:tabs>
        <w:tab w:val="left" w:pos="1152"/>
      </w:tabs>
      <w:suppressAutoHyphens w:val="0"/>
      <w:autoSpaceDE w:val="0"/>
      <w:autoSpaceDN w:val="0"/>
      <w:spacing w:before="0" w:after="40" w:line="240" w:lineRule="auto"/>
      <w:ind w:left="1152" w:hanging="1152"/>
      <w:jc w:val="left"/>
    </w:pPr>
    <w:rPr>
      <w:b w:val="0"/>
      <w:snapToGrid/>
      <w:sz w:val="20"/>
      <w:lang w:eastAsia="en-US"/>
    </w:rPr>
  </w:style>
  <w:style w:type="paragraph" w:customStyle="1" w:styleId="3b">
    <w:name w:val="Объект 3"/>
    <w:basedOn w:val="a"/>
    <w:next w:val="a"/>
    <w:qFormat/>
    <w:pPr>
      <w:spacing w:before="360" w:after="360"/>
      <w:ind w:left="1418"/>
      <w:jc w:val="center"/>
    </w:pPr>
    <w:rPr>
      <w:rFonts w:ascii="Book Antiqua" w:hAnsi="Book Antiqua" w:cs="Book Antiqua"/>
      <w:sz w:val="20"/>
      <w:szCs w:val="20"/>
    </w:rPr>
  </w:style>
  <w:style w:type="paragraph" w:customStyle="1" w:styleId="BodyTextKeep">
    <w:name w:val="Body Text Keep"/>
    <w:basedOn w:val="a"/>
    <w:qFormat/>
    <w:pPr>
      <w:keepNext/>
      <w:tabs>
        <w:tab w:val="left" w:pos="3345"/>
      </w:tabs>
      <w:spacing w:after="240" w:line="240" w:lineRule="atLeast"/>
      <w:ind w:left="1077"/>
      <w:jc w:val="both"/>
    </w:pPr>
    <w:rPr>
      <w:rFonts w:ascii="Arial" w:hAnsi="Arial" w:cs="Arial"/>
      <w:spacing w:val="-5"/>
      <w:sz w:val="20"/>
      <w:szCs w:val="20"/>
    </w:rPr>
  </w:style>
  <w:style w:type="character" w:customStyle="1" w:styleId="Linie">
    <w:name w:val="Linie Знак Знак"/>
    <w:qFormat/>
    <w:locked/>
    <w:rPr>
      <w:rFonts w:ascii="Times New Roman" w:hAnsi="Times New Roman" w:cs="Times New Roman"/>
      <w:sz w:val="24"/>
      <w:szCs w:val="24"/>
      <w:lang w:val="zh-CN" w:eastAsia="ru-RU"/>
    </w:rPr>
  </w:style>
  <w:style w:type="paragraph" w:customStyle="1" w:styleId="AxureHeadingBasic">
    <w:name w:val="AxureHeadingBasic"/>
    <w:basedOn w:val="a"/>
    <w:qFormat/>
    <w:pPr>
      <w:spacing w:before="360"/>
    </w:pPr>
    <w:rPr>
      <w:rFonts w:ascii="Arial" w:hAnsi="Arial" w:cs="Arial"/>
      <w:b/>
      <w:sz w:val="18"/>
      <w:u w:val="single"/>
      <w:lang w:val="en-US"/>
    </w:rPr>
  </w:style>
  <w:style w:type="paragraph" w:customStyle="1" w:styleId="AxureHeading1">
    <w:name w:val="AxureHeading1"/>
    <w:basedOn w:val="a"/>
    <w:qFormat/>
    <w:pPr>
      <w:tabs>
        <w:tab w:val="left" w:pos="360"/>
      </w:tabs>
      <w:spacing w:before="360"/>
    </w:pPr>
    <w:rPr>
      <w:rFonts w:ascii="Arial" w:hAnsi="Arial" w:cs="Arial"/>
      <w:b/>
      <w:sz w:val="18"/>
      <w:lang w:val="en-US"/>
    </w:rPr>
  </w:style>
  <w:style w:type="paragraph" w:customStyle="1" w:styleId="AxureHeading2">
    <w:name w:val="AxureHeading2"/>
    <w:basedOn w:val="a"/>
    <w:qFormat/>
    <w:pPr>
      <w:tabs>
        <w:tab w:val="left" w:pos="792"/>
      </w:tabs>
      <w:spacing w:before="360" w:after="240"/>
    </w:pPr>
    <w:rPr>
      <w:rFonts w:ascii="Arial" w:hAnsi="Arial" w:cs="Arial"/>
      <w:b/>
      <w:i/>
      <w:sz w:val="20"/>
      <w:lang w:val="en-US"/>
    </w:rPr>
  </w:style>
  <w:style w:type="paragraph" w:customStyle="1" w:styleId="AxureHeading3">
    <w:name w:val="AxureHeading3"/>
    <w:basedOn w:val="a"/>
    <w:qFormat/>
    <w:pPr>
      <w:tabs>
        <w:tab w:val="left" w:pos="1440"/>
      </w:tabs>
      <w:spacing w:before="360" w:after="240"/>
    </w:pPr>
    <w:rPr>
      <w:rFonts w:ascii="Arial" w:hAnsi="Arial" w:cs="Arial"/>
      <w:b/>
      <w:sz w:val="20"/>
      <w:lang w:val="en-US"/>
    </w:rPr>
  </w:style>
  <w:style w:type="paragraph" w:customStyle="1" w:styleId="AxureHeading4">
    <w:name w:val="AxureHeading4"/>
    <w:basedOn w:val="a"/>
    <w:qFormat/>
    <w:pPr>
      <w:tabs>
        <w:tab w:val="left" w:pos="1800"/>
      </w:tabs>
      <w:spacing w:before="360"/>
    </w:pPr>
    <w:rPr>
      <w:rFonts w:ascii="Arial" w:hAnsi="Arial" w:cs="Arial"/>
      <w:b/>
      <w:sz w:val="18"/>
      <w:lang w:val="en-US"/>
    </w:rPr>
  </w:style>
  <w:style w:type="paragraph" w:customStyle="1" w:styleId="1f9">
    <w:name w:val="Рецензия1"/>
    <w:semiHidden/>
    <w:qFormat/>
    <w:pPr>
      <w:spacing w:after="160" w:line="259" w:lineRule="auto"/>
    </w:pPr>
    <w:rPr>
      <w:sz w:val="24"/>
      <w:szCs w:val="24"/>
    </w:rPr>
  </w:style>
  <w:style w:type="paragraph" w:customStyle="1" w:styleId="2f9">
    <w:name w:val="ВАС_Заголовок 2 уровня"/>
    <w:basedOn w:val="a"/>
    <w:next w:val="a"/>
    <w:qFormat/>
    <w:pPr>
      <w:widowControl w:val="0"/>
      <w:spacing w:before="240" w:after="120"/>
      <w:outlineLvl w:val="1"/>
    </w:pPr>
    <w:rPr>
      <w:rFonts w:ascii="Verdana" w:hAnsi="Verdana"/>
      <w:b/>
      <w:sz w:val="28"/>
    </w:rPr>
  </w:style>
  <w:style w:type="paragraph" w:customStyle="1" w:styleId="1fa">
    <w:name w:val="ВАС_Заголовок 1 уровня"/>
    <w:basedOn w:val="a"/>
    <w:next w:val="a"/>
    <w:qFormat/>
    <w:pPr>
      <w:keepNext/>
      <w:pageBreakBefore/>
      <w:tabs>
        <w:tab w:val="left" w:pos="851"/>
      </w:tabs>
      <w:spacing w:before="240" w:after="240"/>
      <w:ind w:left="851" w:hanging="851"/>
      <w:outlineLvl w:val="0"/>
    </w:pPr>
    <w:rPr>
      <w:rFonts w:ascii="Verdana" w:hAnsi="Verdana"/>
      <w:b/>
      <w:caps/>
      <w:sz w:val="32"/>
    </w:rPr>
  </w:style>
  <w:style w:type="paragraph" w:customStyle="1" w:styleId="3c">
    <w:name w:val="ВАС_Основной текст 3 уровня"/>
    <w:basedOn w:val="a"/>
    <w:next w:val="46"/>
    <w:qFormat/>
    <w:pPr>
      <w:keepNext/>
      <w:tabs>
        <w:tab w:val="left" w:pos="851"/>
      </w:tabs>
      <w:spacing w:before="240" w:after="120"/>
      <w:ind w:left="1418" w:hanging="851"/>
      <w:jc w:val="both"/>
      <w:outlineLvl w:val="2"/>
    </w:pPr>
  </w:style>
  <w:style w:type="paragraph" w:customStyle="1" w:styleId="46">
    <w:name w:val="ВАС_Основной текст 4 уровня"/>
    <w:basedOn w:val="a"/>
    <w:link w:val="47"/>
    <w:qFormat/>
    <w:pPr>
      <w:tabs>
        <w:tab w:val="left" w:pos="864"/>
      </w:tabs>
      <w:spacing w:before="120" w:after="120"/>
      <w:ind w:left="864" w:hanging="13"/>
      <w:jc w:val="both"/>
    </w:pPr>
  </w:style>
  <w:style w:type="character" w:customStyle="1" w:styleId="47">
    <w:name w:val="ВАС_Основной текст 4 уровня Знак"/>
    <w:link w:val="46"/>
    <w:qFormat/>
    <w:locked/>
    <w:rPr>
      <w:sz w:val="24"/>
      <w:szCs w:val="24"/>
    </w:rPr>
  </w:style>
  <w:style w:type="paragraph" w:customStyle="1" w:styleId="56">
    <w:name w:val="ВАС_Основной текст 5 уровня"/>
    <w:basedOn w:val="46"/>
    <w:qFormat/>
    <w:pPr>
      <w:tabs>
        <w:tab w:val="clear" w:pos="864"/>
        <w:tab w:val="left" w:pos="3960"/>
      </w:tabs>
      <w:ind w:left="3960" w:hanging="360"/>
    </w:pPr>
  </w:style>
  <w:style w:type="paragraph" w:customStyle="1" w:styleId="63">
    <w:name w:val="ВАС_Основной текст 6 уровня"/>
    <w:basedOn w:val="56"/>
    <w:qFormat/>
    <w:pPr>
      <w:tabs>
        <w:tab w:val="clear" w:pos="3960"/>
        <w:tab w:val="left" w:pos="4680"/>
      </w:tabs>
      <w:ind w:left="0" w:firstLine="2127"/>
    </w:pPr>
  </w:style>
  <w:style w:type="paragraph" w:customStyle="1" w:styleId="3d">
    <w:name w:val="ВАС_Заголовок 3 уровня"/>
    <w:basedOn w:val="3c"/>
    <w:qFormat/>
    <w:rPr>
      <w:caps/>
      <w:sz w:val="28"/>
      <w:szCs w:val="28"/>
    </w:rPr>
  </w:style>
  <w:style w:type="paragraph" w:customStyle="1" w:styleId="1fb">
    <w:name w:val="Заголовок оглавления1"/>
    <w:basedOn w:val="10"/>
    <w:next w:val="a"/>
    <w:qFormat/>
    <w:pPr>
      <w:pageBreakBefore w:val="0"/>
      <w:tabs>
        <w:tab w:val="clear" w:pos="360"/>
      </w:tabs>
      <w:suppressAutoHyphens w:val="0"/>
      <w:spacing w:after="0" w:line="276" w:lineRule="auto"/>
      <w:outlineLvl w:val="9"/>
    </w:pPr>
    <w:rPr>
      <w:rFonts w:ascii="Cambria" w:hAnsi="Cambria"/>
      <w:bCs/>
      <w:color w:val="365F91"/>
      <w:kern w:val="0"/>
      <w:sz w:val="28"/>
      <w:szCs w:val="28"/>
    </w:rPr>
  </w:style>
  <w:style w:type="paragraph" w:customStyle="1" w:styleId="afffffff2">
    <w:name w:val="Буквенный список"/>
    <w:basedOn w:val="21"/>
    <w:qFormat/>
    <w:pPr>
      <w:spacing w:before="120" w:after="0" w:line="360" w:lineRule="auto"/>
      <w:ind w:left="709"/>
      <w:jc w:val="both"/>
    </w:pPr>
    <w:rPr>
      <w:szCs w:val="20"/>
    </w:rPr>
  </w:style>
  <w:style w:type="paragraph" w:customStyle="1" w:styleId="afffffff3">
    <w:name w:val="Б_Нумерованный список"/>
    <w:basedOn w:val="21"/>
    <w:qFormat/>
    <w:pPr>
      <w:spacing w:before="120" w:after="0" w:line="360" w:lineRule="auto"/>
      <w:ind w:left="1843" w:hanging="425"/>
      <w:jc w:val="both"/>
    </w:pPr>
    <w:rPr>
      <w:szCs w:val="20"/>
    </w:rPr>
  </w:style>
  <w:style w:type="paragraph" w:customStyle="1" w:styleId="ConsTitle">
    <w:name w:val="ConsTitle"/>
    <w:qFormat/>
    <w:pPr>
      <w:widowControl w:val="0"/>
      <w:autoSpaceDE w:val="0"/>
      <w:autoSpaceDN w:val="0"/>
      <w:spacing w:after="160" w:line="259" w:lineRule="auto"/>
    </w:pPr>
    <w:rPr>
      <w:rFonts w:ascii="Arial" w:hAnsi="Arial" w:cs="Arial"/>
      <w:b/>
      <w:bCs/>
      <w:sz w:val="16"/>
      <w:szCs w:val="16"/>
    </w:rPr>
  </w:style>
  <w:style w:type="character" w:customStyle="1" w:styleId="WW8Num4z0">
    <w:name w:val="WW8Num4z0"/>
    <w:qFormat/>
    <w:rPr>
      <w:rFonts w:ascii="Symbol" w:hAnsi="Symbol"/>
    </w:rPr>
  </w:style>
  <w:style w:type="character" w:customStyle="1" w:styleId="NoSpacingChar">
    <w:name w:val="No Spacing Char"/>
    <w:qFormat/>
    <w:locked/>
    <w:rPr>
      <w:rFonts w:ascii="Calibri" w:hAnsi="Calibri"/>
      <w:sz w:val="22"/>
      <w:lang w:val="ru-RU" w:eastAsia="ru-RU"/>
    </w:rPr>
  </w:style>
  <w:style w:type="character" w:customStyle="1" w:styleId="propertyname">
    <w:name w:val="property_name"/>
    <w:qFormat/>
  </w:style>
  <w:style w:type="character" w:customStyle="1" w:styleId="fontstyle01">
    <w:name w:val="fontstyle01"/>
    <w:rsid w:val="00227231"/>
    <w:rPr>
      <w:rFonts w:ascii="Times New Roman" w:hAnsi="Times New Roman" w:cs="Times New Roman" w:hint="default"/>
      <w:b w:val="0"/>
      <w:bCs w:val="0"/>
      <w:i w:val="0"/>
      <w:iCs w:val="0"/>
      <w:color w:val="000000"/>
      <w:sz w:val="24"/>
      <w:szCs w:val="24"/>
    </w:rPr>
  </w:style>
  <w:style w:type="paragraph" w:customStyle="1" w:styleId="afffffff4">
    <w:name w:val="Заголовок ТНС энерго"/>
    <w:basedOn w:val="a"/>
    <w:link w:val="afffffff5"/>
    <w:qFormat/>
    <w:rsid w:val="001C3BBE"/>
    <w:pPr>
      <w:spacing w:after="286" w:line="286" w:lineRule="exact"/>
      <w:jc w:val="center"/>
    </w:pPr>
    <w:rPr>
      <w:rFonts w:ascii="Arial" w:eastAsiaTheme="minorHAnsi" w:hAnsi="Arial" w:cs="Arial"/>
      <w:b/>
      <w:color w:val="000000" w:themeColor="text1"/>
      <w:sz w:val="22"/>
      <w:szCs w:val="22"/>
      <w:lang w:eastAsia="en-US"/>
    </w:rPr>
  </w:style>
  <w:style w:type="character" w:customStyle="1" w:styleId="afffffff5">
    <w:name w:val="Заголовок ТНС энерго Знак"/>
    <w:basedOn w:val="a0"/>
    <w:link w:val="afffffff4"/>
    <w:rsid w:val="001C3BBE"/>
    <w:rPr>
      <w:rFonts w:ascii="Arial" w:eastAsiaTheme="minorHAnsi" w:hAnsi="Arial" w:cs="Arial"/>
      <w:b/>
      <w:color w:val="000000" w:themeColor="tex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3876">
      <w:bodyDiv w:val="1"/>
      <w:marLeft w:val="0"/>
      <w:marRight w:val="0"/>
      <w:marTop w:val="0"/>
      <w:marBottom w:val="0"/>
      <w:divBdr>
        <w:top w:val="none" w:sz="0" w:space="0" w:color="auto"/>
        <w:left w:val="none" w:sz="0" w:space="0" w:color="auto"/>
        <w:bottom w:val="none" w:sz="0" w:space="0" w:color="auto"/>
        <w:right w:val="none" w:sz="0" w:space="0" w:color="auto"/>
      </w:divBdr>
    </w:div>
    <w:div w:id="220484737">
      <w:bodyDiv w:val="1"/>
      <w:marLeft w:val="0"/>
      <w:marRight w:val="0"/>
      <w:marTop w:val="0"/>
      <w:marBottom w:val="0"/>
      <w:divBdr>
        <w:top w:val="none" w:sz="0" w:space="0" w:color="auto"/>
        <w:left w:val="none" w:sz="0" w:space="0" w:color="auto"/>
        <w:bottom w:val="none" w:sz="0" w:space="0" w:color="auto"/>
        <w:right w:val="none" w:sz="0" w:space="0" w:color="auto"/>
      </w:divBdr>
    </w:div>
    <w:div w:id="394546496">
      <w:bodyDiv w:val="1"/>
      <w:marLeft w:val="0"/>
      <w:marRight w:val="0"/>
      <w:marTop w:val="0"/>
      <w:marBottom w:val="0"/>
      <w:divBdr>
        <w:top w:val="none" w:sz="0" w:space="0" w:color="auto"/>
        <w:left w:val="none" w:sz="0" w:space="0" w:color="auto"/>
        <w:bottom w:val="none" w:sz="0" w:space="0" w:color="auto"/>
        <w:right w:val="none" w:sz="0" w:space="0" w:color="auto"/>
      </w:divBdr>
    </w:div>
    <w:div w:id="659771236">
      <w:bodyDiv w:val="1"/>
      <w:marLeft w:val="0"/>
      <w:marRight w:val="0"/>
      <w:marTop w:val="0"/>
      <w:marBottom w:val="0"/>
      <w:divBdr>
        <w:top w:val="none" w:sz="0" w:space="0" w:color="auto"/>
        <w:left w:val="none" w:sz="0" w:space="0" w:color="auto"/>
        <w:bottom w:val="none" w:sz="0" w:space="0" w:color="auto"/>
        <w:right w:val="none" w:sz="0" w:space="0" w:color="auto"/>
      </w:divBdr>
    </w:div>
    <w:div w:id="846941459">
      <w:bodyDiv w:val="1"/>
      <w:marLeft w:val="0"/>
      <w:marRight w:val="0"/>
      <w:marTop w:val="0"/>
      <w:marBottom w:val="0"/>
      <w:divBdr>
        <w:top w:val="none" w:sz="0" w:space="0" w:color="auto"/>
        <w:left w:val="none" w:sz="0" w:space="0" w:color="auto"/>
        <w:bottom w:val="none" w:sz="0" w:space="0" w:color="auto"/>
        <w:right w:val="none" w:sz="0" w:space="0" w:color="auto"/>
      </w:divBdr>
    </w:div>
    <w:div w:id="1221945937">
      <w:bodyDiv w:val="1"/>
      <w:marLeft w:val="0"/>
      <w:marRight w:val="0"/>
      <w:marTop w:val="0"/>
      <w:marBottom w:val="0"/>
      <w:divBdr>
        <w:top w:val="none" w:sz="0" w:space="0" w:color="auto"/>
        <w:left w:val="none" w:sz="0" w:space="0" w:color="auto"/>
        <w:bottom w:val="none" w:sz="0" w:space="0" w:color="auto"/>
        <w:right w:val="none" w:sz="0" w:space="0" w:color="auto"/>
      </w:divBdr>
    </w:div>
    <w:div w:id="1284771732">
      <w:bodyDiv w:val="1"/>
      <w:marLeft w:val="0"/>
      <w:marRight w:val="0"/>
      <w:marTop w:val="0"/>
      <w:marBottom w:val="0"/>
      <w:divBdr>
        <w:top w:val="none" w:sz="0" w:space="0" w:color="auto"/>
        <w:left w:val="none" w:sz="0" w:space="0" w:color="auto"/>
        <w:bottom w:val="none" w:sz="0" w:space="0" w:color="auto"/>
        <w:right w:val="none" w:sz="0" w:space="0" w:color="auto"/>
      </w:divBdr>
    </w:div>
    <w:div w:id="1861240558">
      <w:bodyDiv w:val="1"/>
      <w:marLeft w:val="0"/>
      <w:marRight w:val="0"/>
      <w:marTop w:val="0"/>
      <w:marBottom w:val="0"/>
      <w:divBdr>
        <w:top w:val="none" w:sz="0" w:space="0" w:color="auto"/>
        <w:left w:val="none" w:sz="0" w:space="0" w:color="auto"/>
        <w:bottom w:val="none" w:sz="0" w:space="0" w:color="auto"/>
        <w:right w:val="none" w:sz="0" w:space="0" w:color="auto"/>
      </w:divBdr>
    </w:div>
    <w:div w:id="2087415985">
      <w:bodyDiv w:val="1"/>
      <w:marLeft w:val="0"/>
      <w:marRight w:val="0"/>
      <w:marTop w:val="0"/>
      <w:marBottom w:val="0"/>
      <w:divBdr>
        <w:top w:val="none" w:sz="0" w:space="0" w:color="auto"/>
        <w:left w:val="none" w:sz="0" w:space="0" w:color="auto"/>
        <w:bottom w:val="none" w:sz="0" w:space="0" w:color="auto"/>
        <w:right w:val="none" w:sz="0" w:space="0" w:color="auto"/>
      </w:divBdr>
    </w:div>
    <w:div w:id="21377194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overie@esb.mar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FC8A7-B5E1-4BA1-9F5C-1F58A2DB6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7760</Words>
  <Characters>57872</Characters>
  <Application>Microsoft Office Word</Application>
  <DocSecurity>0</DocSecurity>
  <Lines>482</Lines>
  <Paragraphs>131</Paragraphs>
  <ScaleCrop>false</ScaleCrop>
  <HeadingPairs>
    <vt:vector size="2" baseType="variant">
      <vt:variant>
        <vt:lpstr>Название</vt:lpstr>
      </vt:variant>
      <vt:variant>
        <vt:i4>1</vt:i4>
      </vt:variant>
    </vt:vector>
  </HeadingPairs>
  <TitlesOfParts>
    <vt:vector size="1" baseType="lpstr">
      <vt:lpstr>Запрос цен</vt:lpstr>
    </vt:vector>
  </TitlesOfParts>
  <Company>Энергосбыт</Company>
  <LinksUpToDate>false</LinksUpToDate>
  <CharactersWithSpaces>65501</CharactersWithSpaces>
  <SharedDoc>false</SharedDoc>
  <HLinks>
    <vt:vector size="18" baseType="variant">
      <vt:variant>
        <vt:i4>7602185</vt:i4>
      </vt:variant>
      <vt:variant>
        <vt:i4>6</vt:i4>
      </vt:variant>
      <vt:variant>
        <vt:i4>0</vt:i4>
      </vt:variant>
      <vt:variant>
        <vt:i4>5</vt:i4>
      </vt:variant>
      <vt:variant>
        <vt:lpwstr>http://_________/</vt:lpwstr>
      </vt:variant>
      <vt:variant>
        <vt:lpwstr/>
      </vt:variant>
      <vt:variant>
        <vt:i4>6357056</vt:i4>
      </vt:variant>
      <vt:variant>
        <vt:i4>3</vt:i4>
      </vt:variant>
      <vt:variant>
        <vt:i4>0</vt:i4>
      </vt:variant>
      <vt:variant>
        <vt:i4>5</vt:i4>
      </vt:variant>
      <vt:variant>
        <vt:lpwstr>https://___________/</vt:lpwstr>
      </vt:variant>
      <vt:variant>
        <vt:lpwstr/>
      </vt:variant>
      <vt:variant>
        <vt:i4>2359379</vt:i4>
      </vt:variant>
      <vt:variant>
        <vt:i4>0</vt:i4>
      </vt:variant>
      <vt:variant>
        <vt:i4>0</vt:i4>
      </vt:variant>
      <vt:variant>
        <vt:i4>5</vt:i4>
      </vt:variant>
      <vt:variant>
        <vt:lpwstr>mailto:a.pogorelov@rostov.tns-e.ru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цен</dc:title>
  <dc:subject/>
  <dc:creator>ОКС</dc:creator>
  <cp:keywords/>
  <dc:description/>
  <cp:lastModifiedBy>Бердинская</cp:lastModifiedBy>
  <cp:revision>9</cp:revision>
  <cp:lastPrinted>2020-10-08T12:55:00Z</cp:lastPrinted>
  <dcterms:created xsi:type="dcterms:W3CDTF">2024-10-08T11:56:00Z</dcterms:created>
  <dcterms:modified xsi:type="dcterms:W3CDTF">2024-10-10T13:49:00Z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1049-11.2.0.10223</vt:lpwstr>
  </property>
</Properties>
</file>