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609" w:rsidRPr="00C51609" w:rsidRDefault="00AE2CB2"/>
    <w:p w:rsidR="00C51609" w:rsidRPr="00C51609" w:rsidRDefault="00AE2CB2"/>
    <w:p w:rsidR="00A07A85" w:rsidRPr="005532EC" w:rsidRDefault="00A07A85" w:rsidP="005532EC">
      <w:pPr>
        <w:pStyle w:val="Style2"/>
        <w:widowControl w:val="0"/>
        <w:spacing w:after="0" w:line="240" w:lineRule="auto"/>
        <w:jc w:val="both"/>
        <w:rPr>
          <w:rStyle w:val="FontStyle12"/>
          <w:rFonts w:ascii="Times New Roman" w:hAnsi="Times New Roman" w:cs="Times New Roman" w:hint="default"/>
        </w:rPr>
      </w:pPr>
      <w:r w:rsidRPr="005532EC">
        <w:rPr>
          <w:rStyle w:val="FontStyle12"/>
          <w:rFonts w:ascii="Times New Roman" w:hAnsi="Times New Roman" w:cs="Times New Roman" w:hint="default"/>
        </w:rPr>
        <w:t xml:space="preserve">                                                Договор поставки товара № </w:t>
      </w:r>
    </w:p>
    <w:p w:rsidR="00A07A85" w:rsidRPr="005532EC" w:rsidRDefault="00A07A85" w:rsidP="005532EC">
      <w:pPr>
        <w:pStyle w:val="Style2"/>
        <w:widowControl w:val="0"/>
        <w:spacing w:after="0" w:line="240" w:lineRule="auto"/>
        <w:jc w:val="both"/>
        <w:rPr>
          <w:rStyle w:val="FontStyle12"/>
          <w:rFonts w:ascii="Times New Roman" w:hAnsi="Times New Roman" w:cs="Times New Roman" w:hint="default"/>
        </w:rPr>
      </w:pPr>
    </w:p>
    <w:p w:rsidR="00A07A85" w:rsidRDefault="00A07A85" w:rsidP="005532EC">
      <w:pPr>
        <w:pStyle w:val="Style2"/>
        <w:widowControl w:val="0"/>
        <w:spacing w:after="0" w:line="240" w:lineRule="auto"/>
        <w:jc w:val="both"/>
        <w:rPr>
          <w:rFonts w:ascii="Times New Roman" w:hAnsi="Times New Roman" w:cs="Times New Roman"/>
          <w:bCs/>
        </w:rPr>
      </w:pPr>
      <w:r w:rsidRPr="005532EC">
        <w:rPr>
          <w:rFonts w:ascii="Times New Roman" w:hAnsi="Times New Roman" w:cs="Times New Roman"/>
          <w:bCs/>
        </w:rPr>
        <w:t>г. Ярославль                                                                             «____» __________  20___ г.</w:t>
      </w:r>
    </w:p>
    <w:p w:rsidR="005532EC" w:rsidRDefault="005532EC" w:rsidP="005532EC">
      <w:pPr>
        <w:pStyle w:val="Style2"/>
        <w:widowControl w:val="0"/>
        <w:spacing w:after="0" w:line="240" w:lineRule="auto"/>
        <w:jc w:val="both"/>
        <w:rPr>
          <w:rFonts w:ascii="Times New Roman" w:hAnsi="Times New Roman" w:cs="Times New Roman"/>
          <w:bCs/>
        </w:rPr>
      </w:pPr>
    </w:p>
    <w:p w:rsidR="005532EC" w:rsidRDefault="005532EC" w:rsidP="005532EC">
      <w:pPr>
        <w:pStyle w:val="Style2"/>
        <w:widowControl w:val="0"/>
        <w:spacing w:after="0" w:line="240" w:lineRule="auto"/>
        <w:jc w:val="both"/>
        <w:rPr>
          <w:rFonts w:ascii="Times New Roman" w:hAnsi="Times New Roman" w:cs="Times New Roman"/>
          <w:bCs/>
        </w:rPr>
      </w:pPr>
    </w:p>
    <w:p w:rsidR="005532EC" w:rsidRPr="005532EC" w:rsidRDefault="005532EC" w:rsidP="005532EC">
      <w:pPr>
        <w:pStyle w:val="Style2"/>
        <w:widowControl w:val="0"/>
        <w:spacing w:after="0" w:line="240" w:lineRule="auto"/>
        <w:jc w:val="both"/>
        <w:rPr>
          <w:rFonts w:ascii="Times New Roman" w:hAnsi="Times New Roman" w:cs="Times New Roman"/>
        </w:rPr>
      </w:pPr>
    </w:p>
    <w:p w:rsidR="00A07A85" w:rsidRDefault="0011368A"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 xml:space="preserve">     </w:t>
      </w:r>
      <w:r w:rsidR="00F607DF" w:rsidRPr="005532EC">
        <w:rPr>
          <w:rFonts w:ascii="Times New Roman" w:hAnsi="Times New Roman" w:cs="Times New Roman"/>
          <w:b/>
          <w:bCs/>
          <w:sz w:val="24"/>
          <w:szCs w:val="24"/>
        </w:rPr>
        <w:t xml:space="preserve">Публичное акционерное общество «ТНС </w:t>
      </w:r>
      <w:proofErr w:type="spellStart"/>
      <w:r w:rsidR="00F607DF" w:rsidRPr="005532EC">
        <w:rPr>
          <w:rFonts w:ascii="Times New Roman" w:hAnsi="Times New Roman" w:cs="Times New Roman"/>
          <w:b/>
          <w:bCs/>
          <w:sz w:val="24"/>
          <w:szCs w:val="24"/>
        </w:rPr>
        <w:t>энерго</w:t>
      </w:r>
      <w:proofErr w:type="spellEnd"/>
      <w:r w:rsidR="00F607DF" w:rsidRPr="005532EC">
        <w:rPr>
          <w:rFonts w:ascii="Times New Roman" w:hAnsi="Times New Roman" w:cs="Times New Roman"/>
          <w:b/>
          <w:bCs/>
          <w:sz w:val="24"/>
          <w:szCs w:val="24"/>
        </w:rPr>
        <w:t xml:space="preserve"> Ярославль»</w:t>
      </w:r>
      <w:r w:rsidR="00F607DF" w:rsidRPr="005532EC">
        <w:rPr>
          <w:rFonts w:ascii="Times New Roman" w:hAnsi="Times New Roman" w:cs="Times New Roman"/>
          <w:sz w:val="24"/>
          <w:szCs w:val="24"/>
        </w:rPr>
        <w:t>, именуемое в дальнейшем «</w:t>
      </w:r>
      <w:r w:rsidR="005532EC">
        <w:rPr>
          <w:rFonts w:ascii="Times New Roman" w:hAnsi="Times New Roman" w:cs="Times New Roman"/>
          <w:sz w:val="24"/>
          <w:szCs w:val="24"/>
        </w:rPr>
        <w:t>Заказчик</w:t>
      </w:r>
      <w:r w:rsidR="00F607DF" w:rsidRPr="005532EC">
        <w:rPr>
          <w:rFonts w:ascii="Times New Roman" w:hAnsi="Times New Roman" w:cs="Times New Roman"/>
          <w:sz w:val="24"/>
          <w:szCs w:val="24"/>
        </w:rPr>
        <w:t xml:space="preserve">», в лице заместителя Генерального директора ПАО ГК «ТНС </w:t>
      </w:r>
      <w:proofErr w:type="spellStart"/>
      <w:r w:rsidR="00F607DF" w:rsidRPr="005532EC">
        <w:rPr>
          <w:rFonts w:ascii="Times New Roman" w:hAnsi="Times New Roman" w:cs="Times New Roman"/>
          <w:sz w:val="24"/>
          <w:szCs w:val="24"/>
        </w:rPr>
        <w:t>энерго</w:t>
      </w:r>
      <w:proofErr w:type="spellEnd"/>
      <w:r w:rsidR="00F607DF" w:rsidRPr="005532EC">
        <w:rPr>
          <w:rFonts w:ascii="Times New Roman" w:hAnsi="Times New Roman" w:cs="Times New Roman"/>
          <w:sz w:val="24"/>
          <w:szCs w:val="24"/>
        </w:rPr>
        <w:t>» -</w:t>
      </w:r>
      <w:r w:rsidR="005532EC">
        <w:rPr>
          <w:rFonts w:ascii="Times New Roman" w:hAnsi="Times New Roman" w:cs="Times New Roman"/>
          <w:sz w:val="24"/>
          <w:szCs w:val="24"/>
        </w:rPr>
        <w:t xml:space="preserve"> </w:t>
      </w:r>
      <w:r w:rsidR="00F607DF" w:rsidRPr="005532EC">
        <w:rPr>
          <w:rFonts w:ascii="Times New Roman" w:hAnsi="Times New Roman" w:cs="Times New Roman"/>
          <w:sz w:val="24"/>
          <w:szCs w:val="24"/>
        </w:rPr>
        <w:t xml:space="preserve">Управляющего директора ПАО «ТНС </w:t>
      </w:r>
      <w:proofErr w:type="spellStart"/>
      <w:r w:rsidR="00F607DF" w:rsidRPr="005532EC">
        <w:rPr>
          <w:rFonts w:ascii="Times New Roman" w:hAnsi="Times New Roman" w:cs="Times New Roman"/>
          <w:sz w:val="24"/>
          <w:szCs w:val="24"/>
        </w:rPr>
        <w:t>энерго</w:t>
      </w:r>
      <w:proofErr w:type="spellEnd"/>
      <w:r w:rsidR="00F607DF" w:rsidRPr="005532EC">
        <w:rPr>
          <w:rFonts w:ascii="Times New Roman" w:hAnsi="Times New Roman" w:cs="Times New Roman"/>
          <w:sz w:val="24"/>
          <w:szCs w:val="24"/>
        </w:rPr>
        <w:t xml:space="preserve"> Ярославль» Ермакова Алексея Николаевича, действующего на основании доверенности от 07 декабря 2022 года удостоверена Соловьевым Игорем Алексеевичем, нотариусом города Москвы, зарегистрирована в реестре за номером 77/535-н/77-2022-18-160</w:t>
      </w:r>
      <w:r w:rsidR="00F607DF" w:rsidRPr="005532EC">
        <w:rPr>
          <w:rFonts w:ascii="Times New Roman" w:eastAsia="Arial" w:hAnsi="Times New Roman" w:cs="Times New Roman"/>
          <w:sz w:val="24"/>
          <w:szCs w:val="24"/>
          <w:lang w:eastAsia="ru-RU"/>
        </w:rPr>
        <w:t>, с одной стороны,</w:t>
      </w:r>
      <w:r w:rsidR="00010B46" w:rsidRPr="005532EC">
        <w:rPr>
          <w:rFonts w:ascii="Times New Roman" w:hAnsi="Times New Roman" w:cs="Times New Roman"/>
          <w:sz w:val="24"/>
          <w:szCs w:val="24"/>
        </w:rPr>
        <w:t xml:space="preserve"> </w:t>
      </w:r>
      <w:r w:rsidR="00A07A85" w:rsidRPr="005532EC">
        <w:rPr>
          <w:rFonts w:ascii="Times New Roman" w:hAnsi="Times New Roman" w:cs="Times New Roman"/>
          <w:sz w:val="24"/>
          <w:szCs w:val="24"/>
        </w:rPr>
        <w:t>и  _____________________________________</w:t>
      </w:r>
      <w:r w:rsidR="00010B46" w:rsidRPr="005532EC">
        <w:rPr>
          <w:rFonts w:ascii="Times New Roman" w:hAnsi="Times New Roman" w:cs="Times New Roman"/>
          <w:sz w:val="24"/>
          <w:szCs w:val="24"/>
        </w:rPr>
        <w:t>____</w:t>
      </w:r>
      <w:r w:rsidR="00A07A85" w:rsidRPr="005532EC">
        <w:rPr>
          <w:rFonts w:ascii="Times New Roman" w:hAnsi="Times New Roman" w:cs="Times New Roman"/>
          <w:b/>
          <w:bCs/>
          <w:sz w:val="24"/>
          <w:szCs w:val="24"/>
        </w:rPr>
        <w:t xml:space="preserve">, </w:t>
      </w:r>
      <w:r w:rsidR="00A07A85" w:rsidRPr="005532EC">
        <w:rPr>
          <w:rFonts w:ascii="Times New Roman" w:hAnsi="Times New Roman" w:cs="Times New Roman"/>
          <w:sz w:val="24"/>
          <w:szCs w:val="24"/>
        </w:rPr>
        <w:t xml:space="preserve">в лице  ________________________________, действующего на основании Устава, именуемое в дальнейшем «Поставщик»,  с другой стороны заключили настоящий договор </w:t>
      </w:r>
      <w:r w:rsidR="005532EC">
        <w:rPr>
          <w:rFonts w:ascii="Times New Roman" w:hAnsi="Times New Roman" w:cs="Times New Roman"/>
          <w:sz w:val="24"/>
          <w:szCs w:val="24"/>
        </w:rPr>
        <w:t xml:space="preserve">(протокол № ____ от _____) </w:t>
      </w:r>
      <w:r w:rsidR="00A07A85" w:rsidRPr="005532EC">
        <w:rPr>
          <w:rFonts w:ascii="Times New Roman" w:hAnsi="Times New Roman" w:cs="Times New Roman"/>
          <w:sz w:val="24"/>
          <w:szCs w:val="24"/>
        </w:rPr>
        <w:t>о нижеследующем:</w:t>
      </w:r>
    </w:p>
    <w:p w:rsidR="005532EC" w:rsidRDefault="005532EC" w:rsidP="005532EC">
      <w:pPr>
        <w:spacing w:after="0" w:line="240" w:lineRule="auto"/>
        <w:jc w:val="both"/>
        <w:rPr>
          <w:rFonts w:ascii="Times New Roman" w:hAnsi="Times New Roman" w:cs="Times New Roman"/>
          <w:sz w:val="24"/>
          <w:szCs w:val="24"/>
        </w:rPr>
      </w:pPr>
    </w:p>
    <w:p w:rsidR="005532EC" w:rsidRPr="005532EC" w:rsidRDefault="005532EC" w:rsidP="005532EC">
      <w:pPr>
        <w:spacing w:after="0" w:line="240" w:lineRule="auto"/>
        <w:jc w:val="both"/>
        <w:rPr>
          <w:rFonts w:ascii="Times New Roman" w:hAnsi="Times New Roman" w:cs="Times New Roman"/>
          <w:sz w:val="24"/>
          <w:szCs w:val="24"/>
        </w:rPr>
      </w:pPr>
    </w:p>
    <w:p w:rsidR="00A07A85" w:rsidRPr="005532EC" w:rsidRDefault="00A07A85" w:rsidP="005532EC">
      <w:pPr>
        <w:pStyle w:val="ConsNormal"/>
        <w:widowControl w:val="0"/>
        <w:numPr>
          <w:ilvl w:val="6"/>
          <w:numId w:val="1"/>
        </w:numPr>
        <w:spacing w:line="240" w:lineRule="auto"/>
        <w:ind w:left="0"/>
        <w:jc w:val="center"/>
        <w:rPr>
          <w:rFonts w:ascii="Times New Roman" w:hAnsi="Times New Roman" w:cs="Times New Roman"/>
          <w:sz w:val="24"/>
          <w:szCs w:val="24"/>
        </w:rPr>
      </w:pPr>
      <w:r w:rsidRPr="005532EC">
        <w:rPr>
          <w:rFonts w:ascii="Times New Roman" w:eastAsia="Times New Roman" w:hAnsi="Times New Roman" w:cs="Times New Roman"/>
          <w:b/>
          <w:bCs/>
          <w:sz w:val="24"/>
          <w:szCs w:val="24"/>
        </w:rPr>
        <w:t>ПРЕДМЕТ ДОГОВОРА</w:t>
      </w:r>
    </w:p>
    <w:p w:rsidR="00004C8F" w:rsidRPr="005532EC" w:rsidRDefault="00004C8F" w:rsidP="005532EC">
      <w:pPr>
        <w:pStyle w:val="ConsNormal"/>
        <w:widowControl w:val="0"/>
        <w:spacing w:line="240" w:lineRule="auto"/>
        <w:rPr>
          <w:rFonts w:ascii="Times New Roman" w:hAnsi="Times New Roman" w:cs="Times New Roman"/>
          <w:sz w:val="24"/>
          <w:szCs w:val="24"/>
        </w:rPr>
      </w:pPr>
    </w:p>
    <w:p w:rsidR="00A07A85" w:rsidRPr="005532EC" w:rsidRDefault="00A07A85"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1.1. По настоящему договору Поставщик обязуется передать в обусл</w:t>
      </w:r>
      <w:r w:rsidR="00DF64F9" w:rsidRPr="005532EC">
        <w:rPr>
          <w:rFonts w:ascii="Times New Roman" w:hAnsi="Times New Roman" w:cs="Times New Roman"/>
          <w:sz w:val="24"/>
          <w:szCs w:val="24"/>
        </w:rPr>
        <w:t>овленные договоро</w:t>
      </w:r>
      <w:r w:rsidR="00615C54" w:rsidRPr="005532EC">
        <w:rPr>
          <w:rFonts w:ascii="Times New Roman" w:hAnsi="Times New Roman" w:cs="Times New Roman"/>
          <w:sz w:val="24"/>
          <w:szCs w:val="24"/>
        </w:rPr>
        <w:t xml:space="preserve">м сроки </w:t>
      </w:r>
      <w:r w:rsidR="00574A7E" w:rsidRPr="005532EC">
        <w:rPr>
          <w:rFonts w:ascii="Times New Roman" w:hAnsi="Times New Roman" w:cs="Times New Roman"/>
          <w:sz w:val="24"/>
          <w:szCs w:val="24"/>
        </w:rPr>
        <w:t xml:space="preserve"> </w:t>
      </w:r>
      <w:r w:rsidR="003D3812" w:rsidRPr="005532EC">
        <w:rPr>
          <w:rFonts w:ascii="Times New Roman" w:hAnsi="Times New Roman" w:cs="Times New Roman"/>
          <w:sz w:val="24"/>
          <w:szCs w:val="24"/>
        </w:rPr>
        <w:t xml:space="preserve"> </w:t>
      </w:r>
      <w:r w:rsidR="00DE140C" w:rsidRPr="005532EC">
        <w:rPr>
          <w:rFonts w:ascii="Times New Roman" w:hAnsi="Times New Roman" w:cs="Times New Roman"/>
          <w:sz w:val="24"/>
          <w:szCs w:val="24"/>
        </w:rPr>
        <w:t xml:space="preserve"> </w:t>
      </w:r>
      <w:r w:rsidR="00AE2CB2">
        <w:rPr>
          <w:rFonts w:ascii="Times New Roman" w:hAnsi="Times New Roman" w:cs="Times New Roman"/>
          <w:sz w:val="24"/>
          <w:szCs w:val="24"/>
        </w:rPr>
        <w:t xml:space="preserve">элементы </w:t>
      </w:r>
      <w:proofErr w:type="gramStart"/>
      <w:r w:rsidR="00AE2CB2">
        <w:rPr>
          <w:rFonts w:ascii="Times New Roman" w:hAnsi="Times New Roman" w:cs="Times New Roman"/>
          <w:sz w:val="24"/>
          <w:szCs w:val="24"/>
        </w:rPr>
        <w:t xml:space="preserve">питания </w:t>
      </w:r>
      <w:r w:rsidR="005532EC">
        <w:rPr>
          <w:rFonts w:ascii="Times New Roman" w:hAnsi="Times New Roman" w:cs="Times New Roman"/>
          <w:sz w:val="24"/>
          <w:szCs w:val="24"/>
        </w:rPr>
        <w:t xml:space="preserve"> </w:t>
      </w:r>
      <w:r w:rsidRPr="005532EC">
        <w:rPr>
          <w:rFonts w:ascii="Times New Roman" w:hAnsi="Times New Roman" w:cs="Times New Roman"/>
          <w:sz w:val="24"/>
          <w:szCs w:val="24"/>
        </w:rPr>
        <w:t>(</w:t>
      </w:r>
      <w:proofErr w:type="gramEnd"/>
      <w:r w:rsidRPr="005532EC">
        <w:rPr>
          <w:rFonts w:ascii="Times New Roman" w:hAnsi="Times New Roman" w:cs="Times New Roman"/>
          <w:sz w:val="24"/>
          <w:szCs w:val="24"/>
        </w:rPr>
        <w:t xml:space="preserve">далее - «товар») </w:t>
      </w:r>
      <w:r w:rsidR="003D3812" w:rsidRPr="005532EC">
        <w:rPr>
          <w:rFonts w:ascii="Times New Roman" w:hAnsi="Times New Roman" w:cs="Times New Roman"/>
          <w:sz w:val="24"/>
          <w:szCs w:val="24"/>
        </w:rPr>
        <w:t>Заказчику</w:t>
      </w:r>
      <w:r w:rsidRPr="005532EC">
        <w:rPr>
          <w:rFonts w:ascii="Times New Roman" w:hAnsi="Times New Roman" w:cs="Times New Roman"/>
          <w:sz w:val="24"/>
          <w:szCs w:val="24"/>
        </w:rPr>
        <w:t xml:space="preserve">, а </w:t>
      </w:r>
      <w:r w:rsidR="003D3812" w:rsidRPr="005532EC">
        <w:rPr>
          <w:rFonts w:ascii="Times New Roman" w:hAnsi="Times New Roman" w:cs="Times New Roman"/>
          <w:sz w:val="24"/>
          <w:szCs w:val="24"/>
        </w:rPr>
        <w:t xml:space="preserve">Заказчик </w:t>
      </w:r>
      <w:r w:rsidRPr="005532EC">
        <w:rPr>
          <w:rFonts w:ascii="Times New Roman" w:hAnsi="Times New Roman" w:cs="Times New Roman"/>
          <w:sz w:val="24"/>
          <w:szCs w:val="24"/>
        </w:rPr>
        <w:t xml:space="preserve"> </w:t>
      </w:r>
      <w:r w:rsidR="003D3812" w:rsidRPr="005532EC">
        <w:rPr>
          <w:rFonts w:ascii="Times New Roman" w:hAnsi="Times New Roman" w:cs="Times New Roman"/>
          <w:sz w:val="24"/>
          <w:szCs w:val="24"/>
        </w:rPr>
        <w:t>обязуется</w:t>
      </w:r>
      <w:r w:rsidRPr="005532EC">
        <w:rPr>
          <w:rFonts w:ascii="Times New Roman" w:hAnsi="Times New Roman" w:cs="Times New Roman"/>
          <w:sz w:val="24"/>
          <w:szCs w:val="24"/>
        </w:rPr>
        <w:t xml:space="preserve"> принять и оплатить</w:t>
      </w:r>
      <w:r w:rsidR="003D3812" w:rsidRPr="005532EC">
        <w:rPr>
          <w:rFonts w:ascii="Times New Roman" w:hAnsi="Times New Roman" w:cs="Times New Roman"/>
          <w:sz w:val="24"/>
          <w:szCs w:val="24"/>
        </w:rPr>
        <w:t xml:space="preserve"> поставленный товар</w:t>
      </w:r>
      <w:r w:rsidRPr="005532EC">
        <w:rPr>
          <w:rFonts w:ascii="Times New Roman" w:hAnsi="Times New Roman" w:cs="Times New Roman"/>
          <w:sz w:val="24"/>
          <w:szCs w:val="24"/>
        </w:rPr>
        <w:t xml:space="preserve">. </w:t>
      </w:r>
    </w:p>
    <w:p w:rsidR="00A07A85" w:rsidRPr="005532EC" w:rsidRDefault="00A07A85" w:rsidP="005532EC">
      <w:pPr>
        <w:pStyle w:val="ConsNormal"/>
        <w:widowControl w:val="0"/>
        <w:spacing w:line="240" w:lineRule="auto"/>
        <w:jc w:val="both"/>
        <w:rPr>
          <w:rFonts w:ascii="Times New Roman" w:hAnsi="Times New Roman" w:cs="Times New Roman"/>
          <w:sz w:val="24"/>
          <w:szCs w:val="24"/>
        </w:rPr>
      </w:pPr>
      <w:r w:rsidRPr="005532EC">
        <w:rPr>
          <w:rFonts w:ascii="Times New Roman" w:eastAsia="Times New Roman" w:hAnsi="Times New Roman" w:cs="Times New Roman"/>
          <w:sz w:val="24"/>
          <w:szCs w:val="24"/>
        </w:rPr>
        <w:t>1.2. Наименование, цена, сроки, место поставки товара определяются Спецификацией (приложение №1), являющейся  неотъемлемой частью настоящего Договора.</w:t>
      </w:r>
    </w:p>
    <w:p w:rsidR="00A07A85" w:rsidRPr="005532EC" w:rsidRDefault="00A07A85" w:rsidP="005532EC">
      <w:pPr>
        <w:pStyle w:val="ConsNormal"/>
        <w:widowControl w:val="0"/>
        <w:spacing w:line="240" w:lineRule="auto"/>
        <w:jc w:val="both"/>
        <w:rPr>
          <w:rFonts w:ascii="Times New Roman" w:hAnsi="Times New Roman" w:cs="Times New Roman"/>
          <w:sz w:val="24"/>
          <w:szCs w:val="24"/>
        </w:rPr>
      </w:pPr>
      <w:r w:rsidRPr="005532EC">
        <w:rPr>
          <w:rFonts w:ascii="Times New Roman" w:eastAsia="Times New Roman" w:hAnsi="Times New Roman" w:cs="Times New Roman"/>
          <w:sz w:val="24"/>
          <w:szCs w:val="24"/>
        </w:rPr>
        <w:t>1.3. Качество товара должно соответствовать действующим ГОСТам, либо обычно применяемы</w:t>
      </w:r>
      <w:r w:rsidR="00157A6F" w:rsidRPr="005532EC">
        <w:rPr>
          <w:rFonts w:ascii="Times New Roman" w:eastAsia="Times New Roman" w:hAnsi="Times New Roman" w:cs="Times New Roman"/>
          <w:sz w:val="24"/>
          <w:szCs w:val="24"/>
        </w:rPr>
        <w:t>м</w:t>
      </w:r>
      <w:r w:rsidRPr="005532EC">
        <w:rPr>
          <w:rFonts w:ascii="Times New Roman" w:eastAsia="Times New Roman" w:hAnsi="Times New Roman" w:cs="Times New Roman"/>
          <w:sz w:val="24"/>
          <w:szCs w:val="24"/>
        </w:rPr>
        <w:t xml:space="preserve"> требования</w:t>
      </w:r>
      <w:r w:rsidR="00157A6F" w:rsidRPr="005532EC">
        <w:rPr>
          <w:rFonts w:ascii="Times New Roman" w:eastAsia="Times New Roman" w:hAnsi="Times New Roman" w:cs="Times New Roman"/>
          <w:sz w:val="24"/>
          <w:szCs w:val="24"/>
        </w:rPr>
        <w:t>м</w:t>
      </w:r>
      <w:r w:rsidRPr="005532EC">
        <w:rPr>
          <w:rFonts w:ascii="Times New Roman" w:eastAsia="Times New Roman" w:hAnsi="Times New Roman" w:cs="Times New Roman"/>
          <w:sz w:val="24"/>
          <w:szCs w:val="24"/>
        </w:rPr>
        <w:t>, предъявляемы</w:t>
      </w:r>
      <w:r w:rsidR="00157A6F" w:rsidRPr="005532EC">
        <w:rPr>
          <w:rFonts w:ascii="Times New Roman" w:eastAsia="Times New Roman" w:hAnsi="Times New Roman" w:cs="Times New Roman"/>
          <w:sz w:val="24"/>
          <w:szCs w:val="24"/>
        </w:rPr>
        <w:t>м</w:t>
      </w:r>
      <w:r w:rsidRPr="005532EC">
        <w:rPr>
          <w:rFonts w:ascii="Times New Roman" w:eastAsia="Times New Roman" w:hAnsi="Times New Roman" w:cs="Times New Roman"/>
          <w:sz w:val="24"/>
          <w:szCs w:val="24"/>
        </w:rPr>
        <w:t xml:space="preserve"> к соответствующим товарам.</w:t>
      </w:r>
    </w:p>
    <w:p w:rsidR="00A07A85" w:rsidRPr="005532EC" w:rsidRDefault="00A07A85" w:rsidP="005532EC">
      <w:pPr>
        <w:pStyle w:val="ConsNormal"/>
        <w:widowControl w:val="0"/>
        <w:spacing w:line="240" w:lineRule="auto"/>
        <w:jc w:val="both"/>
        <w:rPr>
          <w:rFonts w:ascii="Times New Roman" w:hAnsi="Times New Roman" w:cs="Times New Roman"/>
          <w:sz w:val="24"/>
          <w:szCs w:val="24"/>
        </w:rPr>
      </w:pPr>
      <w:r w:rsidRPr="005532EC">
        <w:rPr>
          <w:rFonts w:ascii="Times New Roman" w:eastAsia="Times New Roman" w:hAnsi="Times New Roman" w:cs="Times New Roman"/>
          <w:sz w:val="24"/>
          <w:szCs w:val="24"/>
        </w:rPr>
        <w:t xml:space="preserve">1.4. Поставщик передает товар </w:t>
      </w:r>
      <w:r w:rsidR="00AE2CB2">
        <w:rPr>
          <w:rFonts w:ascii="Times New Roman" w:eastAsia="Times New Roman" w:hAnsi="Times New Roman" w:cs="Times New Roman"/>
          <w:sz w:val="24"/>
          <w:szCs w:val="24"/>
        </w:rPr>
        <w:t>одной партией</w:t>
      </w:r>
      <w:r w:rsidRPr="005532EC">
        <w:rPr>
          <w:rFonts w:ascii="Times New Roman" w:eastAsia="Times New Roman" w:hAnsi="Times New Roman" w:cs="Times New Roman"/>
          <w:sz w:val="24"/>
          <w:szCs w:val="24"/>
        </w:rPr>
        <w:t xml:space="preserve">. </w:t>
      </w:r>
    </w:p>
    <w:p w:rsidR="003D3812" w:rsidRPr="005532EC" w:rsidRDefault="003D3812" w:rsidP="005532EC">
      <w:pPr>
        <w:pStyle w:val="ConsNormal"/>
        <w:widowControl w:val="0"/>
        <w:spacing w:line="240" w:lineRule="auto"/>
        <w:jc w:val="both"/>
        <w:rPr>
          <w:rFonts w:ascii="Times New Roman" w:hAnsi="Times New Roman" w:cs="Times New Roman"/>
          <w:sz w:val="24"/>
          <w:szCs w:val="24"/>
        </w:rPr>
      </w:pPr>
    </w:p>
    <w:p w:rsidR="00A07A85" w:rsidRPr="005532EC" w:rsidRDefault="00A07A85" w:rsidP="005532EC">
      <w:pPr>
        <w:spacing w:after="0" w:line="240" w:lineRule="auto"/>
        <w:jc w:val="center"/>
        <w:rPr>
          <w:rFonts w:ascii="Times New Roman" w:hAnsi="Times New Roman" w:cs="Times New Roman"/>
          <w:sz w:val="24"/>
          <w:szCs w:val="24"/>
        </w:rPr>
      </w:pPr>
    </w:p>
    <w:p w:rsidR="00A07A85" w:rsidRPr="005532EC" w:rsidRDefault="00A07A85" w:rsidP="005532EC">
      <w:pPr>
        <w:pStyle w:val="ConsNormal"/>
        <w:widowControl w:val="0"/>
        <w:numPr>
          <w:ilvl w:val="0"/>
          <w:numId w:val="2"/>
        </w:numPr>
        <w:spacing w:line="240" w:lineRule="auto"/>
        <w:jc w:val="center"/>
        <w:rPr>
          <w:rFonts w:ascii="Times New Roman" w:hAnsi="Times New Roman" w:cs="Times New Roman"/>
          <w:sz w:val="24"/>
          <w:szCs w:val="24"/>
        </w:rPr>
      </w:pPr>
      <w:r w:rsidRPr="005532EC">
        <w:rPr>
          <w:rFonts w:ascii="Times New Roman" w:eastAsia="Times New Roman" w:hAnsi="Times New Roman" w:cs="Times New Roman"/>
          <w:b/>
          <w:bCs/>
          <w:sz w:val="24"/>
          <w:szCs w:val="24"/>
        </w:rPr>
        <w:t>ПРАВА И ОБЯЗАННОСТИ СТОРОН</w:t>
      </w:r>
    </w:p>
    <w:p w:rsidR="00004C8F" w:rsidRPr="005532EC" w:rsidRDefault="00004C8F" w:rsidP="005532EC">
      <w:pPr>
        <w:pStyle w:val="ConsNormal"/>
        <w:widowControl w:val="0"/>
        <w:spacing w:line="240" w:lineRule="auto"/>
        <w:ind w:left="360"/>
        <w:rPr>
          <w:rFonts w:ascii="Times New Roman" w:hAnsi="Times New Roman" w:cs="Times New Roman"/>
          <w:sz w:val="24"/>
          <w:szCs w:val="24"/>
        </w:rPr>
      </w:pPr>
    </w:p>
    <w:p w:rsidR="00A07A85" w:rsidRPr="005532EC" w:rsidRDefault="00A07A85" w:rsidP="005532EC">
      <w:pPr>
        <w:pStyle w:val="ConsNormal"/>
        <w:widowControl w:val="0"/>
        <w:spacing w:line="240" w:lineRule="auto"/>
        <w:jc w:val="both"/>
        <w:rPr>
          <w:rFonts w:ascii="Times New Roman" w:hAnsi="Times New Roman" w:cs="Times New Roman"/>
          <w:sz w:val="24"/>
          <w:szCs w:val="24"/>
        </w:rPr>
      </w:pPr>
      <w:r w:rsidRPr="005532EC">
        <w:rPr>
          <w:rFonts w:ascii="Times New Roman" w:eastAsia="Times New Roman" w:hAnsi="Times New Roman" w:cs="Times New Roman"/>
          <w:sz w:val="24"/>
          <w:szCs w:val="24"/>
        </w:rPr>
        <w:t>2.1. Поставщик обязан:</w:t>
      </w:r>
    </w:p>
    <w:p w:rsidR="00A07A85" w:rsidRPr="005532EC" w:rsidRDefault="00A07A85" w:rsidP="005532EC">
      <w:pPr>
        <w:pStyle w:val="ConsNormal"/>
        <w:widowControl w:val="0"/>
        <w:numPr>
          <w:ilvl w:val="0"/>
          <w:numId w:val="3"/>
        </w:numPr>
        <w:spacing w:line="240" w:lineRule="auto"/>
        <w:ind w:left="0" w:firstLine="0"/>
        <w:jc w:val="both"/>
        <w:rPr>
          <w:rFonts w:ascii="Times New Roman" w:hAnsi="Times New Roman" w:cs="Times New Roman"/>
          <w:sz w:val="24"/>
          <w:szCs w:val="24"/>
        </w:rPr>
      </w:pPr>
      <w:r w:rsidRPr="005532EC">
        <w:rPr>
          <w:rFonts w:ascii="Times New Roman" w:eastAsia="Times New Roman" w:hAnsi="Times New Roman" w:cs="Times New Roman"/>
          <w:sz w:val="24"/>
          <w:szCs w:val="24"/>
        </w:rPr>
        <w:t xml:space="preserve">предварительно уведомить </w:t>
      </w:r>
      <w:r w:rsidR="003D3812" w:rsidRPr="005532EC">
        <w:rPr>
          <w:rFonts w:ascii="Times New Roman" w:eastAsia="Times New Roman" w:hAnsi="Times New Roman" w:cs="Times New Roman"/>
          <w:sz w:val="24"/>
          <w:szCs w:val="24"/>
        </w:rPr>
        <w:t>Заказчика</w:t>
      </w:r>
      <w:r w:rsidRPr="005532EC">
        <w:rPr>
          <w:rFonts w:ascii="Times New Roman" w:eastAsia="Times New Roman" w:hAnsi="Times New Roman" w:cs="Times New Roman"/>
          <w:sz w:val="24"/>
          <w:szCs w:val="24"/>
        </w:rPr>
        <w:t xml:space="preserve"> о дате и времени поставки товара;</w:t>
      </w:r>
    </w:p>
    <w:p w:rsidR="00A07A85" w:rsidRPr="005532EC" w:rsidRDefault="00A07A85" w:rsidP="005532EC">
      <w:pPr>
        <w:pStyle w:val="ConsNormal"/>
        <w:widowControl w:val="0"/>
        <w:numPr>
          <w:ilvl w:val="0"/>
          <w:numId w:val="3"/>
        </w:numPr>
        <w:spacing w:line="240" w:lineRule="auto"/>
        <w:ind w:left="0" w:firstLine="0"/>
        <w:jc w:val="both"/>
        <w:rPr>
          <w:rFonts w:ascii="Times New Roman" w:hAnsi="Times New Roman" w:cs="Times New Roman"/>
          <w:sz w:val="24"/>
          <w:szCs w:val="24"/>
        </w:rPr>
      </w:pPr>
      <w:r w:rsidRPr="005532EC">
        <w:rPr>
          <w:rFonts w:ascii="Times New Roman" w:eastAsia="Times New Roman" w:hAnsi="Times New Roman" w:cs="Times New Roman"/>
          <w:sz w:val="24"/>
          <w:szCs w:val="24"/>
        </w:rPr>
        <w:t xml:space="preserve">в порядке и в сроки, предусмотренные настоящим договором, поставить </w:t>
      </w:r>
      <w:r w:rsidR="003D3812" w:rsidRPr="005532EC">
        <w:rPr>
          <w:rFonts w:ascii="Times New Roman" w:eastAsia="Times New Roman" w:hAnsi="Times New Roman" w:cs="Times New Roman"/>
          <w:sz w:val="24"/>
          <w:szCs w:val="24"/>
        </w:rPr>
        <w:t>Заказчику</w:t>
      </w:r>
      <w:r w:rsidRPr="005532EC">
        <w:rPr>
          <w:rFonts w:ascii="Times New Roman" w:eastAsia="Times New Roman" w:hAnsi="Times New Roman" w:cs="Times New Roman"/>
          <w:sz w:val="24"/>
          <w:szCs w:val="24"/>
        </w:rPr>
        <w:t xml:space="preserve"> качественный товар в количестве, предусмотренном настоящим договором;</w:t>
      </w:r>
    </w:p>
    <w:p w:rsidR="00A07A85" w:rsidRPr="005532EC" w:rsidRDefault="00A07A85" w:rsidP="005532EC">
      <w:pPr>
        <w:pStyle w:val="ConsNormal"/>
        <w:widowControl w:val="0"/>
        <w:numPr>
          <w:ilvl w:val="0"/>
          <w:numId w:val="3"/>
        </w:numPr>
        <w:spacing w:line="240" w:lineRule="auto"/>
        <w:ind w:left="0" w:firstLine="0"/>
        <w:jc w:val="both"/>
        <w:rPr>
          <w:rFonts w:ascii="Times New Roman" w:hAnsi="Times New Roman" w:cs="Times New Roman"/>
          <w:sz w:val="24"/>
          <w:szCs w:val="24"/>
        </w:rPr>
      </w:pPr>
      <w:r w:rsidRPr="005532EC">
        <w:rPr>
          <w:rFonts w:ascii="Times New Roman" w:eastAsia="Times New Roman" w:hAnsi="Times New Roman" w:cs="Times New Roman"/>
          <w:sz w:val="24"/>
          <w:szCs w:val="24"/>
        </w:rPr>
        <w:t>организовать и обеспечить перевозку товара</w:t>
      </w:r>
      <w:r w:rsidR="00AE2CB2">
        <w:rPr>
          <w:rFonts w:ascii="Times New Roman" w:eastAsia="Times New Roman" w:hAnsi="Times New Roman" w:cs="Times New Roman"/>
          <w:sz w:val="24"/>
          <w:szCs w:val="24"/>
        </w:rPr>
        <w:t>.</w:t>
      </w:r>
    </w:p>
    <w:p w:rsidR="00A07A85" w:rsidRPr="005532EC" w:rsidRDefault="00A07A85" w:rsidP="005532EC">
      <w:pPr>
        <w:pStyle w:val="ConsNormal"/>
        <w:widowControl w:val="0"/>
        <w:spacing w:line="240" w:lineRule="auto"/>
        <w:jc w:val="both"/>
        <w:rPr>
          <w:rFonts w:ascii="Times New Roman" w:hAnsi="Times New Roman" w:cs="Times New Roman"/>
          <w:sz w:val="24"/>
          <w:szCs w:val="24"/>
        </w:rPr>
      </w:pPr>
      <w:r w:rsidRPr="005532EC">
        <w:rPr>
          <w:rFonts w:ascii="Times New Roman" w:eastAsia="Times New Roman" w:hAnsi="Times New Roman" w:cs="Times New Roman"/>
          <w:sz w:val="24"/>
          <w:szCs w:val="24"/>
        </w:rPr>
        <w:t xml:space="preserve">2.2. </w:t>
      </w:r>
      <w:r w:rsidR="003D3812" w:rsidRPr="005532EC">
        <w:rPr>
          <w:rFonts w:ascii="Times New Roman" w:eastAsia="Times New Roman" w:hAnsi="Times New Roman" w:cs="Times New Roman"/>
          <w:sz w:val="24"/>
          <w:szCs w:val="24"/>
        </w:rPr>
        <w:t>Заказчик</w:t>
      </w:r>
      <w:r w:rsidRPr="005532EC">
        <w:rPr>
          <w:rFonts w:ascii="Times New Roman" w:eastAsia="Times New Roman" w:hAnsi="Times New Roman" w:cs="Times New Roman"/>
          <w:sz w:val="24"/>
          <w:szCs w:val="24"/>
        </w:rPr>
        <w:t xml:space="preserve"> обязан:</w:t>
      </w:r>
    </w:p>
    <w:p w:rsidR="00A07A85" w:rsidRPr="005532EC" w:rsidRDefault="00A07A85" w:rsidP="005532EC">
      <w:pPr>
        <w:pStyle w:val="ConsNormal"/>
        <w:widowControl w:val="0"/>
        <w:numPr>
          <w:ilvl w:val="0"/>
          <w:numId w:val="3"/>
        </w:numPr>
        <w:spacing w:line="240" w:lineRule="auto"/>
        <w:ind w:left="0" w:firstLine="0"/>
        <w:jc w:val="both"/>
        <w:rPr>
          <w:rFonts w:ascii="Times New Roman" w:hAnsi="Times New Roman" w:cs="Times New Roman"/>
          <w:sz w:val="24"/>
          <w:szCs w:val="24"/>
        </w:rPr>
      </w:pPr>
      <w:r w:rsidRPr="005532EC">
        <w:rPr>
          <w:rFonts w:ascii="Times New Roman" w:eastAsia="Times New Roman" w:hAnsi="Times New Roman" w:cs="Times New Roman"/>
          <w:sz w:val="24"/>
          <w:szCs w:val="24"/>
        </w:rPr>
        <w:t>осмотреть и принять товар в соответствии с условиями настоящего договора;</w:t>
      </w:r>
    </w:p>
    <w:p w:rsidR="00A07A85" w:rsidRPr="005532EC" w:rsidRDefault="00A07A85" w:rsidP="005532EC">
      <w:pPr>
        <w:pStyle w:val="ConsNormal"/>
        <w:widowControl w:val="0"/>
        <w:numPr>
          <w:ilvl w:val="0"/>
          <w:numId w:val="3"/>
        </w:numPr>
        <w:spacing w:line="240" w:lineRule="auto"/>
        <w:ind w:left="0" w:firstLine="0"/>
        <w:jc w:val="both"/>
        <w:rPr>
          <w:rFonts w:ascii="Times New Roman" w:hAnsi="Times New Roman" w:cs="Times New Roman"/>
          <w:sz w:val="24"/>
          <w:szCs w:val="24"/>
        </w:rPr>
      </w:pPr>
      <w:r w:rsidRPr="005532EC">
        <w:rPr>
          <w:rFonts w:ascii="Times New Roman" w:eastAsia="Times New Roman" w:hAnsi="Times New Roman" w:cs="Times New Roman"/>
          <w:sz w:val="24"/>
          <w:szCs w:val="24"/>
        </w:rPr>
        <w:t>оплатить товар в соответствии с условиями настоящего договора.</w:t>
      </w:r>
    </w:p>
    <w:p w:rsidR="00157A6F" w:rsidRPr="005532EC" w:rsidRDefault="00157A6F" w:rsidP="005532EC">
      <w:pPr>
        <w:pStyle w:val="ConsNormal"/>
        <w:widowControl w:val="0"/>
        <w:spacing w:line="240" w:lineRule="auto"/>
        <w:jc w:val="both"/>
        <w:rPr>
          <w:rFonts w:ascii="Times New Roman" w:hAnsi="Times New Roman" w:cs="Times New Roman"/>
          <w:sz w:val="24"/>
          <w:szCs w:val="24"/>
        </w:rPr>
      </w:pPr>
    </w:p>
    <w:p w:rsidR="00004C8F" w:rsidRPr="005532EC" w:rsidRDefault="00A07A85" w:rsidP="005532EC">
      <w:pPr>
        <w:pStyle w:val="ConsNormal"/>
        <w:widowControl w:val="0"/>
        <w:numPr>
          <w:ilvl w:val="0"/>
          <w:numId w:val="2"/>
        </w:numPr>
        <w:spacing w:line="240" w:lineRule="auto"/>
        <w:jc w:val="center"/>
        <w:rPr>
          <w:rFonts w:ascii="Times New Roman" w:hAnsi="Times New Roman" w:cs="Times New Roman"/>
          <w:sz w:val="24"/>
          <w:szCs w:val="24"/>
        </w:rPr>
      </w:pPr>
      <w:r w:rsidRPr="005532EC">
        <w:rPr>
          <w:rFonts w:ascii="Times New Roman" w:eastAsia="Times New Roman" w:hAnsi="Times New Roman" w:cs="Times New Roman"/>
          <w:b/>
          <w:bCs/>
          <w:sz w:val="24"/>
          <w:szCs w:val="24"/>
        </w:rPr>
        <w:t>УСЛОВИЯ ПОСТАВКИ ТОВАРА</w:t>
      </w:r>
    </w:p>
    <w:p w:rsidR="00A07A85" w:rsidRPr="005532EC" w:rsidRDefault="00A07A85" w:rsidP="005532EC">
      <w:pPr>
        <w:pStyle w:val="ConsNormal"/>
        <w:widowControl w:val="0"/>
        <w:spacing w:line="240" w:lineRule="auto"/>
        <w:jc w:val="both"/>
        <w:rPr>
          <w:rFonts w:ascii="Times New Roman" w:hAnsi="Times New Roman" w:cs="Times New Roman"/>
          <w:sz w:val="24"/>
          <w:szCs w:val="24"/>
        </w:rPr>
      </w:pPr>
      <w:r w:rsidRPr="005532EC">
        <w:rPr>
          <w:rFonts w:ascii="Times New Roman" w:eastAsia="Times New Roman" w:hAnsi="Times New Roman" w:cs="Times New Roman"/>
          <w:sz w:val="24"/>
          <w:szCs w:val="24"/>
        </w:rPr>
        <w:t xml:space="preserve">3.1. Товар поставляется </w:t>
      </w:r>
      <w:r w:rsidR="003D3812" w:rsidRPr="005532EC">
        <w:rPr>
          <w:rFonts w:ascii="Times New Roman" w:eastAsia="Times New Roman" w:hAnsi="Times New Roman" w:cs="Times New Roman"/>
          <w:sz w:val="24"/>
          <w:szCs w:val="24"/>
        </w:rPr>
        <w:t>Заказчику</w:t>
      </w:r>
      <w:r w:rsidRPr="005532EC">
        <w:rPr>
          <w:rFonts w:ascii="Times New Roman" w:eastAsia="Times New Roman" w:hAnsi="Times New Roman" w:cs="Times New Roman"/>
          <w:sz w:val="24"/>
          <w:szCs w:val="24"/>
        </w:rPr>
        <w:t xml:space="preserve"> по ценам, указанным в Спецификации к настоящему Договору. </w:t>
      </w:r>
    </w:p>
    <w:p w:rsidR="00A07A85" w:rsidRPr="005532EC" w:rsidRDefault="00A07A85" w:rsidP="00AE2CB2">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 xml:space="preserve">3.2. Поставка товаров осуществляется Поставщиком путем передачи товаров </w:t>
      </w:r>
      <w:r w:rsidR="003D3812" w:rsidRPr="005532EC">
        <w:rPr>
          <w:rFonts w:ascii="Times New Roman" w:hAnsi="Times New Roman" w:cs="Times New Roman"/>
          <w:sz w:val="24"/>
          <w:szCs w:val="24"/>
        </w:rPr>
        <w:t>Заказчику</w:t>
      </w:r>
      <w:r w:rsidRPr="005532EC">
        <w:rPr>
          <w:rFonts w:ascii="Times New Roman" w:hAnsi="Times New Roman" w:cs="Times New Roman"/>
          <w:sz w:val="24"/>
          <w:szCs w:val="24"/>
        </w:rPr>
        <w:t xml:space="preserve"> по адресу: 150003, г. Ярославль, пр. Ленина 21-Б</w:t>
      </w:r>
      <w:r w:rsidR="00AE2CB2">
        <w:rPr>
          <w:rFonts w:ascii="Times New Roman" w:hAnsi="Times New Roman" w:cs="Times New Roman"/>
          <w:sz w:val="24"/>
          <w:szCs w:val="24"/>
        </w:rPr>
        <w:t>,</w:t>
      </w:r>
      <w:r w:rsidR="00AE2CB2" w:rsidRPr="00AE2CB2">
        <w:t xml:space="preserve"> </w:t>
      </w:r>
      <w:proofErr w:type="spellStart"/>
      <w:r w:rsidR="00AE2CB2" w:rsidRPr="00AE2CB2">
        <w:rPr>
          <w:rFonts w:ascii="Times New Roman" w:hAnsi="Times New Roman" w:cs="Times New Roman"/>
          <w:sz w:val="24"/>
          <w:szCs w:val="24"/>
        </w:rPr>
        <w:t>Пн-чт</w:t>
      </w:r>
      <w:proofErr w:type="spellEnd"/>
      <w:r w:rsidR="00AE2CB2" w:rsidRPr="00AE2CB2">
        <w:rPr>
          <w:rFonts w:ascii="Times New Roman" w:hAnsi="Times New Roman" w:cs="Times New Roman"/>
          <w:sz w:val="24"/>
          <w:szCs w:val="24"/>
        </w:rPr>
        <w:t xml:space="preserve"> с 08:00 до 17:00, </w:t>
      </w:r>
      <w:proofErr w:type="spellStart"/>
      <w:r w:rsidR="00AE2CB2" w:rsidRPr="00AE2CB2">
        <w:rPr>
          <w:rFonts w:ascii="Times New Roman" w:hAnsi="Times New Roman" w:cs="Times New Roman"/>
          <w:sz w:val="24"/>
          <w:szCs w:val="24"/>
        </w:rPr>
        <w:t>пт</w:t>
      </w:r>
      <w:proofErr w:type="spellEnd"/>
      <w:r w:rsidR="00AE2CB2" w:rsidRPr="00AE2CB2">
        <w:rPr>
          <w:rFonts w:ascii="Times New Roman" w:hAnsi="Times New Roman" w:cs="Times New Roman"/>
          <w:sz w:val="24"/>
          <w:szCs w:val="24"/>
        </w:rPr>
        <w:t xml:space="preserve"> с 08:</w:t>
      </w:r>
      <w:proofErr w:type="gramStart"/>
      <w:r w:rsidR="00AE2CB2" w:rsidRPr="00AE2CB2">
        <w:rPr>
          <w:rFonts w:ascii="Times New Roman" w:hAnsi="Times New Roman" w:cs="Times New Roman"/>
          <w:sz w:val="24"/>
          <w:szCs w:val="24"/>
        </w:rPr>
        <w:t>00  до</w:t>
      </w:r>
      <w:proofErr w:type="gramEnd"/>
      <w:r w:rsidR="00AE2CB2" w:rsidRPr="00AE2CB2">
        <w:rPr>
          <w:rFonts w:ascii="Times New Roman" w:hAnsi="Times New Roman" w:cs="Times New Roman"/>
          <w:sz w:val="24"/>
          <w:szCs w:val="24"/>
        </w:rPr>
        <w:t xml:space="preserve"> 16:00</w:t>
      </w:r>
      <w:r w:rsidR="00AE2CB2">
        <w:rPr>
          <w:rFonts w:ascii="Times New Roman" w:hAnsi="Times New Roman" w:cs="Times New Roman"/>
          <w:sz w:val="24"/>
          <w:szCs w:val="24"/>
        </w:rPr>
        <w:t xml:space="preserve">, </w:t>
      </w:r>
      <w:r w:rsidR="00AE2CB2" w:rsidRPr="00AE2CB2">
        <w:rPr>
          <w:rFonts w:ascii="Times New Roman" w:hAnsi="Times New Roman" w:cs="Times New Roman"/>
          <w:sz w:val="24"/>
          <w:szCs w:val="24"/>
        </w:rPr>
        <w:t>Перерыв с 12:30 до 13:20</w:t>
      </w:r>
      <w:r w:rsidR="00AE2CB2">
        <w:rPr>
          <w:rFonts w:ascii="Times New Roman" w:hAnsi="Times New Roman" w:cs="Times New Roman"/>
          <w:sz w:val="24"/>
          <w:szCs w:val="24"/>
        </w:rPr>
        <w:t>.</w:t>
      </w:r>
    </w:p>
    <w:p w:rsidR="00A07A85" w:rsidRPr="005532EC" w:rsidRDefault="00A07A85" w:rsidP="005532EC">
      <w:pPr>
        <w:pStyle w:val="ConsNormal"/>
        <w:widowControl w:val="0"/>
        <w:spacing w:line="240" w:lineRule="auto"/>
        <w:jc w:val="both"/>
        <w:rPr>
          <w:rFonts w:ascii="Times New Roman" w:hAnsi="Times New Roman" w:cs="Times New Roman"/>
          <w:sz w:val="24"/>
          <w:szCs w:val="24"/>
        </w:rPr>
      </w:pPr>
      <w:r w:rsidRPr="005532EC">
        <w:rPr>
          <w:rFonts w:ascii="Times New Roman" w:eastAsia="Times New Roman" w:hAnsi="Times New Roman" w:cs="Times New Roman"/>
          <w:sz w:val="24"/>
          <w:szCs w:val="24"/>
        </w:rPr>
        <w:t>3.3. Датой поставки партии товара считается дата подписания Сторонами Товарной накладной (ТТН).</w:t>
      </w:r>
    </w:p>
    <w:p w:rsidR="00A07A85" w:rsidRPr="005532EC" w:rsidRDefault="00A07A85" w:rsidP="005532EC">
      <w:pPr>
        <w:pStyle w:val="FORMATTEXT"/>
        <w:spacing w:line="240" w:lineRule="auto"/>
        <w:jc w:val="both"/>
        <w:rPr>
          <w:color w:val="000001"/>
        </w:rPr>
      </w:pPr>
      <w:r w:rsidRPr="005532EC">
        <w:lastRenderedPageBreak/>
        <w:t xml:space="preserve">3.4. </w:t>
      </w:r>
      <w:r w:rsidRPr="005532EC">
        <w:rPr>
          <w:color w:val="000001"/>
        </w:rPr>
        <w:t>Товар при отгрузке должен быть упакован в соответствии с требованиями, предъявляемыми к данной продукции. Упаковка должна предохранять товар от порчи во время транспортировки и хранения, быть прочной, целой, сухой, чистой, без посторонних запахов и плесни.</w:t>
      </w:r>
    </w:p>
    <w:p w:rsidR="00004C8F" w:rsidRPr="005532EC" w:rsidRDefault="00004C8F" w:rsidP="005532EC">
      <w:pPr>
        <w:pStyle w:val="FORMATTEXT"/>
        <w:spacing w:line="240" w:lineRule="auto"/>
        <w:jc w:val="both"/>
      </w:pPr>
    </w:p>
    <w:p w:rsidR="00A07A85" w:rsidRPr="005532EC" w:rsidRDefault="00A07A85" w:rsidP="005532EC">
      <w:pPr>
        <w:numPr>
          <w:ilvl w:val="0"/>
          <w:numId w:val="2"/>
        </w:numPr>
        <w:spacing w:after="0" w:line="240" w:lineRule="auto"/>
        <w:contextualSpacing/>
        <w:jc w:val="center"/>
        <w:rPr>
          <w:rFonts w:ascii="Times New Roman" w:hAnsi="Times New Roman" w:cs="Times New Roman"/>
          <w:sz w:val="24"/>
          <w:szCs w:val="24"/>
        </w:rPr>
      </w:pPr>
      <w:r w:rsidRPr="005532EC">
        <w:rPr>
          <w:rFonts w:ascii="Times New Roman" w:hAnsi="Times New Roman" w:cs="Times New Roman"/>
          <w:b/>
          <w:bCs/>
          <w:sz w:val="24"/>
          <w:szCs w:val="24"/>
        </w:rPr>
        <w:t>ПОРЯДОК ПРИЕМКИ ТОВАРОВ</w:t>
      </w:r>
    </w:p>
    <w:p w:rsidR="00A07A85" w:rsidRPr="005532EC" w:rsidRDefault="003D3812" w:rsidP="005532EC">
      <w:pPr>
        <w:pStyle w:val="a5"/>
        <w:numPr>
          <w:ilvl w:val="1"/>
          <w:numId w:val="2"/>
        </w:numPr>
        <w:spacing w:after="0" w:line="240" w:lineRule="auto"/>
        <w:ind w:left="0" w:firstLine="0"/>
        <w:contextualSpacing/>
        <w:jc w:val="both"/>
        <w:rPr>
          <w:rFonts w:ascii="Times New Roman" w:hAnsi="Times New Roman" w:cs="Times New Roman"/>
          <w:sz w:val="24"/>
          <w:szCs w:val="24"/>
        </w:rPr>
      </w:pPr>
      <w:r w:rsidRPr="005532EC">
        <w:rPr>
          <w:rFonts w:ascii="Times New Roman" w:hAnsi="Times New Roman" w:cs="Times New Roman"/>
          <w:sz w:val="24"/>
          <w:szCs w:val="24"/>
        </w:rPr>
        <w:t>Заказчик</w:t>
      </w:r>
      <w:r w:rsidR="00A07A85" w:rsidRPr="005532EC">
        <w:rPr>
          <w:rFonts w:ascii="Times New Roman" w:hAnsi="Times New Roman" w:cs="Times New Roman"/>
          <w:sz w:val="24"/>
          <w:szCs w:val="24"/>
        </w:rPr>
        <w:t xml:space="preserve"> обязан проверить ассортимент, количество, качество товара  и о выявленных несоответствиях или недостатках товара письменно уведомить Поставщика. Представитель Поставщика вправе присутствовать при приемке товара.</w:t>
      </w:r>
      <w:r w:rsidR="00A07A85" w:rsidRPr="005532EC">
        <w:rPr>
          <w:rFonts w:ascii="Times New Roman" w:hAnsi="Times New Roman" w:cs="Times New Roman"/>
          <w:color w:val="FF0000"/>
          <w:sz w:val="24"/>
          <w:szCs w:val="24"/>
        </w:rPr>
        <w:t xml:space="preserve"> </w:t>
      </w:r>
      <w:r w:rsidR="00A07A85" w:rsidRPr="005532EC">
        <w:rPr>
          <w:rFonts w:ascii="Times New Roman" w:hAnsi="Times New Roman" w:cs="Times New Roman"/>
          <w:sz w:val="24"/>
          <w:szCs w:val="24"/>
        </w:rPr>
        <w:t>При обнаружении дефектов, нарушения ассортимента или количества  товара Сторонами составляется соответствующий акт.</w:t>
      </w:r>
    </w:p>
    <w:p w:rsidR="00A07A85" w:rsidRPr="005532EC" w:rsidRDefault="00A07A85" w:rsidP="005532EC">
      <w:pPr>
        <w:pStyle w:val="a8"/>
        <w:numPr>
          <w:ilvl w:val="1"/>
          <w:numId w:val="2"/>
        </w:numPr>
        <w:spacing w:after="0" w:line="240" w:lineRule="auto"/>
        <w:ind w:left="0" w:firstLine="0"/>
        <w:jc w:val="both"/>
        <w:rPr>
          <w:rFonts w:ascii="Times New Roman" w:hAnsi="Times New Roman" w:cs="Times New Roman"/>
          <w:sz w:val="24"/>
          <w:szCs w:val="24"/>
        </w:rPr>
      </w:pPr>
      <w:r w:rsidRPr="005532EC">
        <w:rPr>
          <w:rFonts w:ascii="Times New Roman" w:hAnsi="Times New Roman" w:cs="Times New Roman"/>
          <w:sz w:val="24"/>
          <w:szCs w:val="24"/>
        </w:rPr>
        <w:t xml:space="preserve">В случае существенного нарушения требований к качеству товара (обнаружения </w:t>
      </w:r>
      <w:hyperlink r:id="rId5" w:history="1">
        <w:r w:rsidRPr="005532EC">
          <w:rPr>
            <w:rStyle w:val="a4"/>
            <w:rFonts w:ascii="Times New Roman" w:hAnsi="Times New Roman" w:cs="Times New Roman"/>
            <w:sz w:val="24"/>
            <w:szCs w:val="24"/>
          </w:rPr>
          <w:t>неустранимых</w:t>
        </w:r>
      </w:hyperlink>
      <w:r w:rsidRPr="005532EC">
        <w:rPr>
          <w:rFonts w:ascii="Times New Roman" w:hAnsi="Times New Roman" w:cs="Times New Roman"/>
          <w:sz w:val="24"/>
          <w:szCs w:val="24"/>
        </w:rP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r w:rsidR="003D3812" w:rsidRPr="005532EC">
        <w:rPr>
          <w:rFonts w:ascii="Times New Roman" w:hAnsi="Times New Roman" w:cs="Times New Roman"/>
          <w:sz w:val="24"/>
          <w:szCs w:val="24"/>
        </w:rPr>
        <w:t>Заказчик</w:t>
      </w:r>
      <w:r w:rsidRPr="005532EC">
        <w:rPr>
          <w:rFonts w:ascii="Times New Roman" w:hAnsi="Times New Roman" w:cs="Times New Roman"/>
          <w:sz w:val="24"/>
          <w:szCs w:val="24"/>
        </w:rPr>
        <w:t xml:space="preserve"> вправе по своему выбору:</w:t>
      </w:r>
    </w:p>
    <w:p w:rsidR="00A07A85" w:rsidRPr="005532EC" w:rsidRDefault="00A07A85" w:rsidP="005532EC">
      <w:pPr>
        <w:pStyle w:val="a8"/>
        <w:spacing w:after="0" w:line="240" w:lineRule="auto"/>
        <w:ind w:left="0"/>
        <w:jc w:val="both"/>
        <w:rPr>
          <w:rFonts w:ascii="Times New Roman" w:hAnsi="Times New Roman" w:cs="Times New Roman"/>
          <w:sz w:val="24"/>
          <w:szCs w:val="24"/>
        </w:rPr>
      </w:pPr>
      <w:r w:rsidRPr="005532EC">
        <w:rPr>
          <w:rFonts w:ascii="Times New Roman" w:hAnsi="Times New Roman" w:cs="Times New Roman"/>
          <w:sz w:val="24"/>
          <w:szCs w:val="24"/>
        </w:rPr>
        <w:t>- отказаться от исполнения договора поставки досрочно;</w:t>
      </w:r>
    </w:p>
    <w:p w:rsidR="00A07A85" w:rsidRPr="005532EC" w:rsidRDefault="00A07A85" w:rsidP="005532EC">
      <w:pPr>
        <w:pStyle w:val="a8"/>
        <w:spacing w:after="0" w:line="240" w:lineRule="auto"/>
        <w:ind w:left="0"/>
        <w:jc w:val="both"/>
        <w:rPr>
          <w:rFonts w:ascii="Times New Roman" w:hAnsi="Times New Roman" w:cs="Times New Roman"/>
          <w:sz w:val="24"/>
          <w:szCs w:val="24"/>
        </w:rPr>
      </w:pPr>
      <w:r w:rsidRPr="005532EC">
        <w:rPr>
          <w:rFonts w:ascii="Times New Roman" w:hAnsi="Times New Roman" w:cs="Times New Roman"/>
          <w:sz w:val="24"/>
          <w:szCs w:val="24"/>
        </w:rPr>
        <w:t>- потребовать замены товара ненадлежащего качества товаром, соответствующим договору.</w:t>
      </w:r>
    </w:p>
    <w:p w:rsidR="00A07A85" w:rsidRPr="005532EC" w:rsidRDefault="00A07A85"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4.2. П</w:t>
      </w:r>
      <w:r w:rsidRPr="005532EC">
        <w:rPr>
          <w:rFonts w:ascii="Times New Roman" w:hAnsi="Times New Roman" w:cs="Times New Roman"/>
          <w:color w:val="000000"/>
          <w:sz w:val="24"/>
          <w:szCs w:val="24"/>
        </w:rPr>
        <w:t xml:space="preserve">ретензии по количеству и качеству товара могут быть предъявлены </w:t>
      </w:r>
      <w:r w:rsidR="003D3812" w:rsidRPr="005532EC">
        <w:rPr>
          <w:rFonts w:ascii="Times New Roman" w:hAnsi="Times New Roman" w:cs="Times New Roman"/>
          <w:color w:val="000000"/>
          <w:sz w:val="24"/>
          <w:szCs w:val="24"/>
        </w:rPr>
        <w:t>Заказчиком</w:t>
      </w:r>
      <w:r w:rsidRPr="005532EC">
        <w:rPr>
          <w:rFonts w:ascii="Times New Roman" w:hAnsi="Times New Roman" w:cs="Times New Roman"/>
          <w:color w:val="000000"/>
          <w:sz w:val="24"/>
          <w:szCs w:val="24"/>
        </w:rPr>
        <w:t xml:space="preserve"> в срок не более </w:t>
      </w:r>
      <w:r w:rsidRPr="005532EC">
        <w:rPr>
          <w:rFonts w:ascii="Times New Roman" w:hAnsi="Times New Roman" w:cs="Times New Roman"/>
          <w:sz w:val="24"/>
          <w:szCs w:val="24"/>
        </w:rPr>
        <w:t>30 (тридцати) календарных</w:t>
      </w:r>
      <w:r w:rsidRPr="005532EC">
        <w:rPr>
          <w:rFonts w:ascii="Times New Roman" w:hAnsi="Times New Roman" w:cs="Times New Roman"/>
          <w:color w:val="0000FF"/>
          <w:sz w:val="24"/>
          <w:szCs w:val="24"/>
        </w:rPr>
        <w:t xml:space="preserve"> </w:t>
      </w:r>
      <w:r w:rsidRPr="005532EC">
        <w:rPr>
          <w:rFonts w:ascii="Times New Roman" w:hAnsi="Times New Roman" w:cs="Times New Roman"/>
          <w:color w:val="000000"/>
          <w:sz w:val="24"/>
          <w:szCs w:val="24"/>
        </w:rPr>
        <w:t>дней от даты, указанной в Товарной накладной (ТТН)</w:t>
      </w:r>
      <w:r w:rsidRPr="005532EC">
        <w:rPr>
          <w:rFonts w:ascii="Times New Roman" w:hAnsi="Times New Roman" w:cs="Times New Roman"/>
          <w:sz w:val="24"/>
          <w:szCs w:val="24"/>
        </w:rPr>
        <w:t>.</w:t>
      </w:r>
    </w:p>
    <w:p w:rsidR="00A07A85" w:rsidRPr="005532EC" w:rsidRDefault="00A07A85" w:rsidP="005532EC">
      <w:pPr>
        <w:pStyle w:val="ConsNormal"/>
        <w:widowControl w:val="0"/>
        <w:numPr>
          <w:ilvl w:val="0"/>
          <w:numId w:val="2"/>
        </w:numPr>
        <w:spacing w:line="240" w:lineRule="auto"/>
        <w:jc w:val="center"/>
        <w:rPr>
          <w:rFonts w:ascii="Times New Roman" w:hAnsi="Times New Roman" w:cs="Times New Roman"/>
          <w:sz w:val="24"/>
          <w:szCs w:val="24"/>
        </w:rPr>
      </w:pPr>
      <w:r w:rsidRPr="005532EC">
        <w:rPr>
          <w:rFonts w:ascii="Times New Roman" w:eastAsia="Times New Roman" w:hAnsi="Times New Roman" w:cs="Times New Roman"/>
          <w:b/>
          <w:bCs/>
          <w:sz w:val="24"/>
          <w:szCs w:val="24"/>
        </w:rPr>
        <w:t>ЦЕНА ТОВАРА</w:t>
      </w:r>
    </w:p>
    <w:p w:rsidR="00004C8F" w:rsidRPr="005532EC" w:rsidRDefault="00004C8F" w:rsidP="005532EC">
      <w:pPr>
        <w:pStyle w:val="ConsNormal"/>
        <w:widowControl w:val="0"/>
        <w:spacing w:line="240" w:lineRule="auto"/>
        <w:ind w:left="360"/>
        <w:rPr>
          <w:rFonts w:ascii="Times New Roman" w:hAnsi="Times New Roman" w:cs="Times New Roman"/>
          <w:sz w:val="24"/>
          <w:szCs w:val="24"/>
        </w:rPr>
      </w:pPr>
    </w:p>
    <w:p w:rsidR="00E40C57" w:rsidRPr="005532EC" w:rsidRDefault="00A07A85"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 xml:space="preserve">5.1. Цена и единица товара указывается в Спецификации, являющейся неотъемлемой частью настоящего договора. </w:t>
      </w:r>
    </w:p>
    <w:p w:rsidR="00A07A85" w:rsidRPr="005532EC" w:rsidRDefault="00E40C57"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 xml:space="preserve">Цена договор </w:t>
      </w:r>
      <w:proofErr w:type="gramStart"/>
      <w:r w:rsidRPr="005532EC">
        <w:rPr>
          <w:rFonts w:ascii="Times New Roman" w:hAnsi="Times New Roman" w:cs="Times New Roman"/>
          <w:sz w:val="24"/>
          <w:szCs w:val="24"/>
        </w:rPr>
        <w:t xml:space="preserve">составляет </w:t>
      </w:r>
      <w:r w:rsidR="00A07A85" w:rsidRPr="005532EC">
        <w:rPr>
          <w:rFonts w:ascii="Times New Roman" w:hAnsi="Times New Roman" w:cs="Times New Roman"/>
          <w:sz w:val="24"/>
          <w:szCs w:val="24"/>
        </w:rPr>
        <w:t xml:space="preserve"> _</w:t>
      </w:r>
      <w:proofErr w:type="gramEnd"/>
      <w:r w:rsidR="00A07A85" w:rsidRPr="005532EC">
        <w:rPr>
          <w:rFonts w:ascii="Times New Roman" w:hAnsi="Times New Roman" w:cs="Times New Roman"/>
          <w:sz w:val="24"/>
          <w:szCs w:val="24"/>
        </w:rPr>
        <w:t xml:space="preserve">_________________ руб.(_________________________________ </w:t>
      </w:r>
      <w:proofErr w:type="spellStart"/>
      <w:r w:rsidR="00A07A85" w:rsidRPr="005532EC">
        <w:rPr>
          <w:rFonts w:ascii="Times New Roman" w:hAnsi="Times New Roman" w:cs="Times New Roman"/>
          <w:sz w:val="24"/>
          <w:szCs w:val="24"/>
        </w:rPr>
        <w:t>руб</w:t>
      </w:r>
      <w:proofErr w:type="spellEnd"/>
      <w:r w:rsidR="00A07A85" w:rsidRPr="005532EC">
        <w:rPr>
          <w:rFonts w:ascii="Times New Roman" w:hAnsi="Times New Roman" w:cs="Times New Roman"/>
          <w:sz w:val="24"/>
          <w:szCs w:val="24"/>
        </w:rPr>
        <w:t xml:space="preserve"> ___коп) без учета НДС), кроме того НДС 20% -___________ руб.</w:t>
      </w:r>
    </w:p>
    <w:p w:rsidR="00A07A85" w:rsidRPr="005532EC" w:rsidRDefault="00A07A85" w:rsidP="005532EC">
      <w:pPr>
        <w:pStyle w:val="ConsNormal"/>
        <w:widowControl w:val="0"/>
        <w:spacing w:line="240" w:lineRule="auto"/>
        <w:jc w:val="both"/>
        <w:rPr>
          <w:rFonts w:ascii="Times New Roman" w:eastAsia="Times New Roman" w:hAnsi="Times New Roman" w:cs="Times New Roman"/>
          <w:sz w:val="24"/>
          <w:szCs w:val="24"/>
        </w:rPr>
      </w:pPr>
      <w:r w:rsidRPr="005532EC">
        <w:rPr>
          <w:rFonts w:ascii="Times New Roman" w:eastAsia="Times New Roman" w:hAnsi="Times New Roman" w:cs="Times New Roman"/>
          <w:sz w:val="24"/>
          <w:szCs w:val="24"/>
        </w:rPr>
        <w:t xml:space="preserve">5.2. </w:t>
      </w:r>
      <w:r w:rsidR="00AE2CB2">
        <w:rPr>
          <w:rFonts w:ascii="Times New Roman" w:eastAsia="Times New Roman" w:hAnsi="Times New Roman" w:cs="Times New Roman"/>
          <w:sz w:val="24"/>
          <w:szCs w:val="24"/>
        </w:rPr>
        <w:t>Цена договора является твердой и изменению не подлежит на все время действия договора</w:t>
      </w:r>
      <w:r w:rsidRPr="005532EC">
        <w:rPr>
          <w:rFonts w:ascii="Times New Roman" w:eastAsia="Times New Roman" w:hAnsi="Times New Roman" w:cs="Times New Roman"/>
          <w:sz w:val="24"/>
          <w:szCs w:val="24"/>
        </w:rPr>
        <w:t>.</w:t>
      </w:r>
    </w:p>
    <w:p w:rsidR="003D3812" w:rsidRPr="005532EC" w:rsidRDefault="003D3812" w:rsidP="005532EC">
      <w:pPr>
        <w:pStyle w:val="ConsNormal"/>
        <w:widowControl w:val="0"/>
        <w:spacing w:line="240" w:lineRule="auto"/>
        <w:jc w:val="both"/>
        <w:rPr>
          <w:rFonts w:ascii="Times New Roman" w:hAnsi="Times New Roman" w:cs="Times New Roman"/>
          <w:sz w:val="24"/>
          <w:szCs w:val="24"/>
        </w:rPr>
      </w:pPr>
      <w:r w:rsidRPr="005532EC">
        <w:rPr>
          <w:rFonts w:ascii="Times New Roman" w:eastAsia="Times New Roman" w:hAnsi="Times New Roman" w:cs="Times New Roman"/>
          <w:sz w:val="24"/>
          <w:szCs w:val="24"/>
        </w:rPr>
        <w:t xml:space="preserve">5.3. Цена договора включает в себя все обязательные платежи, расходы на доставку, погрузку, выгрузку товара. </w:t>
      </w:r>
    </w:p>
    <w:p w:rsidR="00157A6F" w:rsidRPr="005532EC" w:rsidRDefault="00157A6F" w:rsidP="005532EC">
      <w:pPr>
        <w:pStyle w:val="ConsNormal"/>
        <w:widowControl w:val="0"/>
        <w:spacing w:line="240" w:lineRule="auto"/>
        <w:jc w:val="center"/>
        <w:rPr>
          <w:rFonts w:ascii="Times New Roman" w:eastAsia="Times New Roman" w:hAnsi="Times New Roman" w:cs="Times New Roman"/>
          <w:b/>
          <w:bCs/>
          <w:sz w:val="24"/>
          <w:szCs w:val="24"/>
        </w:rPr>
      </w:pPr>
    </w:p>
    <w:p w:rsidR="00A07A85" w:rsidRPr="005532EC" w:rsidRDefault="00A07A85" w:rsidP="005532EC">
      <w:pPr>
        <w:pStyle w:val="ConsNormal"/>
        <w:widowControl w:val="0"/>
        <w:spacing w:line="240" w:lineRule="auto"/>
        <w:jc w:val="center"/>
        <w:rPr>
          <w:rFonts w:ascii="Times New Roman" w:eastAsia="Times New Roman" w:hAnsi="Times New Roman" w:cs="Times New Roman"/>
          <w:b/>
          <w:bCs/>
          <w:sz w:val="24"/>
          <w:szCs w:val="24"/>
        </w:rPr>
      </w:pPr>
      <w:r w:rsidRPr="005532EC">
        <w:rPr>
          <w:rFonts w:ascii="Times New Roman" w:eastAsia="Times New Roman" w:hAnsi="Times New Roman" w:cs="Times New Roman"/>
          <w:b/>
          <w:bCs/>
          <w:sz w:val="24"/>
          <w:szCs w:val="24"/>
        </w:rPr>
        <w:t>6. ПОРЯДОК РАСЧЕТОВ</w:t>
      </w:r>
    </w:p>
    <w:p w:rsidR="00004C8F" w:rsidRPr="005532EC" w:rsidRDefault="00004C8F" w:rsidP="005532EC">
      <w:pPr>
        <w:pStyle w:val="ConsNormal"/>
        <w:widowControl w:val="0"/>
        <w:spacing w:line="240" w:lineRule="auto"/>
        <w:jc w:val="center"/>
        <w:rPr>
          <w:rFonts w:ascii="Times New Roman" w:hAnsi="Times New Roman" w:cs="Times New Roman"/>
          <w:sz w:val="24"/>
          <w:szCs w:val="24"/>
        </w:rPr>
      </w:pPr>
    </w:p>
    <w:p w:rsidR="00A07A85" w:rsidRPr="005532EC" w:rsidRDefault="00A07A85" w:rsidP="005532EC">
      <w:pPr>
        <w:pStyle w:val="3"/>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 xml:space="preserve">6.1. </w:t>
      </w:r>
      <w:r w:rsidR="00AE2CB2" w:rsidRPr="00AE2CB2">
        <w:rPr>
          <w:rFonts w:ascii="Times New Roman" w:hAnsi="Times New Roman" w:cs="Times New Roman"/>
          <w:sz w:val="24"/>
          <w:szCs w:val="24"/>
        </w:rPr>
        <w:t>Оплата товара производится безналичным платежом путем перечисления денежных средств на расчетный счет поставщика в течение 7 рабочих дней после подписания документов о приемке товара обеими сторонами на основании счета</w:t>
      </w:r>
      <w:r w:rsidRPr="005532EC">
        <w:rPr>
          <w:rFonts w:ascii="Times New Roman" w:hAnsi="Times New Roman" w:cs="Times New Roman"/>
          <w:sz w:val="24"/>
          <w:szCs w:val="24"/>
        </w:rPr>
        <w:t>.</w:t>
      </w:r>
    </w:p>
    <w:p w:rsidR="00A07A85" w:rsidRDefault="00A07A85" w:rsidP="005532EC">
      <w:pPr>
        <w:pStyle w:val="a3"/>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6.2. Датой платежа считается дата зачисления денежных средств на расчетный счет Поставщика.</w:t>
      </w:r>
    </w:p>
    <w:p w:rsidR="00AE2CB2" w:rsidRDefault="00AE2CB2" w:rsidP="005532EC">
      <w:pPr>
        <w:pStyle w:val="a3"/>
        <w:spacing w:after="0" w:line="240" w:lineRule="auto"/>
        <w:jc w:val="both"/>
        <w:rPr>
          <w:rFonts w:ascii="Times New Roman" w:hAnsi="Times New Roman" w:cs="Times New Roman"/>
          <w:sz w:val="24"/>
          <w:szCs w:val="24"/>
        </w:rPr>
      </w:pPr>
      <w:r>
        <w:rPr>
          <w:rFonts w:ascii="Times New Roman" w:hAnsi="Times New Roman" w:cs="Times New Roman"/>
          <w:sz w:val="24"/>
          <w:szCs w:val="24"/>
        </w:rPr>
        <w:t>6.3. Валюта платежа – российский рубль.</w:t>
      </w:r>
    </w:p>
    <w:p w:rsidR="00AE2CB2" w:rsidRPr="005532EC" w:rsidRDefault="00AE2CB2" w:rsidP="005532EC">
      <w:pPr>
        <w:pStyle w:val="a3"/>
        <w:spacing w:after="0" w:line="240" w:lineRule="auto"/>
        <w:jc w:val="both"/>
        <w:rPr>
          <w:rFonts w:ascii="Times New Roman" w:hAnsi="Times New Roman" w:cs="Times New Roman"/>
          <w:sz w:val="24"/>
          <w:szCs w:val="24"/>
        </w:rPr>
      </w:pPr>
    </w:p>
    <w:p w:rsidR="00A07A85" w:rsidRPr="005532EC" w:rsidRDefault="00A07A85" w:rsidP="005532EC">
      <w:pPr>
        <w:pStyle w:val="ConsNormal"/>
        <w:widowControl w:val="0"/>
        <w:spacing w:line="240" w:lineRule="auto"/>
        <w:jc w:val="center"/>
        <w:rPr>
          <w:rFonts w:ascii="Times New Roman" w:eastAsia="Times New Roman" w:hAnsi="Times New Roman" w:cs="Times New Roman"/>
          <w:b/>
          <w:bCs/>
          <w:sz w:val="24"/>
          <w:szCs w:val="24"/>
        </w:rPr>
      </w:pPr>
      <w:r w:rsidRPr="005532EC">
        <w:rPr>
          <w:rFonts w:ascii="Times New Roman" w:eastAsia="Times New Roman" w:hAnsi="Times New Roman" w:cs="Times New Roman"/>
          <w:b/>
          <w:bCs/>
          <w:sz w:val="24"/>
          <w:szCs w:val="24"/>
        </w:rPr>
        <w:t>7. ОБСТОЯТЕЛЬСТВА НЕПРЕОДОЛИМОЙ СИЛЫ</w:t>
      </w:r>
    </w:p>
    <w:p w:rsidR="00004C8F" w:rsidRPr="005532EC" w:rsidRDefault="00004C8F" w:rsidP="005532EC">
      <w:pPr>
        <w:pStyle w:val="ConsNormal"/>
        <w:widowControl w:val="0"/>
        <w:spacing w:line="240" w:lineRule="auto"/>
        <w:jc w:val="center"/>
        <w:rPr>
          <w:rFonts w:ascii="Times New Roman" w:hAnsi="Times New Roman" w:cs="Times New Roman"/>
          <w:sz w:val="24"/>
          <w:szCs w:val="24"/>
        </w:rPr>
      </w:pPr>
    </w:p>
    <w:p w:rsidR="00A07A85" w:rsidRPr="005532EC" w:rsidRDefault="00A07A85"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w:t>
      </w:r>
      <w:proofErr w:type="gramStart"/>
      <w:r w:rsidRPr="005532EC">
        <w:rPr>
          <w:rFonts w:ascii="Times New Roman" w:hAnsi="Times New Roman" w:cs="Times New Roman"/>
          <w:sz w:val="24"/>
          <w:szCs w:val="24"/>
        </w:rPr>
        <w:t xml:space="preserve">обстоятельств </w:t>
      </w:r>
      <w:r w:rsidR="00232BF0" w:rsidRPr="005532EC">
        <w:rPr>
          <w:rFonts w:ascii="Times New Roman" w:hAnsi="Times New Roman" w:cs="Times New Roman"/>
          <w:sz w:val="24"/>
          <w:szCs w:val="24"/>
        </w:rPr>
        <w:t xml:space="preserve"> </w:t>
      </w:r>
      <w:r w:rsidRPr="005532EC">
        <w:rPr>
          <w:rFonts w:ascii="Times New Roman" w:hAnsi="Times New Roman" w:cs="Times New Roman"/>
          <w:sz w:val="24"/>
          <w:szCs w:val="24"/>
        </w:rPr>
        <w:t>чрезвычайного</w:t>
      </w:r>
      <w:proofErr w:type="gramEnd"/>
      <w:r w:rsidRPr="005532EC">
        <w:rPr>
          <w:rFonts w:ascii="Times New Roman" w:hAnsi="Times New Roman" w:cs="Times New Roman"/>
          <w:sz w:val="24"/>
          <w:szCs w:val="24"/>
        </w:rPr>
        <w:t xml:space="preserve"> характера, которые стороны не могли предвидеть или предотвратить.</w:t>
      </w:r>
    </w:p>
    <w:p w:rsidR="00A07A85" w:rsidRPr="005532EC" w:rsidRDefault="00A07A85"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 xml:space="preserve">7.2. При наступлении обстоятельств, указанных в п. 8.1, каждая сторона должна без промедления известить о них в письменном виде другую сторону. </w:t>
      </w:r>
    </w:p>
    <w:p w:rsidR="00A07A85" w:rsidRPr="005532EC" w:rsidRDefault="00A07A85" w:rsidP="005532EC">
      <w:pPr>
        <w:pStyle w:val="21"/>
        <w:spacing w:after="0" w:line="240" w:lineRule="auto"/>
        <w:jc w:val="both"/>
        <w:rPr>
          <w:rFonts w:ascii="Times New Roman" w:hAnsi="Times New Roman" w:cs="Times New Roman"/>
        </w:rPr>
      </w:pPr>
      <w:r w:rsidRPr="005532EC">
        <w:rPr>
          <w:rFonts w:ascii="Times New Roman" w:hAnsi="Times New Roman" w:cs="Times New Roman"/>
        </w:rPr>
        <w:lastRenderedPageBreak/>
        <w:t>7.3. В случаях наступления обстоятельств, предусмотренных в п. 8.1,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A07A85" w:rsidRPr="005532EC" w:rsidRDefault="00A07A85" w:rsidP="005532EC">
      <w:pPr>
        <w:pStyle w:val="ConsNormal"/>
        <w:widowControl w:val="0"/>
        <w:spacing w:line="240" w:lineRule="auto"/>
        <w:ind w:left="-2944"/>
        <w:jc w:val="center"/>
        <w:rPr>
          <w:rFonts w:ascii="Times New Roman" w:eastAsia="Times New Roman" w:hAnsi="Times New Roman" w:cs="Times New Roman"/>
          <w:b/>
          <w:bCs/>
          <w:sz w:val="24"/>
          <w:szCs w:val="24"/>
        </w:rPr>
      </w:pPr>
    </w:p>
    <w:p w:rsidR="00A07A85" w:rsidRPr="005532EC" w:rsidRDefault="00A07A85" w:rsidP="005532EC">
      <w:pPr>
        <w:pStyle w:val="ConsNormal"/>
        <w:widowControl w:val="0"/>
        <w:spacing w:line="240" w:lineRule="auto"/>
        <w:ind w:left="-2944"/>
        <w:jc w:val="center"/>
        <w:rPr>
          <w:rFonts w:ascii="Times New Roman" w:eastAsia="Times New Roman" w:hAnsi="Times New Roman" w:cs="Times New Roman"/>
          <w:b/>
          <w:bCs/>
          <w:sz w:val="24"/>
          <w:szCs w:val="24"/>
        </w:rPr>
      </w:pPr>
      <w:r w:rsidRPr="005532EC">
        <w:rPr>
          <w:rFonts w:ascii="Times New Roman" w:eastAsia="Times New Roman" w:hAnsi="Times New Roman" w:cs="Times New Roman"/>
          <w:b/>
          <w:bCs/>
          <w:sz w:val="24"/>
          <w:szCs w:val="24"/>
        </w:rPr>
        <w:t xml:space="preserve">                                                8. ОТВЕТСТВЕННОСТЬ СТОРОН И ПРЕКРАЩЕНИЕ ДЕЙСТВИЯ ДОГОВОРА</w:t>
      </w:r>
    </w:p>
    <w:p w:rsidR="00004C8F" w:rsidRPr="005532EC" w:rsidRDefault="00004C8F" w:rsidP="005532EC">
      <w:pPr>
        <w:pStyle w:val="ConsNormal"/>
        <w:widowControl w:val="0"/>
        <w:spacing w:line="240" w:lineRule="auto"/>
        <w:ind w:left="-2944"/>
        <w:jc w:val="center"/>
        <w:rPr>
          <w:rFonts w:ascii="Times New Roman" w:hAnsi="Times New Roman" w:cs="Times New Roman"/>
          <w:sz w:val="24"/>
          <w:szCs w:val="24"/>
        </w:rPr>
      </w:pPr>
    </w:p>
    <w:p w:rsidR="00A07A85" w:rsidRPr="005532EC" w:rsidRDefault="00A07A85" w:rsidP="005532EC">
      <w:pPr>
        <w:pStyle w:val="31"/>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 и настоящим договором.</w:t>
      </w:r>
    </w:p>
    <w:p w:rsidR="00A07A85" w:rsidRPr="005532EC" w:rsidRDefault="00A07A85"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8.2. Настоящий договор может быть расторгнут в порядке и по основаниям, предусмотренным действующим законодательством РФ.</w:t>
      </w:r>
    </w:p>
    <w:p w:rsidR="00A07A85" w:rsidRPr="005532EC" w:rsidRDefault="00A07A85"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 xml:space="preserve">8.3. Помимо оснований расторжения договора, установленных законодательством РФ, настоящий договор может быть расторгнут </w:t>
      </w:r>
      <w:r w:rsidR="003D3812" w:rsidRPr="005532EC">
        <w:rPr>
          <w:rFonts w:ascii="Times New Roman" w:hAnsi="Times New Roman" w:cs="Times New Roman"/>
          <w:sz w:val="24"/>
          <w:szCs w:val="24"/>
        </w:rPr>
        <w:t>Заказчиком</w:t>
      </w:r>
      <w:r w:rsidRPr="005532EC">
        <w:rPr>
          <w:rFonts w:ascii="Times New Roman" w:hAnsi="Times New Roman" w:cs="Times New Roman"/>
          <w:sz w:val="24"/>
          <w:szCs w:val="24"/>
        </w:rPr>
        <w:t xml:space="preserve"> в одностороннем порядке путем направления Поставщику уведомления о расторжении договора, не позднее, чем за 30 дней до предполагаемого дня расторжения настоящего договора.</w:t>
      </w:r>
    </w:p>
    <w:p w:rsidR="00A07A85" w:rsidRPr="005532EC" w:rsidRDefault="00A07A85" w:rsidP="005532EC">
      <w:pPr>
        <w:pStyle w:val="ConsNormal"/>
        <w:widowControl w:val="0"/>
        <w:spacing w:line="240" w:lineRule="auto"/>
        <w:jc w:val="both"/>
        <w:rPr>
          <w:rFonts w:ascii="Times New Roman" w:hAnsi="Times New Roman" w:cs="Times New Roman"/>
          <w:sz w:val="24"/>
          <w:szCs w:val="24"/>
        </w:rPr>
      </w:pPr>
      <w:r w:rsidRPr="005532EC">
        <w:rPr>
          <w:rFonts w:ascii="Times New Roman" w:eastAsia="Times New Roman" w:hAnsi="Times New Roman" w:cs="Times New Roman"/>
          <w:sz w:val="24"/>
          <w:szCs w:val="24"/>
        </w:rPr>
        <w:t>8.4. В случае расторжения Договора Стороны обязаны рассчитаться по своим обязательствам, возникшим до дня расторжения Договора.</w:t>
      </w:r>
    </w:p>
    <w:p w:rsidR="00A07A85" w:rsidRPr="005532EC" w:rsidRDefault="00A07A85" w:rsidP="005532EC">
      <w:pPr>
        <w:spacing w:after="0" w:line="240" w:lineRule="auto"/>
        <w:jc w:val="both"/>
        <w:rPr>
          <w:rFonts w:ascii="Times New Roman" w:hAnsi="Times New Roman" w:cs="Times New Roman"/>
          <w:sz w:val="24"/>
          <w:szCs w:val="24"/>
        </w:rPr>
      </w:pPr>
    </w:p>
    <w:p w:rsidR="00A07A85" w:rsidRPr="005532EC" w:rsidRDefault="00A07A85" w:rsidP="005532EC">
      <w:pPr>
        <w:pStyle w:val="ConsNormal"/>
        <w:widowControl w:val="0"/>
        <w:spacing w:line="240" w:lineRule="auto"/>
        <w:jc w:val="center"/>
        <w:rPr>
          <w:rFonts w:ascii="Times New Roman" w:eastAsia="Times New Roman" w:hAnsi="Times New Roman" w:cs="Times New Roman"/>
          <w:b/>
          <w:bCs/>
          <w:sz w:val="24"/>
          <w:szCs w:val="24"/>
        </w:rPr>
      </w:pPr>
      <w:r w:rsidRPr="005532EC">
        <w:rPr>
          <w:rFonts w:ascii="Times New Roman" w:eastAsia="Times New Roman" w:hAnsi="Times New Roman" w:cs="Times New Roman"/>
          <w:b/>
          <w:bCs/>
          <w:sz w:val="24"/>
          <w:szCs w:val="24"/>
        </w:rPr>
        <w:t>9. РАЗРЕШЕНИЕ СПОРОВ</w:t>
      </w:r>
    </w:p>
    <w:p w:rsidR="00004C8F" w:rsidRPr="005532EC" w:rsidRDefault="00004C8F" w:rsidP="005532EC">
      <w:pPr>
        <w:pStyle w:val="ConsNormal"/>
        <w:widowControl w:val="0"/>
        <w:spacing w:line="240" w:lineRule="auto"/>
        <w:jc w:val="center"/>
        <w:rPr>
          <w:rFonts w:ascii="Times New Roman" w:hAnsi="Times New Roman" w:cs="Times New Roman"/>
          <w:sz w:val="24"/>
          <w:szCs w:val="24"/>
        </w:rPr>
      </w:pPr>
    </w:p>
    <w:p w:rsidR="00A07A85" w:rsidRPr="005532EC" w:rsidRDefault="00A07A85" w:rsidP="005532EC">
      <w:pPr>
        <w:pStyle w:val="ConsNormal"/>
        <w:widowControl w:val="0"/>
        <w:spacing w:line="240" w:lineRule="auto"/>
        <w:jc w:val="both"/>
        <w:rPr>
          <w:rFonts w:ascii="Times New Roman" w:hAnsi="Times New Roman" w:cs="Times New Roman"/>
          <w:sz w:val="24"/>
          <w:szCs w:val="24"/>
        </w:rPr>
      </w:pPr>
      <w:r w:rsidRPr="005532EC">
        <w:rPr>
          <w:rFonts w:ascii="Times New Roman" w:eastAsia="Times New Roman" w:hAnsi="Times New Roman" w:cs="Times New Roman"/>
          <w:sz w:val="24"/>
          <w:szCs w:val="24"/>
        </w:rPr>
        <w:t>9.1. Все споры и разногласия, возникающие из настоящего договора (соглашения) или в связи с ним подлежат разрешению в Арбитражном суде Ярославской области.</w:t>
      </w:r>
    </w:p>
    <w:p w:rsidR="00A07A85" w:rsidRPr="005532EC" w:rsidRDefault="00A07A85" w:rsidP="005532EC">
      <w:pPr>
        <w:spacing w:after="0" w:line="240" w:lineRule="auto"/>
        <w:jc w:val="both"/>
        <w:rPr>
          <w:rFonts w:ascii="Times New Roman" w:hAnsi="Times New Roman" w:cs="Times New Roman"/>
          <w:sz w:val="24"/>
          <w:szCs w:val="24"/>
        </w:rPr>
      </w:pPr>
    </w:p>
    <w:p w:rsidR="00A07A85" w:rsidRPr="005532EC" w:rsidRDefault="00A07A85" w:rsidP="005532EC">
      <w:pPr>
        <w:pStyle w:val="ConsNonformat"/>
        <w:widowControl w:val="0"/>
        <w:numPr>
          <w:ilvl w:val="0"/>
          <w:numId w:val="4"/>
        </w:numPr>
        <w:spacing w:line="240" w:lineRule="auto"/>
        <w:jc w:val="center"/>
        <w:rPr>
          <w:rFonts w:ascii="Times New Roman" w:hAnsi="Times New Roman" w:cs="Times New Roman"/>
          <w:sz w:val="24"/>
          <w:szCs w:val="24"/>
        </w:rPr>
      </w:pPr>
      <w:r w:rsidRPr="005532EC">
        <w:rPr>
          <w:rFonts w:ascii="Times New Roman" w:eastAsia="Times New Roman" w:hAnsi="Times New Roman" w:cs="Times New Roman"/>
          <w:b/>
          <w:bCs/>
          <w:sz w:val="24"/>
          <w:szCs w:val="24"/>
        </w:rPr>
        <w:t>КОНФИДЕНЦИАЛЬНОСТЬ</w:t>
      </w:r>
    </w:p>
    <w:p w:rsidR="00004C8F" w:rsidRPr="005532EC" w:rsidRDefault="00004C8F" w:rsidP="005532EC">
      <w:pPr>
        <w:pStyle w:val="ConsNonformat"/>
        <w:widowControl w:val="0"/>
        <w:spacing w:line="240" w:lineRule="auto"/>
        <w:ind w:left="720"/>
        <w:rPr>
          <w:rFonts w:ascii="Times New Roman" w:hAnsi="Times New Roman" w:cs="Times New Roman"/>
          <w:sz w:val="24"/>
          <w:szCs w:val="24"/>
        </w:rPr>
      </w:pPr>
    </w:p>
    <w:p w:rsidR="00A07A85" w:rsidRPr="005532EC" w:rsidRDefault="00A07A85"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10.1. Стороны принимают все необходимые меры для предотвращения разглашения Конфиденциальной информации или ознакомления с ней третьих лиц без согласия на то каждой стороны. С Конфиденциальной информацией могут быть ознакомлены только те сотрудники, которые непосредственно связаны с исполнением договора.</w:t>
      </w:r>
    </w:p>
    <w:p w:rsidR="00A07A85" w:rsidRDefault="00A07A85"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 xml:space="preserve">10.2. Поставщик обязуется обеспечить сохранность полученных от </w:t>
      </w:r>
      <w:r w:rsidR="003D3812" w:rsidRPr="005532EC">
        <w:rPr>
          <w:rFonts w:ascii="Times New Roman" w:hAnsi="Times New Roman" w:cs="Times New Roman"/>
          <w:sz w:val="24"/>
          <w:szCs w:val="24"/>
        </w:rPr>
        <w:t>Заказчика</w:t>
      </w:r>
      <w:r w:rsidRPr="005532EC">
        <w:rPr>
          <w:rFonts w:ascii="Times New Roman" w:hAnsi="Times New Roman" w:cs="Times New Roman"/>
          <w:sz w:val="24"/>
          <w:szCs w:val="24"/>
        </w:rPr>
        <w:t xml:space="preserve"> подлинных документов, а также несет ответственность перед </w:t>
      </w:r>
      <w:r w:rsidR="003D3812" w:rsidRPr="005532EC">
        <w:rPr>
          <w:rFonts w:ascii="Times New Roman" w:hAnsi="Times New Roman" w:cs="Times New Roman"/>
          <w:sz w:val="24"/>
          <w:szCs w:val="24"/>
        </w:rPr>
        <w:t>Заказчиком</w:t>
      </w:r>
      <w:r w:rsidRPr="005532EC">
        <w:rPr>
          <w:rFonts w:ascii="Times New Roman" w:hAnsi="Times New Roman" w:cs="Times New Roman"/>
          <w:sz w:val="24"/>
          <w:szCs w:val="24"/>
        </w:rPr>
        <w:t xml:space="preserve"> за несанкционированное разглашение Конфиденциальной информации в течение срока действия Договора. Поставщик обязуется возместить </w:t>
      </w:r>
      <w:r w:rsidR="003D3812" w:rsidRPr="005532EC">
        <w:rPr>
          <w:rFonts w:ascii="Times New Roman" w:hAnsi="Times New Roman" w:cs="Times New Roman"/>
          <w:sz w:val="24"/>
          <w:szCs w:val="24"/>
        </w:rPr>
        <w:t>Заказчику</w:t>
      </w:r>
      <w:r w:rsidRPr="005532EC">
        <w:rPr>
          <w:rFonts w:ascii="Times New Roman" w:hAnsi="Times New Roman" w:cs="Times New Roman"/>
          <w:sz w:val="24"/>
          <w:szCs w:val="24"/>
        </w:rPr>
        <w:t xml:space="preserve"> причиненный разглашением Конфиденциальной информации реальный ущерб в полном размере. </w:t>
      </w:r>
    </w:p>
    <w:p w:rsidR="005532EC" w:rsidRPr="005532EC" w:rsidRDefault="005532EC" w:rsidP="005532EC">
      <w:pPr>
        <w:spacing w:after="0" w:line="240" w:lineRule="auto"/>
        <w:jc w:val="both"/>
        <w:rPr>
          <w:rFonts w:ascii="Times New Roman" w:hAnsi="Times New Roman" w:cs="Times New Roman"/>
          <w:sz w:val="24"/>
          <w:szCs w:val="24"/>
        </w:rPr>
      </w:pPr>
    </w:p>
    <w:p w:rsidR="00A07A85" w:rsidRPr="005532EC" w:rsidRDefault="00A07A85" w:rsidP="005532EC">
      <w:pPr>
        <w:pStyle w:val="ConsNormal"/>
        <w:widowControl w:val="0"/>
        <w:numPr>
          <w:ilvl w:val="0"/>
          <w:numId w:val="4"/>
        </w:numPr>
        <w:spacing w:line="240" w:lineRule="auto"/>
        <w:jc w:val="center"/>
        <w:rPr>
          <w:rFonts w:ascii="Times New Roman" w:hAnsi="Times New Roman" w:cs="Times New Roman"/>
          <w:sz w:val="24"/>
          <w:szCs w:val="24"/>
        </w:rPr>
      </w:pPr>
      <w:r w:rsidRPr="005532EC">
        <w:rPr>
          <w:rFonts w:ascii="Times New Roman" w:eastAsia="Times New Roman" w:hAnsi="Times New Roman" w:cs="Times New Roman"/>
          <w:b/>
          <w:bCs/>
          <w:sz w:val="24"/>
          <w:szCs w:val="24"/>
        </w:rPr>
        <w:t>СРОК ДЕЙСТВИЯ ДОГОВОРА</w:t>
      </w:r>
    </w:p>
    <w:p w:rsidR="00004C8F" w:rsidRPr="005532EC" w:rsidRDefault="00004C8F" w:rsidP="005532EC">
      <w:pPr>
        <w:pStyle w:val="ConsNormal"/>
        <w:widowControl w:val="0"/>
        <w:spacing w:line="240" w:lineRule="auto"/>
        <w:ind w:left="720"/>
        <w:rPr>
          <w:rFonts w:ascii="Times New Roman" w:hAnsi="Times New Roman" w:cs="Times New Roman"/>
          <w:sz w:val="24"/>
          <w:szCs w:val="24"/>
        </w:rPr>
      </w:pPr>
    </w:p>
    <w:p w:rsidR="00A07A85" w:rsidRPr="005532EC" w:rsidRDefault="005532EC" w:rsidP="005532EC">
      <w:pPr>
        <w:pStyle w:val="ConsNormal"/>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11.1. </w:t>
      </w:r>
      <w:r w:rsidR="00A07A85" w:rsidRPr="005532EC">
        <w:rPr>
          <w:rFonts w:ascii="Times New Roman" w:eastAsia="Times New Roman" w:hAnsi="Times New Roman" w:cs="Times New Roman"/>
          <w:sz w:val="24"/>
          <w:szCs w:val="24"/>
        </w:rPr>
        <w:t>Настоящий Договор всту</w:t>
      </w:r>
      <w:r w:rsidR="00DF64F9" w:rsidRPr="005532EC">
        <w:rPr>
          <w:rFonts w:ascii="Times New Roman" w:eastAsia="Times New Roman" w:hAnsi="Times New Roman" w:cs="Times New Roman"/>
          <w:sz w:val="24"/>
          <w:szCs w:val="24"/>
        </w:rPr>
        <w:t xml:space="preserve">пает в силу с момента подписания </w:t>
      </w:r>
      <w:r w:rsidR="00615C54" w:rsidRPr="005532EC">
        <w:rPr>
          <w:rFonts w:ascii="Times New Roman" w:eastAsia="Times New Roman" w:hAnsi="Times New Roman" w:cs="Times New Roman"/>
          <w:sz w:val="24"/>
          <w:szCs w:val="24"/>
        </w:rPr>
        <w:t>и действует до</w:t>
      </w:r>
      <w:r w:rsidR="00E24CB4" w:rsidRPr="005532EC">
        <w:rPr>
          <w:rFonts w:ascii="Times New Roman" w:eastAsia="Times New Roman" w:hAnsi="Times New Roman" w:cs="Times New Roman"/>
          <w:sz w:val="24"/>
          <w:szCs w:val="24"/>
        </w:rPr>
        <w:t xml:space="preserve"> исполнения обязательств</w:t>
      </w:r>
      <w:r w:rsidR="00A07A85" w:rsidRPr="005532EC">
        <w:rPr>
          <w:rFonts w:ascii="Times New Roman" w:eastAsia="Times New Roman" w:hAnsi="Times New Roman" w:cs="Times New Roman"/>
          <w:sz w:val="24"/>
          <w:szCs w:val="24"/>
        </w:rPr>
        <w:t>.</w:t>
      </w:r>
    </w:p>
    <w:p w:rsidR="00A07A85" w:rsidRPr="005532EC" w:rsidRDefault="00A07A85" w:rsidP="005532EC">
      <w:pPr>
        <w:spacing w:after="0" w:line="240" w:lineRule="auto"/>
        <w:jc w:val="both"/>
        <w:rPr>
          <w:rFonts w:ascii="Times New Roman" w:hAnsi="Times New Roman" w:cs="Times New Roman"/>
          <w:sz w:val="24"/>
          <w:szCs w:val="24"/>
        </w:rPr>
      </w:pPr>
    </w:p>
    <w:p w:rsidR="00A07A85" w:rsidRPr="005532EC" w:rsidRDefault="00A07A85" w:rsidP="005532EC">
      <w:pPr>
        <w:pStyle w:val="ConsNormal"/>
        <w:widowControl w:val="0"/>
        <w:numPr>
          <w:ilvl w:val="0"/>
          <w:numId w:val="4"/>
        </w:numPr>
        <w:spacing w:line="240" w:lineRule="auto"/>
        <w:jc w:val="center"/>
        <w:rPr>
          <w:rFonts w:ascii="Times New Roman" w:hAnsi="Times New Roman" w:cs="Times New Roman"/>
          <w:sz w:val="24"/>
          <w:szCs w:val="24"/>
        </w:rPr>
      </w:pPr>
      <w:r w:rsidRPr="005532EC">
        <w:rPr>
          <w:rFonts w:ascii="Times New Roman" w:eastAsia="Times New Roman" w:hAnsi="Times New Roman" w:cs="Times New Roman"/>
          <w:b/>
          <w:bCs/>
          <w:sz w:val="24"/>
          <w:szCs w:val="24"/>
        </w:rPr>
        <w:t>ИЗМЕНЕНИЯ И ДОПОЛНЕНИЯ ДОГОВОРА</w:t>
      </w:r>
    </w:p>
    <w:p w:rsidR="00004C8F" w:rsidRPr="005532EC" w:rsidRDefault="00004C8F" w:rsidP="005532EC">
      <w:pPr>
        <w:pStyle w:val="ConsNormal"/>
        <w:widowControl w:val="0"/>
        <w:spacing w:line="240" w:lineRule="auto"/>
        <w:ind w:left="720"/>
        <w:rPr>
          <w:rFonts w:ascii="Times New Roman" w:hAnsi="Times New Roman" w:cs="Times New Roman"/>
          <w:sz w:val="24"/>
          <w:szCs w:val="24"/>
        </w:rPr>
      </w:pPr>
    </w:p>
    <w:p w:rsidR="00A07A85" w:rsidRPr="005532EC" w:rsidRDefault="00A07A85" w:rsidP="005532EC">
      <w:pPr>
        <w:pStyle w:val="ConsNormal"/>
        <w:widowControl w:val="0"/>
        <w:spacing w:line="240" w:lineRule="auto"/>
        <w:jc w:val="both"/>
        <w:rPr>
          <w:rFonts w:ascii="Times New Roman" w:hAnsi="Times New Roman" w:cs="Times New Roman"/>
          <w:sz w:val="24"/>
          <w:szCs w:val="24"/>
        </w:rPr>
      </w:pPr>
      <w:r w:rsidRPr="005532EC">
        <w:rPr>
          <w:rFonts w:ascii="Times New Roman" w:eastAsia="Times New Roman" w:hAnsi="Times New Roman" w:cs="Times New Roman"/>
          <w:sz w:val="24"/>
          <w:szCs w:val="24"/>
        </w:rPr>
        <w:t xml:space="preserve">12.1. Изменения и дополнения Договора совершаются только в письменной форме в виде единого документа и подлежат подписанию полномочными представителями обеими Сторонами. </w:t>
      </w:r>
    </w:p>
    <w:p w:rsidR="00A07A85" w:rsidRPr="005532EC" w:rsidRDefault="00A07A85" w:rsidP="005532EC">
      <w:pPr>
        <w:pStyle w:val="ConsNormal"/>
        <w:widowControl w:val="0"/>
        <w:spacing w:line="240" w:lineRule="auto"/>
        <w:jc w:val="both"/>
        <w:rPr>
          <w:rFonts w:ascii="Times New Roman" w:hAnsi="Times New Roman" w:cs="Times New Roman"/>
          <w:sz w:val="24"/>
          <w:szCs w:val="24"/>
        </w:rPr>
      </w:pPr>
      <w:r w:rsidRPr="005532EC">
        <w:rPr>
          <w:rFonts w:ascii="Times New Roman" w:eastAsia="Times New Roman" w:hAnsi="Times New Roman" w:cs="Times New Roman"/>
          <w:sz w:val="24"/>
          <w:szCs w:val="24"/>
        </w:rPr>
        <w:t>12.2</w:t>
      </w:r>
      <w:r w:rsidR="005532EC">
        <w:rPr>
          <w:rFonts w:ascii="Times New Roman" w:eastAsia="Times New Roman" w:hAnsi="Times New Roman" w:cs="Times New Roman"/>
          <w:sz w:val="24"/>
          <w:szCs w:val="24"/>
        </w:rPr>
        <w:t>.</w:t>
      </w:r>
      <w:r w:rsidRPr="005532EC">
        <w:rPr>
          <w:rFonts w:ascii="Times New Roman" w:eastAsia="Times New Roman" w:hAnsi="Times New Roman" w:cs="Times New Roman"/>
          <w:sz w:val="24"/>
          <w:szCs w:val="24"/>
        </w:rPr>
        <w:t xml:space="preserve"> Приложения к настоящему Договору являются неотъемлемыми частями настоящего Договора  и в обязательном порядке содержат ссылку на порядковый номер приложения, номер и дату заключения данного договора.</w:t>
      </w:r>
    </w:p>
    <w:p w:rsidR="00A07A85" w:rsidRPr="005532EC" w:rsidRDefault="00A07A85" w:rsidP="005532EC">
      <w:pPr>
        <w:spacing w:after="0" w:line="240" w:lineRule="auto"/>
        <w:jc w:val="center"/>
        <w:rPr>
          <w:rFonts w:ascii="Times New Roman" w:hAnsi="Times New Roman" w:cs="Times New Roman"/>
          <w:sz w:val="24"/>
          <w:szCs w:val="24"/>
        </w:rPr>
      </w:pPr>
    </w:p>
    <w:p w:rsidR="00A07A85" w:rsidRPr="005532EC" w:rsidRDefault="00A07A85" w:rsidP="005532EC">
      <w:pPr>
        <w:spacing w:after="0" w:line="240" w:lineRule="auto"/>
        <w:jc w:val="both"/>
        <w:rPr>
          <w:rFonts w:ascii="Times New Roman" w:hAnsi="Times New Roman" w:cs="Times New Roman"/>
          <w:sz w:val="24"/>
          <w:szCs w:val="24"/>
        </w:rPr>
      </w:pPr>
    </w:p>
    <w:p w:rsidR="00004C8F" w:rsidRPr="005532EC" w:rsidRDefault="00C13E51" w:rsidP="005532EC">
      <w:pPr>
        <w:spacing w:after="0" w:line="240" w:lineRule="auto"/>
        <w:contextualSpacing/>
        <w:jc w:val="center"/>
        <w:rPr>
          <w:rFonts w:ascii="Times New Roman" w:hAnsi="Times New Roman" w:cs="Times New Roman"/>
          <w:b/>
          <w:bCs/>
          <w:color w:val="000000"/>
          <w:sz w:val="24"/>
          <w:szCs w:val="24"/>
        </w:rPr>
      </w:pPr>
      <w:r w:rsidRPr="005532EC">
        <w:rPr>
          <w:rFonts w:ascii="Times New Roman" w:hAnsi="Times New Roman" w:cs="Times New Roman"/>
          <w:b/>
          <w:bCs/>
          <w:color w:val="000000"/>
          <w:sz w:val="24"/>
          <w:szCs w:val="24"/>
        </w:rPr>
        <w:t>1</w:t>
      </w:r>
      <w:r w:rsidR="00BD392F">
        <w:rPr>
          <w:rFonts w:ascii="Times New Roman" w:hAnsi="Times New Roman" w:cs="Times New Roman"/>
          <w:b/>
          <w:bCs/>
          <w:color w:val="000000"/>
          <w:sz w:val="24"/>
          <w:szCs w:val="24"/>
        </w:rPr>
        <w:t>3</w:t>
      </w:r>
      <w:r w:rsidR="00A07A85" w:rsidRPr="005532EC">
        <w:rPr>
          <w:rFonts w:ascii="Times New Roman" w:hAnsi="Times New Roman" w:cs="Times New Roman"/>
          <w:b/>
          <w:bCs/>
          <w:color w:val="000000"/>
          <w:sz w:val="24"/>
          <w:szCs w:val="24"/>
        </w:rPr>
        <w:t>. АНТИКОРРУПЦИОННАЯ ОГОВОРКА</w:t>
      </w:r>
    </w:p>
    <w:p w:rsidR="00004C8F" w:rsidRPr="005532EC" w:rsidRDefault="00004C8F" w:rsidP="005532EC">
      <w:pPr>
        <w:spacing w:after="0" w:line="240" w:lineRule="auto"/>
        <w:contextualSpacing/>
        <w:jc w:val="center"/>
        <w:rPr>
          <w:rFonts w:ascii="Times New Roman" w:hAnsi="Times New Roman" w:cs="Times New Roman"/>
          <w:sz w:val="24"/>
          <w:szCs w:val="24"/>
        </w:rPr>
      </w:pPr>
    </w:p>
    <w:p w:rsidR="00004C8F" w:rsidRPr="005532EC" w:rsidRDefault="00C13E51" w:rsidP="005532EC">
      <w:pPr>
        <w:spacing w:after="0" w:line="240" w:lineRule="auto"/>
        <w:contextualSpacing/>
        <w:jc w:val="both"/>
        <w:rPr>
          <w:rFonts w:ascii="Times New Roman" w:hAnsi="Times New Roman" w:cs="Times New Roman"/>
          <w:color w:val="000000"/>
          <w:sz w:val="24"/>
          <w:szCs w:val="24"/>
        </w:rPr>
      </w:pPr>
      <w:r w:rsidRPr="005532EC">
        <w:rPr>
          <w:rFonts w:ascii="Times New Roman" w:hAnsi="Times New Roman" w:cs="Times New Roman"/>
          <w:color w:val="000000"/>
          <w:sz w:val="24"/>
          <w:szCs w:val="24"/>
        </w:rPr>
        <w:lastRenderedPageBreak/>
        <w:t>1</w:t>
      </w:r>
      <w:r w:rsidR="00BD392F">
        <w:rPr>
          <w:rFonts w:ascii="Times New Roman" w:hAnsi="Times New Roman" w:cs="Times New Roman"/>
          <w:color w:val="000000"/>
          <w:sz w:val="24"/>
          <w:szCs w:val="24"/>
        </w:rPr>
        <w:t>3</w:t>
      </w:r>
      <w:r w:rsidR="00A07A85" w:rsidRPr="005532EC">
        <w:rPr>
          <w:rFonts w:ascii="Times New Roman" w:hAnsi="Times New Roman" w:cs="Times New Roman"/>
          <w:color w:val="000000"/>
          <w:sz w:val="24"/>
          <w:szCs w:val="24"/>
        </w:rPr>
        <w:t xml:space="preserve">.1. Поставщику  известно о том, что </w:t>
      </w:r>
      <w:r w:rsidR="003D3812" w:rsidRPr="005532EC">
        <w:rPr>
          <w:rFonts w:ascii="Times New Roman" w:hAnsi="Times New Roman" w:cs="Times New Roman"/>
          <w:color w:val="000000"/>
          <w:sz w:val="24"/>
          <w:szCs w:val="24"/>
        </w:rPr>
        <w:t>Заказчик</w:t>
      </w:r>
      <w:r w:rsidR="00A07A85" w:rsidRPr="005532EC">
        <w:rPr>
          <w:rFonts w:ascii="Times New Roman" w:hAnsi="Times New Roman" w:cs="Times New Roman"/>
          <w:color w:val="000000"/>
          <w:sz w:val="24"/>
          <w:szCs w:val="24"/>
        </w:rPr>
        <w:t xml:space="preserve"> реализует требования статьи 13.3. Федерального закона от 25 декабря 2008 года № 273-ФЗ «О противодействии коррупции», принимает меры по предупреждению коррупции,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партнёров и поддерживают антикоррупционные стандарты ведения бизнеса.</w:t>
      </w:r>
    </w:p>
    <w:p w:rsidR="00004C8F" w:rsidRPr="005532EC" w:rsidRDefault="00C13E51" w:rsidP="005532EC">
      <w:pPr>
        <w:spacing w:after="0" w:line="240" w:lineRule="auto"/>
        <w:contextualSpacing/>
        <w:jc w:val="both"/>
        <w:rPr>
          <w:rFonts w:ascii="Times New Roman" w:hAnsi="Times New Roman" w:cs="Times New Roman"/>
          <w:sz w:val="24"/>
          <w:szCs w:val="24"/>
        </w:rPr>
      </w:pPr>
      <w:r w:rsidRPr="005532EC">
        <w:rPr>
          <w:rFonts w:ascii="Times New Roman" w:hAnsi="Times New Roman" w:cs="Times New Roman"/>
          <w:color w:val="000000"/>
          <w:sz w:val="24"/>
          <w:szCs w:val="24"/>
        </w:rPr>
        <w:t>1</w:t>
      </w:r>
      <w:r w:rsidR="00BD392F">
        <w:rPr>
          <w:rFonts w:ascii="Times New Roman" w:hAnsi="Times New Roman" w:cs="Times New Roman"/>
          <w:color w:val="000000"/>
          <w:sz w:val="24"/>
          <w:szCs w:val="24"/>
        </w:rPr>
        <w:t>3</w:t>
      </w:r>
      <w:r w:rsidR="00A07A85" w:rsidRPr="005532EC">
        <w:rPr>
          <w:rFonts w:ascii="Times New Roman" w:hAnsi="Times New Roman" w:cs="Times New Roman"/>
          <w:color w:val="000000"/>
          <w:sz w:val="24"/>
          <w:szCs w:val="24"/>
        </w:rPr>
        <w:t>.2.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с целью получить какие-либо неправомерные преимущества или достичь иные неправомерные цели.</w:t>
      </w:r>
      <w:r w:rsidR="00004C8F" w:rsidRPr="005532EC">
        <w:rPr>
          <w:rFonts w:ascii="Times New Roman" w:hAnsi="Times New Roman" w:cs="Times New Roman"/>
          <w:sz w:val="24"/>
          <w:szCs w:val="24"/>
        </w:rPr>
        <w:t xml:space="preserve"> </w:t>
      </w:r>
    </w:p>
    <w:p w:rsidR="00A07A85" w:rsidRPr="005532EC" w:rsidRDefault="00A07A85" w:rsidP="005532EC">
      <w:pPr>
        <w:spacing w:after="0" w:line="240" w:lineRule="auto"/>
        <w:contextualSpacing/>
        <w:jc w:val="both"/>
        <w:rPr>
          <w:rFonts w:ascii="Times New Roman" w:hAnsi="Times New Roman" w:cs="Times New Roman"/>
          <w:color w:val="000000"/>
          <w:sz w:val="24"/>
          <w:szCs w:val="24"/>
        </w:rPr>
      </w:pPr>
      <w:r w:rsidRPr="005532EC">
        <w:rPr>
          <w:rFonts w:ascii="Times New Roman" w:hAnsi="Times New Roman" w:cs="Times New Roman"/>
          <w:color w:val="000000"/>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направленным на обеспечение выполнения этим работником каких-либо действий в пользу стимулирующей его стороны</w:t>
      </w:r>
      <w:r w:rsidR="00004C8F" w:rsidRPr="005532EC">
        <w:rPr>
          <w:rFonts w:ascii="Times New Roman" w:hAnsi="Times New Roman" w:cs="Times New Roman"/>
          <w:color w:val="000000"/>
          <w:sz w:val="24"/>
          <w:szCs w:val="24"/>
        </w:rPr>
        <w:t>.</w:t>
      </w:r>
    </w:p>
    <w:p w:rsidR="00A07A85" w:rsidRPr="005532EC" w:rsidRDefault="00C13E51" w:rsidP="005532EC">
      <w:pPr>
        <w:spacing w:after="0" w:line="240" w:lineRule="auto"/>
        <w:contextualSpacing/>
        <w:jc w:val="both"/>
        <w:rPr>
          <w:rFonts w:ascii="Times New Roman" w:hAnsi="Times New Roman" w:cs="Times New Roman"/>
          <w:sz w:val="24"/>
          <w:szCs w:val="24"/>
        </w:rPr>
      </w:pPr>
      <w:r w:rsidRPr="005532EC">
        <w:rPr>
          <w:rFonts w:ascii="Times New Roman" w:hAnsi="Times New Roman" w:cs="Times New Roman"/>
          <w:color w:val="000000"/>
          <w:sz w:val="24"/>
          <w:szCs w:val="24"/>
        </w:rPr>
        <w:t>1</w:t>
      </w:r>
      <w:r w:rsidR="00BD392F">
        <w:rPr>
          <w:rFonts w:ascii="Times New Roman" w:hAnsi="Times New Roman" w:cs="Times New Roman"/>
          <w:color w:val="000000"/>
          <w:sz w:val="24"/>
          <w:szCs w:val="24"/>
        </w:rPr>
        <w:t>3</w:t>
      </w:r>
      <w:r w:rsidR="00A07A85" w:rsidRPr="005532EC">
        <w:rPr>
          <w:rFonts w:ascii="Times New Roman" w:hAnsi="Times New Roman" w:cs="Times New Roman"/>
          <w:color w:val="000000"/>
          <w:sz w:val="24"/>
          <w:szCs w:val="24"/>
        </w:rPr>
        <w:t xml:space="preserve">.3. В случае возникновения у  (Поставщика, </w:t>
      </w:r>
      <w:r w:rsidR="003D3812" w:rsidRPr="005532EC">
        <w:rPr>
          <w:rFonts w:ascii="Times New Roman" w:hAnsi="Times New Roman" w:cs="Times New Roman"/>
          <w:color w:val="000000"/>
          <w:sz w:val="24"/>
          <w:szCs w:val="24"/>
        </w:rPr>
        <w:t>Заказчика</w:t>
      </w:r>
      <w:r w:rsidR="00A07A85" w:rsidRPr="005532EC">
        <w:rPr>
          <w:rFonts w:ascii="Times New Roman" w:hAnsi="Times New Roman" w:cs="Times New Roman"/>
          <w:color w:val="000000"/>
          <w:sz w:val="24"/>
          <w:szCs w:val="24"/>
        </w:rPr>
        <w:t>)  подозрений, что произошло или может произойти нарушение каких-либо положений раздела №</w:t>
      </w:r>
      <w:r w:rsidR="00BD392F">
        <w:rPr>
          <w:rFonts w:ascii="Times New Roman" w:hAnsi="Times New Roman" w:cs="Times New Roman"/>
          <w:color w:val="000000"/>
          <w:sz w:val="24"/>
          <w:szCs w:val="24"/>
        </w:rPr>
        <w:t xml:space="preserve"> </w:t>
      </w:r>
      <w:r w:rsidR="00A07A85" w:rsidRPr="005532EC">
        <w:rPr>
          <w:rFonts w:ascii="Times New Roman" w:hAnsi="Times New Roman" w:cs="Times New Roman"/>
          <w:color w:val="000000"/>
          <w:sz w:val="24"/>
          <w:szCs w:val="24"/>
        </w:rPr>
        <w:t>1</w:t>
      </w:r>
      <w:r w:rsidR="00BD392F">
        <w:rPr>
          <w:rFonts w:ascii="Times New Roman" w:hAnsi="Times New Roman" w:cs="Times New Roman"/>
          <w:color w:val="000000"/>
          <w:sz w:val="24"/>
          <w:szCs w:val="24"/>
        </w:rPr>
        <w:t>3</w:t>
      </w:r>
      <w:r w:rsidR="00A07A85" w:rsidRPr="005532EC">
        <w:rPr>
          <w:rFonts w:ascii="Times New Roman" w:hAnsi="Times New Roman" w:cs="Times New Roman"/>
          <w:color w:val="000000"/>
          <w:sz w:val="24"/>
          <w:szCs w:val="24"/>
        </w:rPr>
        <w:t xml:space="preserve"> настоящего Договора Поставщик и/или </w:t>
      </w:r>
      <w:r w:rsidR="003D3812" w:rsidRPr="005532EC">
        <w:rPr>
          <w:rFonts w:ascii="Times New Roman" w:hAnsi="Times New Roman" w:cs="Times New Roman"/>
          <w:color w:val="000000"/>
          <w:sz w:val="24"/>
          <w:szCs w:val="24"/>
        </w:rPr>
        <w:t>Заказчик</w:t>
      </w:r>
      <w:r w:rsidR="00A07A85" w:rsidRPr="005532EC">
        <w:rPr>
          <w:rFonts w:ascii="Times New Roman" w:hAnsi="Times New Roman" w:cs="Times New Roman"/>
          <w:color w:val="000000"/>
          <w:sz w:val="24"/>
          <w:szCs w:val="24"/>
        </w:rPr>
        <w:t xml:space="preserve"> обязуется уведомить другую Сторону в письменной форме. После письменного уведомления, Поставщик и/или </w:t>
      </w:r>
      <w:r w:rsidR="003D3812" w:rsidRPr="005532EC">
        <w:rPr>
          <w:rFonts w:ascii="Times New Roman" w:hAnsi="Times New Roman" w:cs="Times New Roman"/>
          <w:color w:val="000000"/>
          <w:sz w:val="24"/>
          <w:szCs w:val="24"/>
        </w:rPr>
        <w:t>Заказчик</w:t>
      </w:r>
      <w:r w:rsidR="00A07A85" w:rsidRPr="005532EC">
        <w:rPr>
          <w:rFonts w:ascii="Times New Roman" w:hAnsi="Times New Roman" w:cs="Times New Roman"/>
          <w:color w:val="000000"/>
          <w:sz w:val="24"/>
          <w:szCs w:val="24"/>
        </w:rPr>
        <w:t xml:space="preserve"> имеет право приостановить исполнение Договора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04C8F" w:rsidRPr="005532EC" w:rsidRDefault="00A07A85" w:rsidP="005532EC">
      <w:pPr>
        <w:spacing w:after="0" w:line="240" w:lineRule="auto"/>
        <w:contextualSpacing/>
        <w:jc w:val="both"/>
        <w:rPr>
          <w:rFonts w:ascii="Times New Roman" w:hAnsi="Times New Roman" w:cs="Times New Roman"/>
          <w:color w:val="000000"/>
          <w:sz w:val="24"/>
          <w:szCs w:val="24"/>
        </w:rPr>
      </w:pPr>
      <w:r w:rsidRPr="005532EC">
        <w:rPr>
          <w:rFonts w:ascii="Times New Roman" w:hAnsi="Times New Roman" w:cs="Times New Roman"/>
          <w:color w:val="000000"/>
          <w:sz w:val="24"/>
          <w:szCs w:val="24"/>
        </w:rPr>
        <w:t xml:space="preserve">В письменном уведомлении Поставщик и/или </w:t>
      </w:r>
      <w:r w:rsidR="003D3812" w:rsidRPr="005532EC">
        <w:rPr>
          <w:rFonts w:ascii="Times New Roman" w:hAnsi="Times New Roman" w:cs="Times New Roman"/>
          <w:color w:val="000000"/>
          <w:sz w:val="24"/>
          <w:szCs w:val="24"/>
        </w:rPr>
        <w:t>Заказчик</w:t>
      </w:r>
      <w:r w:rsidRPr="005532EC">
        <w:rPr>
          <w:rFonts w:ascii="Times New Roman" w:hAnsi="Times New Roman" w:cs="Times New Roman"/>
          <w:color w:val="000000"/>
          <w:sz w:val="24"/>
          <w:szCs w:val="24"/>
        </w:rPr>
        <w:t xml:space="preserve"> обязаны сослаться на факты и/или предоставить материалы, достоверно подтверждающие или дающие основание полагать, что произошло или может произойти нарушени</w:t>
      </w:r>
      <w:r w:rsidR="00C13E51" w:rsidRPr="005532EC">
        <w:rPr>
          <w:rFonts w:ascii="Times New Roman" w:hAnsi="Times New Roman" w:cs="Times New Roman"/>
          <w:color w:val="000000"/>
          <w:sz w:val="24"/>
          <w:szCs w:val="24"/>
        </w:rPr>
        <w:t>е каких-либо положений пункта</w:t>
      </w:r>
      <w:r w:rsidR="00004C8F" w:rsidRPr="005532EC">
        <w:rPr>
          <w:rFonts w:ascii="Times New Roman" w:hAnsi="Times New Roman" w:cs="Times New Roman"/>
          <w:color w:val="000000"/>
          <w:sz w:val="24"/>
          <w:szCs w:val="24"/>
        </w:rPr>
        <w:t>.</w:t>
      </w:r>
    </w:p>
    <w:p w:rsidR="00004C8F" w:rsidRPr="005532EC" w:rsidRDefault="00C13E51" w:rsidP="005532EC">
      <w:pPr>
        <w:spacing w:after="0" w:line="240" w:lineRule="auto"/>
        <w:contextualSpacing/>
        <w:jc w:val="both"/>
        <w:rPr>
          <w:rFonts w:ascii="Times New Roman" w:hAnsi="Times New Roman" w:cs="Times New Roman"/>
          <w:color w:val="000000"/>
          <w:sz w:val="24"/>
          <w:szCs w:val="24"/>
        </w:rPr>
      </w:pPr>
      <w:r w:rsidRPr="005532EC">
        <w:rPr>
          <w:rFonts w:ascii="Times New Roman" w:hAnsi="Times New Roman" w:cs="Times New Roman"/>
          <w:color w:val="000000"/>
          <w:sz w:val="24"/>
          <w:szCs w:val="24"/>
        </w:rPr>
        <w:t>1</w:t>
      </w:r>
      <w:r w:rsidR="00BD392F">
        <w:rPr>
          <w:rFonts w:ascii="Times New Roman" w:hAnsi="Times New Roman" w:cs="Times New Roman"/>
          <w:color w:val="000000"/>
          <w:sz w:val="24"/>
          <w:szCs w:val="24"/>
        </w:rPr>
        <w:t>3</w:t>
      </w:r>
      <w:r w:rsidR="00A07A85" w:rsidRPr="005532EC">
        <w:rPr>
          <w:rFonts w:ascii="Times New Roman" w:hAnsi="Times New Roman" w:cs="Times New Roman"/>
          <w:color w:val="000000"/>
          <w:sz w:val="24"/>
          <w:szCs w:val="24"/>
        </w:rPr>
        <w:t>.</w:t>
      </w:r>
      <w:r w:rsidR="00004C8F" w:rsidRPr="005532EC">
        <w:rPr>
          <w:rFonts w:ascii="Times New Roman" w:hAnsi="Times New Roman" w:cs="Times New Roman"/>
          <w:color w:val="000000"/>
          <w:sz w:val="24"/>
          <w:szCs w:val="24"/>
        </w:rPr>
        <w:t>4.</w:t>
      </w:r>
      <w:r w:rsidR="00A07A85" w:rsidRPr="005532EC">
        <w:rPr>
          <w:rFonts w:ascii="Times New Roman" w:hAnsi="Times New Roman" w:cs="Times New Roman"/>
          <w:color w:val="000000"/>
          <w:sz w:val="24"/>
          <w:szCs w:val="24"/>
        </w:rPr>
        <w:t xml:space="preserve"> Поставщиком и/или </w:t>
      </w:r>
      <w:r w:rsidR="003D3812" w:rsidRPr="005532EC">
        <w:rPr>
          <w:rFonts w:ascii="Times New Roman" w:hAnsi="Times New Roman" w:cs="Times New Roman"/>
          <w:color w:val="000000"/>
          <w:sz w:val="24"/>
          <w:szCs w:val="24"/>
        </w:rPr>
        <w:t>Заказчиком</w:t>
      </w:r>
      <w:r w:rsidR="00A07A85" w:rsidRPr="005532EC">
        <w:rPr>
          <w:rFonts w:ascii="Times New Roman" w:hAnsi="Times New Roman" w:cs="Times New Roman"/>
          <w:color w:val="000000"/>
          <w:sz w:val="24"/>
          <w:szCs w:val="24"/>
        </w:rPr>
        <w:t>, его аффилированными лицами, работниками или посредниками.</w:t>
      </w:r>
    </w:p>
    <w:p w:rsidR="00A07A85" w:rsidRDefault="00C13E51" w:rsidP="005532EC">
      <w:pPr>
        <w:spacing w:after="0" w:line="240" w:lineRule="auto"/>
        <w:jc w:val="both"/>
        <w:rPr>
          <w:rFonts w:ascii="Times New Roman" w:hAnsi="Times New Roman" w:cs="Times New Roman"/>
          <w:color w:val="000000"/>
          <w:sz w:val="24"/>
          <w:szCs w:val="24"/>
        </w:rPr>
      </w:pPr>
      <w:r w:rsidRPr="005532EC">
        <w:rPr>
          <w:rFonts w:ascii="Times New Roman" w:hAnsi="Times New Roman" w:cs="Times New Roman"/>
          <w:color w:val="000000"/>
          <w:sz w:val="24"/>
          <w:szCs w:val="24"/>
        </w:rPr>
        <w:t>1</w:t>
      </w:r>
      <w:r w:rsidR="00BD392F">
        <w:rPr>
          <w:rFonts w:ascii="Times New Roman" w:hAnsi="Times New Roman" w:cs="Times New Roman"/>
          <w:color w:val="000000"/>
          <w:sz w:val="24"/>
          <w:szCs w:val="24"/>
        </w:rPr>
        <w:t>3</w:t>
      </w:r>
      <w:r w:rsidR="00A07A85" w:rsidRPr="005532EC">
        <w:rPr>
          <w:rFonts w:ascii="Times New Roman" w:hAnsi="Times New Roman" w:cs="Times New Roman"/>
          <w:color w:val="000000"/>
          <w:sz w:val="24"/>
          <w:szCs w:val="24"/>
        </w:rPr>
        <w:t>.</w:t>
      </w:r>
      <w:r w:rsidR="00004C8F" w:rsidRPr="005532EC">
        <w:rPr>
          <w:rFonts w:ascii="Times New Roman" w:hAnsi="Times New Roman" w:cs="Times New Roman"/>
          <w:color w:val="000000"/>
          <w:sz w:val="24"/>
          <w:szCs w:val="24"/>
        </w:rPr>
        <w:t>5</w:t>
      </w:r>
      <w:r w:rsidR="00A07A85" w:rsidRPr="005532EC">
        <w:rPr>
          <w:rFonts w:ascii="Times New Roman" w:hAnsi="Times New Roman" w:cs="Times New Roman"/>
          <w:color w:val="000000"/>
          <w:sz w:val="24"/>
          <w:szCs w:val="24"/>
        </w:rPr>
        <w:t xml:space="preserve">. В случае нарушения Поставщиком и/или </w:t>
      </w:r>
      <w:r w:rsidR="003D3812" w:rsidRPr="005532EC">
        <w:rPr>
          <w:rFonts w:ascii="Times New Roman" w:hAnsi="Times New Roman" w:cs="Times New Roman"/>
          <w:color w:val="000000"/>
          <w:sz w:val="24"/>
          <w:szCs w:val="24"/>
        </w:rPr>
        <w:t>Заказчиком</w:t>
      </w:r>
      <w:r w:rsidR="00A07A85" w:rsidRPr="005532EC">
        <w:rPr>
          <w:rFonts w:ascii="Times New Roman" w:hAnsi="Times New Roman" w:cs="Times New Roman"/>
          <w:color w:val="000000"/>
          <w:sz w:val="24"/>
          <w:szCs w:val="24"/>
        </w:rPr>
        <w:t xml:space="preserve"> обязательств по соблюдению требований Антикоррупционной полит</w:t>
      </w:r>
      <w:r w:rsidR="006C5863" w:rsidRPr="005532EC">
        <w:rPr>
          <w:rFonts w:ascii="Times New Roman" w:hAnsi="Times New Roman" w:cs="Times New Roman"/>
          <w:color w:val="000000"/>
          <w:sz w:val="24"/>
          <w:szCs w:val="24"/>
        </w:rPr>
        <w:t>ики, предусмотренных пунктами 1</w:t>
      </w:r>
      <w:r w:rsidR="00BD392F">
        <w:rPr>
          <w:rFonts w:ascii="Times New Roman" w:hAnsi="Times New Roman" w:cs="Times New Roman"/>
          <w:color w:val="000000"/>
          <w:sz w:val="24"/>
          <w:szCs w:val="24"/>
        </w:rPr>
        <w:t>3</w:t>
      </w:r>
      <w:r w:rsidR="00A07A85" w:rsidRPr="005532EC">
        <w:rPr>
          <w:rFonts w:ascii="Times New Roman" w:hAnsi="Times New Roman" w:cs="Times New Roman"/>
          <w:color w:val="000000"/>
          <w:sz w:val="24"/>
          <w:szCs w:val="24"/>
        </w:rPr>
        <w:t>.1 и обязательств воздерживаться от</w:t>
      </w:r>
      <w:r w:rsidR="006C5863" w:rsidRPr="005532EC">
        <w:rPr>
          <w:rFonts w:ascii="Times New Roman" w:hAnsi="Times New Roman" w:cs="Times New Roman"/>
          <w:color w:val="000000"/>
          <w:sz w:val="24"/>
          <w:szCs w:val="24"/>
        </w:rPr>
        <w:t xml:space="preserve"> запрещенных в пункте 1</w:t>
      </w:r>
      <w:r w:rsidR="00BD392F">
        <w:rPr>
          <w:rFonts w:ascii="Times New Roman" w:hAnsi="Times New Roman" w:cs="Times New Roman"/>
          <w:color w:val="000000"/>
          <w:sz w:val="24"/>
          <w:szCs w:val="24"/>
        </w:rPr>
        <w:t>3</w:t>
      </w:r>
      <w:r w:rsidR="00A07A85" w:rsidRPr="005532EC">
        <w:rPr>
          <w:rFonts w:ascii="Times New Roman" w:hAnsi="Times New Roman" w:cs="Times New Roman"/>
          <w:color w:val="000000"/>
          <w:sz w:val="24"/>
          <w:szCs w:val="24"/>
        </w:rPr>
        <w:t xml:space="preserve">.3. настоящего Договора действий, и/или неполучения другой стороной в установленных срок подтверждения, что нарушения не произошло или не произойдет, Поставщик и/или </w:t>
      </w:r>
      <w:r w:rsidR="003D3812" w:rsidRPr="005532EC">
        <w:rPr>
          <w:rFonts w:ascii="Times New Roman" w:hAnsi="Times New Roman" w:cs="Times New Roman"/>
          <w:color w:val="000000"/>
          <w:sz w:val="24"/>
          <w:szCs w:val="24"/>
        </w:rPr>
        <w:t>Заказчик</w:t>
      </w:r>
      <w:r w:rsidR="00A07A85" w:rsidRPr="005532EC">
        <w:rPr>
          <w:rFonts w:ascii="Times New Roman" w:hAnsi="Times New Roman" w:cs="Times New Roman"/>
          <w:color w:val="000000"/>
          <w:sz w:val="24"/>
          <w:szCs w:val="24"/>
        </w:rPr>
        <w:t>,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5532EC" w:rsidRPr="005532EC" w:rsidRDefault="005532EC" w:rsidP="005532EC">
      <w:pPr>
        <w:spacing w:after="0" w:line="240" w:lineRule="auto"/>
        <w:jc w:val="both"/>
        <w:rPr>
          <w:rFonts w:ascii="Times New Roman" w:hAnsi="Times New Roman" w:cs="Times New Roman"/>
          <w:color w:val="000000"/>
          <w:sz w:val="24"/>
          <w:szCs w:val="24"/>
        </w:rPr>
      </w:pPr>
    </w:p>
    <w:p w:rsidR="00004C8F" w:rsidRPr="005532EC" w:rsidRDefault="00004C8F" w:rsidP="005532EC">
      <w:pPr>
        <w:pStyle w:val="a7"/>
        <w:autoSpaceDN w:val="0"/>
        <w:spacing w:after="0" w:line="240" w:lineRule="auto"/>
        <w:ind w:left="444" w:firstLine="0"/>
        <w:rPr>
          <w:rFonts w:cs="Times New Roman"/>
        </w:rPr>
      </w:pPr>
    </w:p>
    <w:p w:rsidR="00846188" w:rsidRPr="005532EC" w:rsidRDefault="008220F6" w:rsidP="005532EC">
      <w:pPr>
        <w:tabs>
          <w:tab w:val="left" w:pos="1134"/>
        </w:tabs>
        <w:spacing w:after="0" w:line="240" w:lineRule="auto"/>
        <w:ind w:left="709"/>
        <w:contextualSpacing/>
        <w:jc w:val="center"/>
        <w:rPr>
          <w:rFonts w:ascii="Times New Roman" w:eastAsia="Calibri" w:hAnsi="Times New Roman" w:cs="Times New Roman"/>
          <w:b/>
          <w:sz w:val="24"/>
          <w:szCs w:val="24"/>
        </w:rPr>
      </w:pPr>
      <w:r w:rsidRPr="005532EC">
        <w:rPr>
          <w:rFonts w:ascii="Times New Roman" w:eastAsia="Calibri" w:hAnsi="Times New Roman" w:cs="Times New Roman"/>
          <w:b/>
          <w:sz w:val="24"/>
          <w:szCs w:val="24"/>
        </w:rPr>
        <w:t>1</w:t>
      </w:r>
      <w:r w:rsidR="00BD392F">
        <w:rPr>
          <w:rFonts w:ascii="Times New Roman" w:eastAsia="Calibri" w:hAnsi="Times New Roman" w:cs="Times New Roman"/>
          <w:b/>
          <w:sz w:val="24"/>
          <w:szCs w:val="24"/>
        </w:rPr>
        <w:t>4</w:t>
      </w:r>
      <w:r w:rsidR="00846188" w:rsidRPr="005532EC">
        <w:rPr>
          <w:rFonts w:ascii="Times New Roman" w:eastAsia="Calibri" w:hAnsi="Times New Roman" w:cs="Times New Roman"/>
          <w:b/>
          <w:sz w:val="24"/>
          <w:szCs w:val="24"/>
        </w:rPr>
        <w:t>.</w:t>
      </w:r>
      <w:r w:rsidR="00004C8F" w:rsidRPr="005532EC">
        <w:rPr>
          <w:rFonts w:ascii="Times New Roman" w:eastAsia="Calibri" w:hAnsi="Times New Roman" w:cs="Times New Roman"/>
          <w:b/>
          <w:sz w:val="24"/>
          <w:szCs w:val="24"/>
        </w:rPr>
        <w:t xml:space="preserve"> </w:t>
      </w:r>
      <w:r w:rsidR="00846188" w:rsidRPr="005532EC">
        <w:rPr>
          <w:rFonts w:ascii="Times New Roman" w:eastAsia="Calibri" w:hAnsi="Times New Roman" w:cs="Times New Roman"/>
          <w:b/>
          <w:sz w:val="24"/>
          <w:szCs w:val="24"/>
        </w:rPr>
        <w:t>НАЛОГОВАЯ ОГОВОРКА</w:t>
      </w:r>
    </w:p>
    <w:p w:rsidR="00857219" w:rsidRPr="005532EC" w:rsidRDefault="00857219" w:rsidP="005532EC">
      <w:pPr>
        <w:tabs>
          <w:tab w:val="left" w:pos="1134"/>
        </w:tabs>
        <w:spacing w:after="0" w:line="240" w:lineRule="auto"/>
        <w:ind w:left="709"/>
        <w:contextualSpacing/>
        <w:jc w:val="center"/>
        <w:rPr>
          <w:rFonts w:ascii="Times New Roman" w:eastAsia="Calibri" w:hAnsi="Times New Roman" w:cs="Times New Roman"/>
          <w:b/>
          <w:sz w:val="24"/>
          <w:szCs w:val="24"/>
        </w:rPr>
      </w:pPr>
    </w:p>
    <w:p w:rsidR="00846188" w:rsidRPr="005532EC" w:rsidRDefault="00846188" w:rsidP="005532EC">
      <w:pPr>
        <w:tabs>
          <w:tab w:val="left" w:pos="1134"/>
        </w:tabs>
        <w:spacing w:after="0" w:line="240" w:lineRule="auto"/>
        <w:jc w:val="both"/>
        <w:rPr>
          <w:rFonts w:ascii="Times New Roman" w:eastAsia="Calibri" w:hAnsi="Times New Roman" w:cs="Times New Roman"/>
          <w:sz w:val="24"/>
          <w:szCs w:val="24"/>
        </w:rPr>
      </w:pPr>
      <w:r w:rsidRPr="005532EC">
        <w:rPr>
          <w:rFonts w:ascii="Times New Roman" w:eastAsia="Calibri" w:hAnsi="Times New Roman" w:cs="Times New Roman"/>
          <w:sz w:val="24"/>
          <w:szCs w:val="24"/>
        </w:rPr>
        <w:t xml:space="preserve"> </w:t>
      </w:r>
      <w:bookmarkStart w:id="0" w:name="Par2"/>
      <w:bookmarkEnd w:id="0"/>
      <w:r w:rsidR="008220F6" w:rsidRPr="005532EC">
        <w:rPr>
          <w:rFonts w:ascii="Times New Roman" w:eastAsia="Calibri" w:hAnsi="Times New Roman" w:cs="Times New Roman"/>
          <w:sz w:val="24"/>
          <w:szCs w:val="24"/>
        </w:rPr>
        <w:t>1</w:t>
      </w:r>
      <w:r w:rsidR="00BD392F">
        <w:rPr>
          <w:rFonts w:ascii="Times New Roman" w:eastAsia="Calibri" w:hAnsi="Times New Roman" w:cs="Times New Roman"/>
          <w:sz w:val="24"/>
          <w:szCs w:val="24"/>
        </w:rPr>
        <w:t>4</w:t>
      </w:r>
      <w:r w:rsidRPr="005532EC">
        <w:rPr>
          <w:rFonts w:ascii="Times New Roman" w:eastAsia="Calibri" w:hAnsi="Times New Roman" w:cs="Times New Roman"/>
          <w:sz w:val="24"/>
          <w:szCs w:val="24"/>
        </w:rPr>
        <w:t xml:space="preserve">.1. </w:t>
      </w:r>
      <w:r w:rsidRPr="005532EC">
        <w:rPr>
          <w:rFonts w:ascii="Times New Roman" w:eastAsia="Calibri" w:hAnsi="Times New Roman" w:cs="Times New Roman"/>
          <w:b/>
          <w:sz w:val="24"/>
          <w:szCs w:val="24"/>
        </w:rPr>
        <w:t>«Исполнитель»</w:t>
      </w:r>
      <w:r w:rsidRPr="005532EC">
        <w:rPr>
          <w:rFonts w:ascii="Times New Roman" w:eastAsia="Calibri" w:hAnsi="Times New Roman" w:cs="Times New Roman"/>
          <w:sz w:val="24"/>
          <w:szCs w:val="24"/>
        </w:rPr>
        <w:t xml:space="preserve"> гарантирует, что:</w:t>
      </w:r>
    </w:p>
    <w:p w:rsidR="00846188" w:rsidRPr="005532EC" w:rsidRDefault="00846188" w:rsidP="005532EC">
      <w:pPr>
        <w:tabs>
          <w:tab w:val="left" w:pos="709"/>
        </w:tabs>
        <w:spacing w:after="0" w:line="240" w:lineRule="auto"/>
        <w:ind w:left="57"/>
        <w:contextualSpacing/>
        <w:jc w:val="both"/>
        <w:rPr>
          <w:rFonts w:ascii="Times New Roman" w:eastAsia="Times New Roman" w:hAnsi="Times New Roman" w:cs="Times New Roman"/>
          <w:color w:val="000000"/>
          <w:sz w:val="24"/>
          <w:szCs w:val="24"/>
          <w:lang w:eastAsia="ar-SA"/>
        </w:rPr>
      </w:pPr>
      <w:r w:rsidRPr="005532EC">
        <w:rPr>
          <w:rFonts w:ascii="Times New Roman" w:hAnsi="Times New Roman" w:cs="Times New Roman"/>
          <w:color w:val="000000"/>
          <w:sz w:val="24"/>
          <w:szCs w:val="24"/>
        </w:rPr>
        <w:tab/>
        <w:t>зарегистрирован в ЕГРЮЛ надлежащим образом;</w:t>
      </w:r>
    </w:p>
    <w:p w:rsidR="00846188" w:rsidRPr="005532EC" w:rsidRDefault="00846188" w:rsidP="005532EC">
      <w:pPr>
        <w:tabs>
          <w:tab w:val="left" w:pos="1134"/>
        </w:tabs>
        <w:spacing w:after="0" w:line="240" w:lineRule="auto"/>
        <w:ind w:left="57"/>
        <w:contextualSpacing/>
        <w:jc w:val="both"/>
        <w:rPr>
          <w:rFonts w:ascii="Times New Roman" w:hAnsi="Times New Roman" w:cs="Times New Roman"/>
          <w:color w:val="000000"/>
          <w:sz w:val="24"/>
          <w:szCs w:val="24"/>
        </w:rPr>
      </w:pPr>
      <w:r w:rsidRPr="005532EC">
        <w:rPr>
          <w:rFonts w:ascii="Times New Roman" w:hAnsi="Times New Roman" w:cs="Times New Roman"/>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46188" w:rsidRPr="005532EC" w:rsidRDefault="00846188" w:rsidP="005532EC">
      <w:pPr>
        <w:tabs>
          <w:tab w:val="left" w:pos="1134"/>
        </w:tabs>
        <w:spacing w:after="0" w:line="240" w:lineRule="auto"/>
        <w:jc w:val="both"/>
        <w:rPr>
          <w:rFonts w:ascii="Times New Roman" w:hAnsi="Times New Roman" w:cs="Times New Roman"/>
          <w:color w:val="000000"/>
          <w:sz w:val="24"/>
          <w:szCs w:val="24"/>
        </w:rPr>
      </w:pPr>
      <w:r w:rsidRPr="005532EC">
        <w:rPr>
          <w:rFonts w:ascii="Times New Roman" w:hAnsi="Times New Roman" w:cs="Times New Roman"/>
          <w:color w:val="000000"/>
          <w:sz w:val="24"/>
          <w:szCs w:val="24"/>
        </w:rPr>
        <w:lastRenderedPageBreak/>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846188" w:rsidRPr="005532EC" w:rsidRDefault="00846188" w:rsidP="005532EC">
      <w:pPr>
        <w:tabs>
          <w:tab w:val="left" w:pos="709"/>
          <w:tab w:val="left" w:pos="1134"/>
        </w:tabs>
        <w:spacing w:after="0" w:line="240" w:lineRule="auto"/>
        <w:jc w:val="both"/>
        <w:rPr>
          <w:rFonts w:ascii="Times New Roman" w:hAnsi="Times New Roman" w:cs="Times New Roman"/>
          <w:color w:val="000000"/>
          <w:sz w:val="24"/>
          <w:szCs w:val="24"/>
        </w:rPr>
      </w:pPr>
      <w:r w:rsidRPr="005532EC">
        <w:rPr>
          <w:rFonts w:ascii="Times New Roman" w:hAnsi="Times New Roman" w:cs="Times New Roman"/>
          <w:color w:val="000000"/>
          <w:sz w:val="24"/>
          <w:szCs w:val="24"/>
        </w:rPr>
        <w:ta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46188" w:rsidRPr="005532EC" w:rsidRDefault="00846188" w:rsidP="005532EC">
      <w:pPr>
        <w:tabs>
          <w:tab w:val="left" w:pos="1134"/>
        </w:tabs>
        <w:spacing w:after="0" w:line="240" w:lineRule="auto"/>
        <w:ind w:firstLine="709"/>
        <w:jc w:val="both"/>
        <w:rPr>
          <w:rFonts w:ascii="Times New Roman" w:eastAsia="Calibri" w:hAnsi="Times New Roman" w:cs="Times New Roman"/>
          <w:sz w:val="24"/>
          <w:szCs w:val="24"/>
        </w:rPr>
      </w:pPr>
      <w:r w:rsidRPr="005532EC">
        <w:rPr>
          <w:rFonts w:ascii="Times New Roman" w:eastAsia="Calibri" w:hAnsi="Times New Roman" w:cs="Times New Roman"/>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46188" w:rsidRPr="005532EC" w:rsidRDefault="00846188" w:rsidP="005532EC">
      <w:pPr>
        <w:spacing w:after="0" w:line="240" w:lineRule="auto"/>
        <w:ind w:firstLine="709"/>
        <w:jc w:val="both"/>
        <w:rPr>
          <w:rFonts w:ascii="Times New Roman" w:eastAsia="Calibri" w:hAnsi="Times New Roman" w:cs="Times New Roman"/>
          <w:sz w:val="24"/>
          <w:szCs w:val="24"/>
        </w:rPr>
      </w:pPr>
      <w:r w:rsidRPr="005532EC">
        <w:rPr>
          <w:rFonts w:ascii="Times New Roman" w:eastAsia="Calibri" w:hAnsi="Times New Roman" w:cs="Times New Roman"/>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46188" w:rsidRPr="005532EC" w:rsidRDefault="00846188" w:rsidP="005532EC">
      <w:pPr>
        <w:tabs>
          <w:tab w:val="left" w:pos="1134"/>
        </w:tabs>
        <w:spacing w:after="0" w:line="240" w:lineRule="auto"/>
        <w:ind w:firstLine="709"/>
        <w:jc w:val="both"/>
        <w:rPr>
          <w:rFonts w:ascii="Times New Roman" w:eastAsia="Calibri" w:hAnsi="Times New Roman" w:cs="Times New Roman"/>
          <w:sz w:val="24"/>
          <w:szCs w:val="24"/>
        </w:rPr>
      </w:pPr>
      <w:r w:rsidRPr="005532EC">
        <w:rPr>
          <w:rFonts w:ascii="Times New Roman" w:eastAsia="Calibri" w:hAnsi="Times New Roman" w:cs="Times New Roman"/>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46188" w:rsidRPr="005532EC" w:rsidRDefault="00846188" w:rsidP="005532EC">
      <w:pPr>
        <w:tabs>
          <w:tab w:val="left" w:pos="1134"/>
        </w:tabs>
        <w:spacing w:after="0" w:line="240" w:lineRule="auto"/>
        <w:ind w:firstLine="709"/>
        <w:jc w:val="both"/>
        <w:rPr>
          <w:rFonts w:ascii="Times New Roman" w:eastAsia="Calibri" w:hAnsi="Times New Roman" w:cs="Times New Roman"/>
          <w:sz w:val="24"/>
          <w:szCs w:val="24"/>
        </w:rPr>
      </w:pPr>
      <w:r w:rsidRPr="005532EC">
        <w:rPr>
          <w:rFonts w:ascii="Times New Roman" w:eastAsia="Calibri" w:hAnsi="Times New Roman" w:cs="Times New Roman"/>
          <w:sz w:val="24"/>
          <w:szCs w:val="24"/>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846188" w:rsidRPr="005532EC" w:rsidRDefault="00846188" w:rsidP="005532EC">
      <w:pPr>
        <w:tabs>
          <w:tab w:val="left" w:pos="1134"/>
        </w:tabs>
        <w:spacing w:after="0" w:line="240" w:lineRule="auto"/>
        <w:jc w:val="both"/>
        <w:rPr>
          <w:rFonts w:ascii="Times New Roman" w:eastAsia="Calibri" w:hAnsi="Times New Roman" w:cs="Times New Roman"/>
          <w:sz w:val="24"/>
          <w:szCs w:val="24"/>
        </w:rPr>
      </w:pPr>
      <w:r w:rsidRPr="005532EC">
        <w:rPr>
          <w:rFonts w:ascii="Times New Roman" w:eastAsia="Calibri" w:hAnsi="Times New Roman" w:cs="Times New Roman"/>
          <w:sz w:val="24"/>
          <w:szCs w:val="24"/>
        </w:rPr>
        <w:t>своевременно и в полном объеме уплачивает налоги, сборы и страховые взносы;</w:t>
      </w:r>
    </w:p>
    <w:p w:rsidR="00846188" w:rsidRPr="005532EC" w:rsidRDefault="00846188" w:rsidP="005532EC">
      <w:pPr>
        <w:tabs>
          <w:tab w:val="left" w:pos="1134"/>
        </w:tabs>
        <w:spacing w:after="0" w:line="240" w:lineRule="auto"/>
        <w:ind w:firstLine="567"/>
        <w:jc w:val="both"/>
        <w:rPr>
          <w:rFonts w:ascii="Times New Roman" w:eastAsia="Calibri" w:hAnsi="Times New Roman" w:cs="Times New Roman"/>
          <w:sz w:val="24"/>
          <w:szCs w:val="24"/>
        </w:rPr>
      </w:pPr>
      <w:r w:rsidRPr="005532EC">
        <w:rPr>
          <w:rFonts w:ascii="Times New Roman" w:eastAsia="Calibri" w:hAnsi="Times New Roman" w:cs="Times New Roman"/>
          <w:sz w:val="24"/>
          <w:szCs w:val="24"/>
        </w:rPr>
        <w:t>своевременно и в полном объеме отражает в налоговой отчетности по налогу на добавленную стоимость суммы НДС, предъявленные Собственнику;</w:t>
      </w:r>
    </w:p>
    <w:p w:rsidR="00846188" w:rsidRPr="005532EC" w:rsidRDefault="00846188" w:rsidP="005532EC">
      <w:pPr>
        <w:tabs>
          <w:tab w:val="left" w:pos="1134"/>
        </w:tabs>
        <w:spacing w:after="0" w:line="240" w:lineRule="auto"/>
        <w:ind w:firstLine="567"/>
        <w:jc w:val="both"/>
        <w:rPr>
          <w:rFonts w:ascii="Times New Roman" w:eastAsia="Calibri" w:hAnsi="Times New Roman" w:cs="Times New Roman"/>
          <w:sz w:val="24"/>
          <w:szCs w:val="24"/>
        </w:rPr>
      </w:pPr>
      <w:r w:rsidRPr="005532EC">
        <w:rPr>
          <w:rFonts w:ascii="Times New Roman" w:eastAsia="Calibri" w:hAnsi="Times New Roman" w:cs="Times New Roman"/>
          <w:sz w:val="24"/>
          <w:szCs w:val="24"/>
        </w:rPr>
        <w:t>своевременно оформляет счета-фактуры и (или) первичные учетные и (или) иные документы при исполнении Договора;</w:t>
      </w:r>
    </w:p>
    <w:p w:rsidR="00846188" w:rsidRPr="005532EC" w:rsidRDefault="00846188" w:rsidP="005532EC">
      <w:pPr>
        <w:tabs>
          <w:tab w:val="left" w:pos="1134"/>
        </w:tabs>
        <w:spacing w:after="0" w:line="240" w:lineRule="auto"/>
        <w:ind w:firstLine="567"/>
        <w:jc w:val="both"/>
        <w:rPr>
          <w:rFonts w:ascii="Times New Roman" w:eastAsia="Calibri" w:hAnsi="Times New Roman" w:cs="Times New Roman"/>
          <w:sz w:val="24"/>
          <w:szCs w:val="24"/>
        </w:rPr>
      </w:pPr>
      <w:r w:rsidRPr="005532EC">
        <w:rPr>
          <w:rFonts w:ascii="Times New Roman" w:eastAsia="Calibri" w:hAnsi="Times New Roman" w:cs="Times New Roman"/>
          <w:sz w:val="24"/>
          <w:szCs w:val="24"/>
        </w:rPr>
        <w:t>лица, подписывающие от его имени первичные документы и счета-фактуры, имеют на это все необходимые полномочия и доверенности.</w:t>
      </w:r>
    </w:p>
    <w:p w:rsidR="00846188" w:rsidRPr="005532EC" w:rsidRDefault="008220F6" w:rsidP="005532EC">
      <w:pPr>
        <w:tabs>
          <w:tab w:val="left" w:pos="0"/>
          <w:tab w:val="left" w:pos="142"/>
        </w:tabs>
        <w:spacing w:after="0" w:line="240" w:lineRule="auto"/>
        <w:jc w:val="both"/>
        <w:rPr>
          <w:rFonts w:ascii="Times New Roman" w:eastAsia="Calibri" w:hAnsi="Times New Roman" w:cs="Times New Roman"/>
          <w:sz w:val="24"/>
          <w:szCs w:val="24"/>
        </w:rPr>
      </w:pPr>
      <w:bookmarkStart w:id="1" w:name="Par14"/>
      <w:bookmarkEnd w:id="1"/>
      <w:r w:rsidRPr="005532EC">
        <w:rPr>
          <w:rFonts w:ascii="Times New Roman" w:eastAsia="Calibri" w:hAnsi="Times New Roman" w:cs="Times New Roman"/>
          <w:sz w:val="24"/>
          <w:szCs w:val="24"/>
        </w:rPr>
        <w:t>1</w:t>
      </w:r>
      <w:r w:rsidR="00BD392F">
        <w:rPr>
          <w:rFonts w:ascii="Times New Roman" w:eastAsia="Calibri" w:hAnsi="Times New Roman" w:cs="Times New Roman"/>
          <w:sz w:val="24"/>
          <w:szCs w:val="24"/>
        </w:rPr>
        <w:t>4</w:t>
      </w:r>
      <w:r w:rsidR="00846188" w:rsidRPr="005532EC">
        <w:rPr>
          <w:rFonts w:ascii="Times New Roman" w:eastAsia="Calibri" w:hAnsi="Times New Roman" w:cs="Times New Roman"/>
          <w:sz w:val="24"/>
          <w:szCs w:val="24"/>
        </w:rPr>
        <w:t xml:space="preserve">.2. Если </w:t>
      </w:r>
      <w:r w:rsidR="00846188" w:rsidRPr="005532EC">
        <w:rPr>
          <w:rFonts w:ascii="Times New Roman" w:eastAsia="Calibri" w:hAnsi="Times New Roman" w:cs="Times New Roman"/>
          <w:b/>
          <w:sz w:val="24"/>
          <w:szCs w:val="24"/>
        </w:rPr>
        <w:t>«</w:t>
      </w:r>
      <w:r w:rsidR="00846188" w:rsidRPr="005532EC">
        <w:rPr>
          <w:rFonts w:ascii="Times New Roman" w:eastAsia="Calibri" w:hAnsi="Times New Roman" w:cs="Times New Roman"/>
          <w:b/>
          <w:color w:val="000000"/>
          <w:sz w:val="24"/>
          <w:szCs w:val="24"/>
        </w:rPr>
        <w:t>Исполнитель»</w:t>
      </w:r>
      <w:r w:rsidR="00846188" w:rsidRPr="005532EC">
        <w:rPr>
          <w:rFonts w:ascii="Times New Roman" w:eastAsia="Calibri" w:hAnsi="Times New Roman" w:cs="Times New Roman"/>
          <w:color w:val="000000"/>
          <w:sz w:val="24"/>
          <w:szCs w:val="24"/>
        </w:rPr>
        <w:t xml:space="preserve">  нарушит</w:t>
      </w:r>
      <w:r w:rsidR="00846188" w:rsidRPr="005532EC">
        <w:rPr>
          <w:rFonts w:ascii="Times New Roman" w:eastAsia="Calibri" w:hAnsi="Times New Roman" w:cs="Times New Roman"/>
          <w:sz w:val="24"/>
          <w:szCs w:val="24"/>
        </w:rPr>
        <w:t xml:space="preserve"> гарантии (любую одну, несколько или все вместе), указанные </w:t>
      </w:r>
      <w:r w:rsidRPr="005532EC">
        <w:rPr>
          <w:rFonts w:ascii="Times New Roman" w:eastAsia="Calibri" w:hAnsi="Times New Roman" w:cs="Times New Roman"/>
          <w:b/>
          <w:sz w:val="24"/>
          <w:szCs w:val="24"/>
        </w:rPr>
        <w:t>в пункте 1</w:t>
      </w:r>
      <w:r w:rsidR="00BD392F">
        <w:rPr>
          <w:rFonts w:ascii="Times New Roman" w:eastAsia="Calibri" w:hAnsi="Times New Roman" w:cs="Times New Roman"/>
          <w:b/>
          <w:sz w:val="24"/>
          <w:szCs w:val="24"/>
        </w:rPr>
        <w:t>4</w:t>
      </w:r>
      <w:r w:rsidR="00846188" w:rsidRPr="005532EC">
        <w:rPr>
          <w:rFonts w:ascii="Times New Roman" w:eastAsia="Calibri" w:hAnsi="Times New Roman" w:cs="Times New Roman"/>
          <w:b/>
          <w:sz w:val="24"/>
          <w:szCs w:val="24"/>
        </w:rPr>
        <w:t>.1</w:t>
      </w:r>
      <w:r w:rsidR="00846188" w:rsidRPr="005532EC">
        <w:rPr>
          <w:rFonts w:ascii="Times New Roman" w:eastAsia="Calibri" w:hAnsi="Times New Roman" w:cs="Times New Roman"/>
          <w:sz w:val="24"/>
          <w:szCs w:val="24"/>
        </w:rPr>
        <w:t>. настоящего раздела, и это повлечет:</w:t>
      </w:r>
    </w:p>
    <w:p w:rsidR="00846188" w:rsidRPr="005532EC" w:rsidRDefault="00846188" w:rsidP="005532EC">
      <w:pPr>
        <w:tabs>
          <w:tab w:val="left" w:pos="1134"/>
        </w:tabs>
        <w:spacing w:after="0" w:line="240" w:lineRule="auto"/>
        <w:ind w:firstLine="567"/>
        <w:jc w:val="both"/>
        <w:rPr>
          <w:rFonts w:ascii="Times New Roman" w:eastAsia="Calibri" w:hAnsi="Times New Roman" w:cs="Times New Roman"/>
          <w:color w:val="000000"/>
          <w:sz w:val="24"/>
          <w:szCs w:val="24"/>
        </w:rPr>
      </w:pPr>
      <w:r w:rsidRPr="005532EC">
        <w:rPr>
          <w:rFonts w:ascii="Times New Roman" w:eastAsia="Calibri" w:hAnsi="Times New Roman" w:cs="Times New Roman"/>
          <w:sz w:val="24"/>
          <w:szCs w:val="24"/>
        </w:rPr>
        <w:t xml:space="preserve">предъявление налоговыми органами требований и (или) направление налоговыми органами </w:t>
      </w:r>
      <w:r w:rsidRPr="005532EC">
        <w:rPr>
          <w:rFonts w:ascii="Times New Roman" w:eastAsia="Calibri" w:hAnsi="Times New Roman" w:cs="Times New Roman"/>
          <w:color w:val="000000"/>
          <w:sz w:val="24"/>
          <w:szCs w:val="24"/>
        </w:rPr>
        <w:t>рекомендаций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имущественных потерь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имущественные потери, который последний понес вследствие таких нарушений.</w:t>
      </w:r>
    </w:p>
    <w:p w:rsidR="00846188" w:rsidRPr="005532EC" w:rsidRDefault="008220F6" w:rsidP="005532EC">
      <w:pPr>
        <w:tabs>
          <w:tab w:val="left" w:pos="1134"/>
        </w:tabs>
        <w:spacing w:after="0" w:line="240" w:lineRule="auto"/>
        <w:jc w:val="both"/>
        <w:rPr>
          <w:rFonts w:ascii="Times New Roman" w:eastAsia="Calibri" w:hAnsi="Times New Roman" w:cs="Times New Roman"/>
          <w:color w:val="000000"/>
          <w:sz w:val="24"/>
          <w:szCs w:val="24"/>
        </w:rPr>
      </w:pPr>
      <w:r w:rsidRPr="005532EC">
        <w:rPr>
          <w:rFonts w:ascii="Times New Roman" w:eastAsia="Calibri" w:hAnsi="Times New Roman" w:cs="Times New Roman"/>
          <w:color w:val="000000"/>
          <w:sz w:val="24"/>
          <w:szCs w:val="24"/>
        </w:rPr>
        <w:t>1</w:t>
      </w:r>
      <w:r w:rsidR="00BD392F">
        <w:rPr>
          <w:rFonts w:ascii="Times New Roman" w:eastAsia="Calibri" w:hAnsi="Times New Roman" w:cs="Times New Roman"/>
          <w:color w:val="000000"/>
          <w:sz w:val="24"/>
          <w:szCs w:val="24"/>
        </w:rPr>
        <w:t>5</w:t>
      </w:r>
      <w:r w:rsidR="00846188" w:rsidRPr="005532EC">
        <w:rPr>
          <w:rFonts w:ascii="Times New Roman" w:eastAsia="Calibri" w:hAnsi="Times New Roman" w:cs="Times New Roman"/>
          <w:color w:val="000000"/>
          <w:sz w:val="24"/>
          <w:szCs w:val="24"/>
        </w:rPr>
        <w:t xml:space="preserve">.3. Если Заказчик получит от налогового органа письменную информацию о несформированном по цепочке хозяйственных операций с участием Исполнителя источнике для принятия к вычету сумм НДС, </w:t>
      </w:r>
      <w:r w:rsidR="00846188" w:rsidRPr="005532EC">
        <w:rPr>
          <w:rFonts w:ascii="Times New Roman" w:eastAsia="Calibri" w:hAnsi="Times New Roman" w:cs="Times New Roman"/>
          <w:color w:val="000000"/>
          <w:sz w:val="24"/>
          <w:szCs w:val="24"/>
        </w:rPr>
        <w:br/>
        <w:t>Заказчик незамедлительно уведомляет об этом факте Заказчика. Заказчик обязан устранить выявленные налоговым органом недостатки в течение 10 календарных дней путем надлежащего декларирования и уплаты соответствующей суммы НДС в бюджет.</w:t>
      </w:r>
    </w:p>
    <w:p w:rsidR="00846188" w:rsidRPr="005532EC" w:rsidRDefault="00846188" w:rsidP="005532EC">
      <w:pPr>
        <w:tabs>
          <w:tab w:val="left" w:pos="1134"/>
        </w:tabs>
        <w:spacing w:after="0" w:line="240" w:lineRule="auto"/>
        <w:ind w:firstLine="709"/>
        <w:jc w:val="both"/>
        <w:rPr>
          <w:rFonts w:ascii="Times New Roman" w:eastAsia="Calibri" w:hAnsi="Times New Roman" w:cs="Times New Roman"/>
          <w:color w:val="000000"/>
          <w:sz w:val="24"/>
          <w:szCs w:val="24"/>
        </w:rPr>
      </w:pPr>
      <w:r w:rsidRPr="005532EC">
        <w:rPr>
          <w:rFonts w:ascii="Times New Roman" w:eastAsia="Calibri" w:hAnsi="Times New Roman" w:cs="Times New Roman"/>
          <w:color w:val="000000"/>
          <w:sz w:val="24"/>
          <w:szCs w:val="24"/>
        </w:rPr>
        <w:lastRenderedPageBreak/>
        <w:t xml:space="preserve">Если по истечении 10 календарных дней Исполнитель не устранит признаки несформированного источника для применения вычета по НДС, Заказчик уведомляет его о неприменении налогового вычета по настоящему Договору, корректировке своих налоговых обязательств и подаче уточненной налоговой декларации. При этом Исполнитель обязуется возместить имущественные потери Заказчика в размере суммы </w:t>
      </w:r>
      <w:proofErr w:type="spellStart"/>
      <w:r w:rsidRPr="005532EC">
        <w:rPr>
          <w:rFonts w:ascii="Times New Roman" w:eastAsia="Calibri" w:hAnsi="Times New Roman" w:cs="Times New Roman"/>
          <w:color w:val="000000"/>
          <w:sz w:val="24"/>
          <w:szCs w:val="24"/>
        </w:rPr>
        <w:t>непримененного</w:t>
      </w:r>
      <w:proofErr w:type="spellEnd"/>
      <w:r w:rsidRPr="005532EC">
        <w:rPr>
          <w:rFonts w:ascii="Times New Roman" w:eastAsia="Calibri" w:hAnsi="Times New Roman" w:cs="Times New Roman"/>
          <w:color w:val="000000"/>
          <w:sz w:val="24"/>
          <w:szCs w:val="24"/>
        </w:rPr>
        <w:t xml:space="preserve"> вычета по НДС. </w:t>
      </w:r>
    </w:p>
    <w:p w:rsidR="00846188" w:rsidRPr="005532EC" w:rsidRDefault="008220F6" w:rsidP="005532EC">
      <w:pPr>
        <w:tabs>
          <w:tab w:val="left" w:pos="-284"/>
        </w:tabs>
        <w:spacing w:after="0" w:line="240" w:lineRule="auto"/>
        <w:contextualSpacing/>
        <w:jc w:val="both"/>
        <w:rPr>
          <w:rFonts w:ascii="Times New Roman" w:eastAsia="Calibri" w:hAnsi="Times New Roman" w:cs="Times New Roman"/>
          <w:color w:val="000000"/>
          <w:sz w:val="24"/>
          <w:szCs w:val="24"/>
        </w:rPr>
      </w:pPr>
      <w:r w:rsidRPr="005532EC">
        <w:rPr>
          <w:rFonts w:ascii="Times New Roman" w:eastAsia="Calibri" w:hAnsi="Times New Roman" w:cs="Times New Roman"/>
          <w:color w:val="000000"/>
          <w:sz w:val="24"/>
          <w:szCs w:val="24"/>
        </w:rPr>
        <w:t>1</w:t>
      </w:r>
      <w:r w:rsidR="00BD392F">
        <w:rPr>
          <w:rFonts w:ascii="Times New Roman" w:eastAsia="Calibri" w:hAnsi="Times New Roman" w:cs="Times New Roman"/>
          <w:color w:val="000000"/>
          <w:sz w:val="24"/>
          <w:szCs w:val="24"/>
        </w:rPr>
        <w:t>4</w:t>
      </w:r>
      <w:r w:rsidR="00846188" w:rsidRPr="005532EC">
        <w:rPr>
          <w:rFonts w:ascii="Times New Roman" w:eastAsia="Calibri" w:hAnsi="Times New Roman" w:cs="Times New Roman"/>
          <w:color w:val="000000"/>
          <w:sz w:val="24"/>
          <w:szCs w:val="24"/>
        </w:rPr>
        <w:t>.4</w:t>
      </w:r>
      <w:r w:rsidR="00FA332F" w:rsidRPr="005532EC">
        <w:rPr>
          <w:rFonts w:ascii="Times New Roman" w:eastAsia="Calibri" w:hAnsi="Times New Roman" w:cs="Times New Roman"/>
          <w:color w:val="000000"/>
          <w:sz w:val="24"/>
          <w:szCs w:val="24"/>
        </w:rPr>
        <w:t xml:space="preserve">. </w:t>
      </w:r>
      <w:r w:rsidR="00846188" w:rsidRPr="005532EC">
        <w:rPr>
          <w:rFonts w:ascii="Times New Roman" w:eastAsia="Calibri" w:hAnsi="Times New Roman" w:cs="Times New Roman"/>
          <w:color w:val="000000"/>
          <w:sz w:val="24"/>
          <w:szCs w:val="24"/>
        </w:rPr>
        <w:t xml:space="preserve">Исполнитель в соответствии со ст. 406.1 Гражданского кодекса Российской Федерации, возмещает Заказчику все имущественные потери последнего, возникшие в случаях, указанных </w:t>
      </w:r>
      <w:r w:rsidRPr="005532EC">
        <w:rPr>
          <w:rFonts w:ascii="Times New Roman" w:eastAsia="Calibri" w:hAnsi="Times New Roman" w:cs="Times New Roman"/>
          <w:b/>
          <w:color w:val="000000"/>
          <w:sz w:val="24"/>
          <w:szCs w:val="24"/>
        </w:rPr>
        <w:t>в пунктах 1</w:t>
      </w:r>
      <w:r w:rsidR="00BD392F">
        <w:rPr>
          <w:rFonts w:ascii="Times New Roman" w:eastAsia="Calibri" w:hAnsi="Times New Roman" w:cs="Times New Roman"/>
          <w:b/>
          <w:color w:val="000000"/>
          <w:sz w:val="24"/>
          <w:szCs w:val="24"/>
        </w:rPr>
        <w:t>4</w:t>
      </w:r>
      <w:r w:rsidRPr="005532EC">
        <w:rPr>
          <w:rFonts w:ascii="Times New Roman" w:eastAsia="Calibri" w:hAnsi="Times New Roman" w:cs="Times New Roman"/>
          <w:b/>
          <w:color w:val="000000"/>
          <w:sz w:val="24"/>
          <w:szCs w:val="24"/>
        </w:rPr>
        <w:t>.2., 1</w:t>
      </w:r>
      <w:r w:rsidR="00BD392F">
        <w:rPr>
          <w:rFonts w:ascii="Times New Roman" w:eastAsia="Calibri" w:hAnsi="Times New Roman" w:cs="Times New Roman"/>
          <w:b/>
          <w:color w:val="000000"/>
          <w:sz w:val="24"/>
          <w:szCs w:val="24"/>
        </w:rPr>
        <w:t>4</w:t>
      </w:r>
      <w:r w:rsidR="00846188" w:rsidRPr="005532EC">
        <w:rPr>
          <w:rFonts w:ascii="Times New Roman" w:eastAsia="Calibri" w:hAnsi="Times New Roman" w:cs="Times New Roman"/>
          <w:b/>
          <w:color w:val="000000"/>
          <w:sz w:val="24"/>
          <w:szCs w:val="24"/>
        </w:rPr>
        <w:t>.3.</w:t>
      </w:r>
      <w:r w:rsidR="00846188" w:rsidRPr="005532EC">
        <w:rPr>
          <w:rFonts w:ascii="Times New Roman" w:eastAsia="Calibri" w:hAnsi="Times New Roman" w:cs="Times New Roman"/>
          <w:color w:val="000000"/>
          <w:sz w:val="24"/>
          <w:szCs w:val="24"/>
        </w:rPr>
        <w:t xml:space="preserve"> настоящего раздела. Факт оспаривания или </w:t>
      </w:r>
      <w:proofErr w:type="spellStart"/>
      <w:r w:rsidR="00846188" w:rsidRPr="005532EC">
        <w:rPr>
          <w:rFonts w:ascii="Times New Roman" w:eastAsia="Calibri" w:hAnsi="Times New Roman" w:cs="Times New Roman"/>
          <w:color w:val="000000"/>
          <w:sz w:val="24"/>
          <w:szCs w:val="24"/>
        </w:rPr>
        <w:t>неоспаривания</w:t>
      </w:r>
      <w:proofErr w:type="spellEnd"/>
      <w:r w:rsidR="00846188" w:rsidRPr="005532EC">
        <w:rPr>
          <w:rFonts w:ascii="Times New Roman" w:eastAsia="Calibri" w:hAnsi="Times New Roman" w:cs="Times New Roman"/>
          <w:color w:val="000000"/>
          <w:sz w:val="24"/>
          <w:szCs w:val="24"/>
        </w:rPr>
        <w:t xml:space="preserve"> налоговых претензий в налоговом органе, в том числе вышестоящем, или в суде, а также факт оспаривания или </w:t>
      </w:r>
      <w:proofErr w:type="spellStart"/>
      <w:r w:rsidR="00846188" w:rsidRPr="005532EC">
        <w:rPr>
          <w:rFonts w:ascii="Times New Roman" w:eastAsia="Calibri" w:hAnsi="Times New Roman" w:cs="Times New Roman"/>
          <w:color w:val="000000"/>
          <w:sz w:val="24"/>
          <w:szCs w:val="24"/>
        </w:rPr>
        <w:t>неоспаривания</w:t>
      </w:r>
      <w:proofErr w:type="spellEnd"/>
      <w:r w:rsidR="00846188" w:rsidRPr="005532EC">
        <w:rPr>
          <w:rFonts w:ascii="Times New Roman" w:eastAsia="Calibri" w:hAnsi="Times New Roman" w:cs="Times New Roman"/>
          <w:color w:val="000000"/>
          <w:sz w:val="24"/>
          <w:szCs w:val="24"/>
        </w:rPr>
        <w:t xml:space="preserve"> в суде претензий третьих лиц не влияет на обязанность Исполнителя возместить имущественные потери.</w:t>
      </w:r>
    </w:p>
    <w:p w:rsidR="00846188" w:rsidRDefault="008220F6" w:rsidP="005532EC">
      <w:pPr>
        <w:tabs>
          <w:tab w:val="left" w:pos="-284"/>
        </w:tabs>
        <w:spacing w:after="0" w:line="240" w:lineRule="auto"/>
        <w:contextualSpacing/>
        <w:jc w:val="both"/>
        <w:rPr>
          <w:rFonts w:ascii="Times New Roman" w:eastAsia="Calibri" w:hAnsi="Times New Roman" w:cs="Times New Roman"/>
          <w:sz w:val="24"/>
          <w:szCs w:val="24"/>
        </w:rPr>
      </w:pPr>
      <w:r w:rsidRPr="005532EC">
        <w:rPr>
          <w:rFonts w:ascii="Times New Roman" w:eastAsia="Calibri" w:hAnsi="Times New Roman" w:cs="Times New Roman"/>
          <w:color w:val="000000"/>
          <w:sz w:val="24"/>
          <w:szCs w:val="24"/>
        </w:rPr>
        <w:t>1</w:t>
      </w:r>
      <w:r w:rsidR="00BD392F">
        <w:rPr>
          <w:rFonts w:ascii="Times New Roman" w:eastAsia="Calibri" w:hAnsi="Times New Roman" w:cs="Times New Roman"/>
          <w:color w:val="000000"/>
          <w:sz w:val="24"/>
          <w:szCs w:val="24"/>
        </w:rPr>
        <w:t>4</w:t>
      </w:r>
      <w:r w:rsidR="00846188" w:rsidRPr="005532EC">
        <w:rPr>
          <w:rFonts w:ascii="Times New Roman" w:eastAsia="Calibri" w:hAnsi="Times New Roman" w:cs="Times New Roman"/>
          <w:color w:val="000000"/>
          <w:sz w:val="24"/>
          <w:szCs w:val="24"/>
        </w:rPr>
        <w:t>.5</w:t>
      </w:r>
      <w:r w:rsidRPr="005532EC">
        <w:rPr>
          <w:rFonts w:ascii="Times New Roman" w:eastAsia="Calibri" w:hAnsi="Times New Roman" w:cs="Times New Roman"/>
          <w:color w:val="000000"/>
          <w:sz w:val="24"/>
          <w:szCs w:val="24"/>
        </w:rPr>
        <w:t>.</w:t>
      </w:r>
      <w:r w:rsidR="00846188" w:rsidRPr="005532EC">
        <w:rPr>
          <w:rFonts w:ascii="Times New Roman" w:eastAsia="Calibri" w:hAnsi="Times New Roman" w:cs="Times New Roman"/>
          <w:color w:val="000000"/>
          <w:sz w:val="24"/>
          <w:szCs w:val="24"/>
        </w:rPr>
        <w:t>Потери, предусмотренные настоящим разделом, возмещаются Исполнителем в течение 30 календарных дней со дня предъявления  Заказчиком претензии</w:t>
      </w:r>
      <w:r w:rsidR="00846188" w:rsidRPr="005532EC">
        <w:rPr>
          <w:rFonts w:ascii="Times New Roman" w:eastAsia="Calibri" w:hAnsi="Times New Roman" w:cs="Times New Roman"/>
          <w:sz w:val="24"/>
          <w:szCs w:val="24"/>
        </w:rPr>
        <w:t>.</w:t>
      </w:r>
    </w:p>
    <w:p w:rsidR="00BD392F" w:rsidRDefault="00BD392F" w:rsidP="005532EC">
      <w:pPr>
        <w:tabs>
          <w:tab w:val="left" w:pos="-284"/>
        </w:tabs>
        <w:spacing w:after="0" w:line="240" w:lineRule="auto"/>
        <w:contextualSpacing/>
        <w:jc w:val="both"/>
        <w:rPr>
          <w:rFonts w:ascii="Times New Roman" w:eastAsia="Calibri" w:hAnsi="Times New Roman" w:cs="Times New Roman"/>
          <w:sz w:val="24"/>
          <w:szCs w:val="24"/>
        </w:rPr>
      </w:pPr>
    </w:p>
    <w:p w:rsidR="00BD392F" w:rsidRDefault="00BD392F" w:rsidP="005532EC">
      <w:pPr>
        <w:tabs>
          <w:tab w:val="left" w:pos="-284"/>
        </w:tabs>
        <w:spacing w:after="0" w:line="240" w:lineRule="auto"/>
        <w:contextualSpacing/>
        <w:jc w:val="both"/>
        <w:rPr>
          <w:rFonts w:ascii="Times New Roman" w:eastAsia="Calibri" w:hAnsi="Times New Roman" w:cs="Times New Roman"/>
          <w:sz w:val="24"/>
          <w:szCs w:val="24"/>
        </w:rPr>
      </w:pPr>
    </w:p>
    <w:p w:rsidR="00BD392F" w:rsidRPr="005532EC" w:rsidRDefault="00BD392F" w:rsidP="00BD392F">
      <w:pPr>
        <w:pStyle w:val="ConsNormal"/>
        <w:widowControl w:val="0"/>
        <w:spacing w:line="240" w:lineRule="auto"/>
        <w:ind w:left="360"/>
        <w:jc w:val="center"/>
        <w:rPr>
          <w:rFonts w:ascii="Times New Roman" w:hAnsi="Times New Roman" w:cs="Times New Roman"/>
          <w:sz w:val="24"/>
          <w:szCs w:val="24"/>
        </w:rPr>
      </w:pPr>
      <w:r>
        <w:rPr>
          <w:rFonts w:ascii="Times New Roman" w:eastAsia="Times New Roman" w:hAnsi="Times New Roman" w:cs="Times New Roman"/>
          <w:b/>
          <w:bCs/>
          <w:sz w:val="24"/>
          <w:szCs w:val="24"/>
        </w:rPr>
        <w:t xml:space="preserve">15. </w:t>
      </w:r>
      <w:r w:rsidRPr="005532EC">
        <w:rPr>
          <w:rFonts w:ascii="Times New Roman" w:eastAsia="Times New Roman" w:hAnsi="Times New Roman" w:cs="Times New Roman"/>
          <w:b/>
          <w:bCs/>
          <w:sz w:val="24"/>
          <w:szCs w:val="24"/>
        </w:rPr>
        <w:t>ЗАКЛЮЧИТЕЛЬНЫЕ ПОЛОЖЕНИЯ</w:t>
      </w:r>
    </w:p>
    <w:p w:rsidR="00BD392F" w:rsidRPr="005532EC" w:rsidRDefault="00BD392F" w:rsidP="00BD392F">
      <w:pPr>
        <w:pStyle w:val="ConsNormal"/>
        <w:widowControl w:val="0"/>
        <w:spacing w:line="240" w:lineRule="auto"/>
        <w:jc w:val="center"/>
        <w:rPr>
          <w:rFonts w:ascii="Times New Roman" w:hAnsi="Times New Roman" w:cs="Times New Roman"/>
          <w:sz w:val="24"/>
          <w:szCs w:val="24"/>
        </w:rPr>
      </w:pPr>
    </w:p>
    <w:p w:rsidR="00BD392F" w:rsidRPr="005532EC" w:rsidRDefault="00BD392F" w:rsidP="00BD392F">
      <w:pPr>
        <w:pStyle w:val="ConsNormal"/>
        <w:widowControl w:val="0"/>
        <w:spacing w:line="240" w:lineRule="auto"/>
        <w:jc w:val="both"/>
        <w:rPr>
          <w:rFonts w:ascii="Times New Roman" w:hAnsi="Times New Roman" w:cs="Times New Roman"/>
          <w:sz w:val="24"/>
          <w:szCs w:val="24"/>
        </w:rPr>
      </w:pPr>
      <w:r w:rsidRPr="005532EC">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532EC">
        <w:rPr>
          <w:rFonts w:ascii="Times New Roman" w:eastAsia="Times New Roman" w:hAnsi="Times New Roman" w:cs="Times New Roman"/>
          <w:sz w:val="24"/>
          <w:szCs w:val="24"/>
        </w:rPr>
        <w:t>.1. Настоящий Договор составлен в двух экземплярах, по одному для каждой из Сторон.</w:t>
      </w:r>
    </w:p>
    <w:p w:rsidR="00BD392F" w:rsidRPr="005532EC" w:rsidRDefault="00BD392F" w:rsidP="00BD392F">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1</w:t>
      </w:r>
      <w:r>
        <w:rPr>
          <w:rFonts w:ascii="Times New Roman" w:hAnsi="Times New Roman" w:cs="Times New Roman"/>
          <w:sz w:val="24"/>
          <w:szCs w:val="24"/>
        </w:rPr>
        <w:t>5</w:t>
      </w:r>
      <w:r w:rsidRPr="005532EC">
        <w:rPr>
          <w:rFonts w:ascii="Times New Roman" w:hAnsi="Times New Roman" w:cs="Times New Roman"/>
          <w:sz w:val="24"/>
          <w:szCs w:val="24"/>
        </w:rPr>
        <w:t xml:space="preserve">.2. В случае изменения у какой-либо из сторон адреса, названия, банковских реквизитов и прочего она обязана в течение 10 (десяти) дней письменно известить об этом другую сторону. </w:t>
      </w:r>
    </w:p>
    <w:p w:rsidR="00BD392F" w:rsidRPr="005532EC" w:rsidRDefault="00BD392F" w:rsidP="00BD392F">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1</w:t>
      </w:r>
      <w:r>
        <w:rPr>
          <w:rFonts w:ascii="Times New Roman" w:hAnsi="Times New Roman" w:cs="Times New Roman"/>
          <w:sz w:val="24"/>
          <w:szCs w:val="24"/>
        </w:rPr>
        <w:t>5</w:t>
      </w:r>
      <w:r w:rsidRPr="005532EC">
        <w:rPr>
          <w:rFonts w:ascii="Times New Roman" w:hAnsi="Times New Roman" w:cs="Times New Roman"/>
          <w:sz w:val="24"/>
          <w:szCs w:val="24"/>
        </w:rPr>
        <w:t>.3. Ни одна из сторон не имеет права передавать свои права и обязательства по настоящему договору третьему лицу без предварительного письменного на то согласия другой стороны.</w:t>
      </w:r>
    </w:p>
    <w:p w:rsidR="00BD392F" w:rsidRDefault="00BD392F" w:rsidP="00BD392F">
      <w:pPr>
        <w:pStyle w:val="ConsNormal"/>
        <w:widowControl w:val="0"/>
        <w:spacing w:line="240" w:lineRule="auto"/>
        <w:jc w:val="both"/>
        <w:rPr>
          <w:rFonts w:ascii="Times New Roman" w:eastAsia="Times New Roman" w:hAnsi="Times New Roman" w:cs="Times New Roman"/>
          <w:sz w:val="24"/>
          <w:szCs w:val="24"/>
        </w:rPr>
      </w:pPr>
      <w:r w:rsidRPr="005532EC">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532EC">
        <w:rPr>
          <w:rFonts w:ascii="Times New Roman" w:eastAsia="Times New Roman" w:hAnsi="Times New Roman" w:cs="Times New Roman"/>
          <w:sz w:val="24"/>
          <w:szCs w:val="24"/>
        </w:rPr>
        <w:t>.4. Во всем остальном, что не предусмотрено настоящим Договором, Стороны руководствуются действующим законодательством РФ.</w:t>
      </w:r>
    </w:p>
    <w:p w:rsidR="00BD392F" w:rsidRDefault="00BD392F" w:rsidP="00BD392F">
      <w:pPr>
        <w:pStyle w:val="ConsNormal"/>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 Приложение к договору:</w:t>
      </w:r>
    </w:p>
    <w:p w:rsidR="00BD392F" w:rsidRDefault="00BD392F" w:rsidP="00BD392F">
      <w:pPr>
        <w:pStyle w:val="ConsNormal"/>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1 – Спецификация. </w:t>
      </w:r>
    </w:p>
    <w:p w:rsidR="00BD392F" w:rsidRPr="00BD392F" w:rsidRDefault="00BD392F" w:rsidP="00BD392F">
      <w:pPr>
        <w:pStyle w:val="ConsNormal"/>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Приложение № 2 – Соглашение </w:t>
      </w:r>
      <w:r w:rsidRPr="00BD392F">
        <w:rPr>
          <w:rFonts w:ascii="Times New Roman" w:eastAsia="Times New Roman" w:hAnsi="Times New Roman" w:cs="Times New Roman"/>
          <w:bCs/>
          <w:sz w:val="24"/>
          <w:szCs w:val="24"/>
        </w:rPr>
        <w:t>об использовании электронного документооборота</w:t>
      </w:r>
      <w:r w:rsidRPr="00BD392F">
        <w:rPr>
          <w:rFonts w:ascii="Times New Roman" w:eastAsia="Times New Roman" w:hAnsi="Times New Roman" w:cs="Times New Roman"/>
          <w:b/>
          <w:bCs/>
          <w:sz w:val="24"/>
          <w:szCs w:val="24"/>
        </w:rPr>
        <w:t>.</w:t>
      </w:r>
    </w:p>
    <w:p w:rsidR="00BD392F" w:rsidRPr="005532EC" w:rsidRDefault="00BD392F" w:rsidP="005532EC">
      <w:pPr>
        <w:spacing w:after="0" w:line="240" w:lineRule="auto"/>
        <w:jc w:val="both"/>
        <w:rPr>
          <w:rFonts w:ascii="Times New Roman" w:hAnsi="Times New Roman" w:cs="Times New Roman"/>
          <w:sz w:val="24"/>
          <w:szCs w:val="24"/>
        </w:rPr>
      </w:pPr>
    </w:p>
    <w:p w:rsidR="008B0358" w:rsidRPr="005532EC" w:rsidRDefault="00BD392F" w:rsidP="005532EC">
      <w:pPr>
        <w:tabs>
          <w:tab w:val="left" w:pos="-284"/>
        </w:tabs>
        <w:spacing w:after="0" w:line="240" w:lineRule="auto"/>
        <w:contextualSpacing/>
        <w:jc w:val="center"/>
        <w:rPr>
          <w:rFonts w:ascii="Times New Roman" w:eastAsia="Calibri" w:hAnsi="Times New Roman" w:cs="Times New Roman"/>
          <w:b/>
          <w:sz w:val="24"/>
          <w:szCs w:val="24"/>
        </w:rPr>
      </w:pPr>
      <w:r>
        <w:rPr>
          <w:rFonts w:ascii="Times New Roman" w:hAnsi="Times New Roman" w:cs="Times New Roman"/>
          <w:b/>
          <w:sz w:val="24"/>
          <w:szCs w:val="24"/>
        </w:rPr>
        <w:t>16</w:t>
      </w:r>
      <w:r w:rsidR="008B0358" w:rsidRPr="005532EC">
        <w:rPr>
          <w:rFonts w:ascii="Times New Roman" w:hAnsi="Times New Roman" w:cs="Times New Roman"/>
          <w:b/>
          <w:sz w:val="24"/>
          <w:szCs w:val="24"/>
        </w:rPr>
        <w:t xml:space="preserve">. </w:t>
      </w:r>
      <w:r>
        <w:rPr>
          <w:rFonts w:ascii="Times New Roman" w:hAnsi="Times New Roman" w:cs="Times New Roman"/>
          <w:b/>
          <w:sz w:val="24"/>
          <w:szCs w:val="24"/>
        </w:rPr>
        <w:t xml:space="preserve">АДРЕСА И </w:t>
      </w:r>
      <w:r w:rsidR="008B0358" w:rsidRPr="005532EC">
        <w:rPr>
          <w:rFonts w:ascii="Times New Roman" w:hAnsi="Times New Roman" w:cs="Times New Roman"/>
          <w:b/>
          <w:sz w:val="24"/>
          <w:szCs w:val="24"/>
        </w:rPr>
        <w:t xml:space="preserve"> РЕКВИЗИТЫ СТОРОН:</w:t>
      </w:r>
    </w:p>
    <w:tbl>
      <w:tblPr>
        <w:tblpPr w:leftFromText="180" w:rightFromText="180" w:vertAnchor="text" w:horzAnchor="margin" w:tblpY="146"/>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4"/>
        <w:gridCol w:w="4870"/>
      </w:tblGrid>
      <w:tr w:rsidR="008B0358" w:rsidRPr="005532EC" w:rsidTr="005A4ACA">
        <w:trPr>
          <w:trHeight w:val="3784"/>
        </w:trPr>
        <w:tc>
          <w:tcPr>
            <w:tcW w:w="4874" w:type="dxa"/>
          </w:tcPr>
          <w:p w:rsidR="008B0358" w:rsidRPr="005532EC" w:rsidRDefault="008B0358" w:rsidP="005532EC">
            <w:pPr>
              <w:pStyle w:val="2"/>
              <w:numPr>
                <w:ilvl w:val="1"/>
                <w:numId w:val="12"/>
              </w:numPr>
              <w:tabs>
                <w:tab w:val="left" w:pos="0"/>
              </w:tabs>
              <w:snapToGrid w:val="0"/>
              <w:ind w:firstLine="709"/>
              <w:jc w:val="both"/>
              <w:rPr>
                <w:szCs w:val="24"/>
              </w:rPr>
            </w:pPr>
          </w:p>
          <w:p w:rsidR="008B0358" w:rsidRPr="005532EC" w:rsidRDefault="008B0358" w:rsidP="005532EC">
            <w:pPr>
              <w:pStyle w:val="2"/>
              <w:numPr>
                <w:ilvl w:val="1"/>
                <w:numId w:val="12"/>
              </w:numPr>
              <w:tabs>
                <w:tab w:val="left" w:pos="0"/>
              </w:tabs>
              <w:snapToGrid w:val="0"/>
              <w:jc w:val="both"/>
              <w:rPr>
                <w:b/>
                <w:szCs w:val="24"/>
              </w:rPr>
            </w:pPr>
            <w:r w:rsidRPr="005532EC">
              <w:rPr>
                <w:b/>
                <w:szCs w:val="24"/>
              </w:rPr>
              <w:t>ИСПОЛНИТЕЛЬ</w:t>
            </w:r>
          </w:p>
          <w:p w:rsidR="008B0358" w:rsidRPr="005532EC" w:rsidRDefault="008B0358" w:rsidP="005532EC">
            <w:pPr>
              <w:spacing w:after="0" w:line="240" w:lineRule="auto"/>
              <w:jc w:val="both"/>
              <w:rPr>
                <w:rFonts w:ascii="Times New Roman" w:hAnsi="Times New Roman" w:cs="Times New Roman"/>
                <w:sz w:val="24"/>
                <w:szCs w:val="24"/>
              </w:rPr>
            </w:pPr>
          </w:p>
          <w:p w:rsidR="008B0358" w:rsidRPr="005532EC" w:rsidRDefault="008B0358" w:rsidP="005532EC">
            <w:pPr>
              <w:spacing w:after="0" w:line="240" w:lineRule="auto"/>
              <w:jc w:val="both"/>
              <w:rPr>
                <w:rFonts w:ascii="Times New Roman" w:hAnsi="Times New Roman" w:cs="Times New Roman"/>
                <w:sz w:val="24"/>
                <w:szCs w:val="24"/>
              </w:rPr>
            </w:pPr>
          </w:p>
          <w:p w:rsidR="008B0358" w:rsidRPr="005532EC" w:rsidRDefault="008B0358" w:rsidP="005532EC">
            <w:pPr>
              <w:spacing w:after="0" w:line="240" w:lineRule="auto"/>
              <w:jc w:val="both"/>
              <w:rPr>
                <w:rFonts w:ascii="Times New Roman" w:hAnsi="Times New Roman" w:cs="Times New Roman"/>
                <w:sz w:val="24"/>
                <w:szCs w:val="24"/>
              </w:rPr>
            </w:pPr>
          </w:p>
          <w:p w:rsidR="008B0358" w:rsidRPr="005532EC" w:rsidRDefault="008B0358" w:rsidP="005532EC">
            <w:pPr>
              <w:spacing w:after="0" w:line="240" w:lineRule="auto"/>
              <w:jc w:val="both"/>
              <w:rPr>
                <w:rFonts w:ascii="Times New Roman" w:hAnsi="Times New Roman" w:cs="Times New Roman"/>
                <w:sz w:val="24"/>
                <w:szCs w:val="24"/>
              </w:rPr>
            </w:pPr>
          </w:p>
          <w:p w:rsidR="008B0358" w:rsidRPr="005532EC" w:rsidRDefault="008B0358" w:rsidP="005532EC">
            <w:pPr>
              <w:spacing w:after="0" w:line="240" w:lineRule="auto"/>
              <w:jc w:val="both"/>
              <w:rPr>
                <w:rFonts w:ascii="Times New Roman" w:hAnsi="Times New Roman" w:cs="Times New Roman"/>
                <w:sz w:val="24"/>
                <w:szCs w:val="24"/>
              </w:rPr>
            </w:pPr>
          </w:p>
          <w:p w:rsidR="008B0358" w:rsidRPr="005532EC" w:rsidRDefault="008B0358" w:rsidP="005532EC">
            <w:pPr>
              <w:spacing w:after="0" w:line="240" w:lineRule="auto"/>
              <w:jc w:val="both"/>
              <w:rPr>
                <w:rFonts w:ascii="Times New Roman" w:hAnsi="Times New Roman" w:cs="Times New Roman"/>
                <w:sz w:val="24"/>
                <w:szCs w:val="24"/>
              </w:rPr>
            </w:pPr>
          </w:p>
          <w:p w:rsidR="008B0358" w:rsidRPr="005532EC" w:rsidRDefault="008B0358" w:rsidP="005532EC">
            <w:pPr>
              <w:spacing w:after="0" w:line="240" w:lineRule="auto"/>
              <w:jc w:val="both"/>
              <w:rPr>
                <w:rFonts w:ascii="Times New Roman" w:hAnsi="Times New Roman" w:cs="Times New Roman"/>
                <w:sz w:val="24"/>
                <w:szCs w:val="24"/>
              </w:rPr>
            </w:pPr>
          </w:p>
          <w:p w:rsidR="008B0358" w:rsidRPr="005532EC" w:rsidRDefault="008B0358" w:rsidP="005532EC">
            <w:pPr>
              <w:spacing w:after="0" w:line="240" w:lineRule="auto"/>
              <w:jc w:val="both"/>
              <w:rPr>
                <w:rFonts w:ascii="Times New Roman" w:hAnsi="Times New Roman" w:cs="Times New Roman"/>
                <w:sz w:val="24"/>
                <w:szCs w:val="24"/>
              </w:rPr>
            </w:pPr>
          </w:p>
          <w:p w:rsidR="008B0358" w:rsidRPr="005532EC" w:rsidRDefault="008B0358" w:rsidP="005532EC">
            <w:pPr>
              <w:spacing w:after="0" w:line="240" w:lineRule="auto"/>
              <w:jc w:val="both"/>
              <w:rPr>
                <w:rFonts w:ascii="Times New Roman" w:hAnsi="Times New Roman" w:cs="Times New Roman"/>
                <w:sz w:val="24"/>
                <w:szCs w:val="24"/>
              </w:rPr>
            </w:pPr>
          </w:p>
          <w:p w:rsidR="008B0358" w:rsidRPr="005532EC" w:rsidRDefault="008B0358"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______________________</w:t>
            </w:r>
          </w:p>
          <w:p w:rsidR="008B0358" w:rsidRPr="005532EC" w:rsidRDefault="008B0358" w:rsidP="005532EC">
            <w:pPr>
              <w:spacing w:after="0" w:line="240" w:lineRule="auto"/>
              <w:jc w:val="both"/>
              <w:rPr>
                <w:rFonts w:ascii="Times New Roman" w:hAnsi="Times New Roman" w:cs="Times New Roman"/>
                <w:sz w:val="24"/>
                <w:szCs w:val="24"/>
              </w:rPr>
            </w:pPr>
          </w:p>
          <w:p w:rsidR="008B0358" w:rsidRPr="005532EC" w:rsidRDefault="008B0358"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«____»_______________2024_г.</w:t>
            </w:r>
          </w:p>
        </w:tc>
        <w:tc>
          <w:tcPr>
            <w:tcW w:w="4870" w:type="dxa"/>
          </w:tcPr>
          <w:p w:rsidR="008B0358" w:rsidRPr="005532EC" w:rsidRDefault="008B0358" w:rsidP="005532EC">
            <w:pPr>
              <w:pStyle w:val="2"/>
              <w:numPr>
                <w:ilvl w:val="1"/>
                <w:numId w:val="12"/>
              </w:numPr>
              <w:tabs>
                <w:tab w:val="left" w:pos="0"/>
              </w:tabs>
              <w:snapToGrid w:val="0"/>
              <w:ind w:firstLine="709"/>
              <w:jc w:val="both"/>
              <w:rPr>
                <w:szCs w:val="24"/>
              </w:rPr>
            </w:pPr>
          </w:p>
          <w:p w:rsidR="008B0358" w:rsidRPr="005532EC" w:rsidRDefault="008B0358" w:rsidP="005532EC">
            <w:pPr>
              <w:pStyle w:val="2"/>
              <w:numPr>
                <w:ilvl w:val="1"/>
                <w:numId w:val="12"/>
              </w:numPr>
              <w:tabs>
                <w:tab w:val="left" w:pos="0"/>
              </w:tabs>
              <w:snapToGrid w:val="0"/>
              <w:ind w:firstLine="34"/>
              <w:jc w:val="both"/>
              <w:rPr>
                <w:b/>
                <w:szCs w:val="24"/>
              </w:rPr>
            </w:pPr>
            <w:r w:rsidRPr="005532EC">
              <w:rPr>
                <w:b/>
                <w:szCs w:val="24"/>
              </w:rPr>
              <w:t>ЗАКАЗЧИК</w:t>
            </w:r>
          </w:p>
          <w:p w:rsidR="008B0358" w:rsidRPr="005532EC" w:rsidRDefault="008B0358"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b/>
                <w:bCs/>
                <w:sz w:val="24"/>
                <w:szCs w:val="24"/>
              </w:rPr>
              <w:t xml:space="preserve">ПАО «ТНС </w:t>
            </w:r>
            <w:proofErr w:type="spellStart"/>
            <w:r w:rsidRPr="005532EC">
              <w:rPr>
                <w:rFonts w:ascii="Times New Roman" w:hAnsi="Times New Roman" w:cs="Times New Roman"/>
                <w:b/>
                <w:bCs/>
                <w:sz w:val="24"/>
                <w:szCs w:val="24"/>
              </w:rPr>
              <w:t>энерго</w:t>
            </w:r>
            <w:proofErr w:type="spellEnd"/>
            <w:r w:rsidRPr="005532EC">
              <w:rPr>
                <w:rFonts w:ascii="Times New Roman" w:hAnsi="Times New Roman" w:cs="Times New Roman"/>
                <w:b/>
                <w:bCs/>
                <w:sz w:val="24"/>
                <w:szCs w:val="24"/>
              </w:rPr>
              <w:t xml:space="preserve"> Ярославль»</w:t>
            </w:r>
          </w:p>
          <w:p w:rsidR="008B0358" w:rsidRPr="005532EC" w:rsidRDefault="008B0358" w:rsidP="005532EC">
            <w:pPr>
              <w:pStyle w:val="a6"/>
              <w:jc w:val="both"/>
              <w:rPr>
                <w:rFonts w:ascii="Times New Roman" w:hAnsi="Times New Roman" w:cs="Times New Roman"/>
                <w:sz w:val="24"/>
                <w:szCs w:val="24"/>
              </w:rPr>
            </w:pPr>
          </w:p>
          <w:p w:rsidR="008B0358" w:rsidRPr="005532EC" w:rsidRDefault="008B0358" w:rsidP="005532EC">
            <w:pPr>
              <w:pStyle w:val="a6"/>
              <w:jc w:val="both"/>
              <w:rPr>
                <w:rFonts w:ascii="Times New Roman" w:hAnsi="Times New Roman" w:cs="Times New Roman"/>
                <w:sz w:val="24"/>
                <w:szCs w:val="24"/>
              </w:rPr>
            </w:pPr>
            <w:r w:rsidRPr="005532EC">
              <w:rPr>
                <w:rFonts w:ascii="Times New Roman" w:hAnsi="Times New Roman" w:cs="Times New Roman"/>
                <w:sz w:val="24"/>
                <w:szCs w:val="24"/>
              </w:rPr>
              <w:t>150003, г. Ярославль, пр. Ленина д. 21 б</w:t>
            </w:r>
          </w:p>
          <w:p w:rsidR="008B0358" w:rsidRPr="005532EC" w:rsidRDefault="008B0358" w:rsidP="005532EC">
            <w:pPr>
              <w:pStyle w:val="a6"/>
              <w:jc w:val="both"/>
              <w:rPr>
                <w:rFonts w:ascii="Times New Roman" w:hAnsi="Times New Roman" w:cs="Times New Roman"/>
                <w:sz w:val="24"/>
                <w:szCs w:val="24"/>
              </w:rPr>
            </w:pPr>
          </w:p>
          <w:p w:rsidR="008B0358" w:rsidRPr="005532EC" w:rsidRDefault="008B0358" w:rsidP="005532EC">
            <w:pPr>
              <w:pStyle w:val="a6"/>
              <w:jc w:val="both"/>
              <w:rPr>
                <w:rFonts w:ascii="Times New Roman" w:hAnsi="Times New Roman" w:cs="Times New Roman"/>
                <w:sz w:val="24"/>
                <w:szCs w:val="24"/>
              </w:rPr>
            </w:pPr>
            <w:r w:rsidRPr="005532EC">
              <w:rPr>
                <w:rFonts w:ascii="Times New Roman" w:hAnsi="Times New Roman" w:cs="Times New Roman"/>
                <w:sz w:val="24"/>
                <w:szCs w:val="24"/>
              </w:rPr>
              <w:t>ИНН/КПП 7606052264/775050001</w:t>
            </w:r>
          </w:p>
          <w:p w:rsidR="008B0358" w:rsidRPr="005532EC" w:rsidRDefault="008B0358" w:rsidP="005532EC">
            <w:pPr>
              <w:pStyle w:val="a6"/>
              <w:jc w:val="both"/>
              <w:rPr>
                <w:rFonts w:ascii="Times New Roman" w:hAnsi="Times New Roman" w:cs="Times New Roman"/>
                <w:sz w:val="24"/>
                <w:szCs w:val="24"/>
              </w:rPr>
            </w:pPr>
            <w:r w:rsidRPr="005532EC">
              <w:rPr>
                <w:rFonts w:ascii="Times New Roman" w:hAnsi="Times New Roman" w:cs="Times New Roman"/>
                <w:sz w:val="24"/>
                <w:szCs w:val="24"/>
              </w:rPr>
              <w:t>Р/с 40702810102910000213</w:t>
            </w:r>
          </w:p>
          <w:p w:rsidR="008B0358" w:rsidRPr="005532EC" w:rsidRDefault="008B0358" w:rsidP="005532EC">
            <w:pPr>
              <w:pStyle w:val="a6"/>
              <w:jc w:val="both"/>
              <w:rPr>
                <w:rFonts w:ascii="Times New Roman" w:hAnsi="Times New Roman" w:cs="Times New Roman"/>
                <w:sz w:val="24"/>
                <w:szCs w:val="24"/>
              </w:rPr>
            </w:pPr>
            <w:r w:rsidRPr="005532EC">
              <w:rPr>
                <w:rFonts w:ascii="Times New Roman" w:hAnsi="Times New Roman" w:cs="Times New Roman"/>
                <w:sz w:val="24"/>
                <w:szCs w:val="24"/>
              </w:rPr>
              <w:t>в: АО «Альфа-Банк», г. Москва</w:t>
            </w:r>
          </w:p>
          <w:p w:rsidR="008B0358" w:rsidRPr="005532EC" w:rsidRDefault="008B0358" w:rsidP="005532EC">
            <w:pPr>
              <w:pStyle w:val="a6"/>
              <w:jc w:val="both"/>
              <w:rPr>
                <w:rFonts w:ascii="Times New Roman" w:hAnsi="Times New Roman" w:cs="Times New Roman"/>
                <w:sz w:val="24"/>
                <w:szCs w:val="24"/>
              </w:rPr>
            </w:pPr>
            <w:r w:rsidRPr="005532EC">
              <w:rPr>
                <w:rFonts w:ascii="Times New Roman" w:hAnsi="Times New Roman" w:cs="Times New Roman"/>
                <w:sz w:val="24"/>
                <w:szCs w:val="24"/>
              </w:rPr>
              <w:t>к/</w:t>
            </w:r>
            <w:r w:rsidRPr="005532EC">
              <w:rPr>
                <w:rFonts w:ascii="Times New Roman" w:hAnsi="Times New Roman" w:cs="Times New Roman"/>
                <w:sz w:val="24"/>
                <w:szCs w:val="24"/>
                <w:lang w:val="en-US"/>
              </w:rPr>
              <w:t>c</w:t>
            </w:r>
            <w:r w:rsidRPr="005532EC">
              <w:rPr>
                <w:rFonts w:ascii="Times New Roman" w:hAnsi="Times New Roman" w:cs="Times New Roman"/>
                <w:sz w:val="24"/>
                <w:szCs w:val="24"/>
              </w:rPr>
              <w:t xml:space="preserve"> 30101810200000000593</w:t>
            </w:r>
          </w:p>
          <w:p w:rsidR="008B0358" w:rsidRPr="005532EC" w:rsidRDefault="008B0358" w:rsidP="005532EC">
            <w:pPr>
              <w:pStyle w:val="a6"/>
              <w:jc w:val="both"/>
              <w:rPr>
                <w:rFonts w:ascii="Times New Roman" w:hAnsi="Times New Roman" w:cs="Times New Roman"/>
                <w:sz w:val="24"/>
                <w:szCs w:val="24"/>
              </w:rPr>
            </w:pPr>
            <w:r w:rsidRPr="005532EC">
              <w:rPr>
                <w:rFonts w:ascii="Times New Roman" w:hAnsi="Times New Roman" w:cs="Times New Roman"/>
                <w:sz w:val="24"/>
                <w:szCs w:val="24"/>
              </w:rPr>
              <w:t>БИК 044525593</w:t>
            </w:r>
          </w:p>
          <w:p w:rsidR="008B0358" w:rsidRPr="005532EC" w:rsidRDefault="008B0358" w:rsidP="005532EC">
            <w:pPr>
              <w:spacing w:after="0" w:line="240" w:lineRule="auto"/>
              <w:jc w:val="both"/>
              <w:rPr>
                <w:rFonts w:ascii="Times New Roman" w:hAnsi="Times New Roman" w:cs="Times New Roman"/>
                <w:sz w:val="24"/>
                <w:szCs w:val="24"/>
              </w:rPr>
            </w:pPr>
          </w:p>
          <w:p w:rsidR="008B0358" w:rsidRPr="005532EC" w:rsidRDefault="008B0358" w:rsidP="005532EC">
            <w:pPr>
              <w:spacing w:after="0" w:line="240" w:lineRule="auto"/>
              <w:jc w:val="both"/>
              <w:rPr>
                <w:rFonts w:ascii="Times New Roman" w:hAnsi="Times New Roman" w:cs="Times New Roman"/>
                <w:sz w:val="24"/>
                <w:szCs w:val="24"/>
              </w:rPr>
            </w:pPr>
            <w:r w:rsidRPr="005532EC">
              <w:rPr>
                <w:rFonts w:ascii="Times New Roman" w:hAnsi="Times New Roman" w:cs="Times New Roman"/>
                <w:sz w:val="24"/>
                <w:szCs w:val="24"/>
              </w:rPr>
              <w:t>______________________________ Ермаков А.Н.</w:t>
            </w:r>
          </w:p>
          <w:p w:rsidR="008B0358" w:rsidRPr="005532EC" w:rsidRDefault="008B0358" w:rsidP="005532EC">
            <w:pPr>
              <w:spacing w:after="0" w:line="240" w:lineRule="auto"/>
              <w:ind w:firstLine="34"/>
              <w:jc w:val="both"/>
              <w:rPr>
                <w:rFonts w:ascii="Times New Roman" w:hAnsi="Times New Roman" w:cs="Times New Roman"/>
                <w:sz w:val="24"/>
                <w:szCs w:val="24"/>
              </w:rPr>
            </w:pPr>
          </w:p>
          <w:p w:rsidR="008B0358" w:rsidRPr="005532EC" w:rsidRDefault="008B0358" w:rsidP="005532EC">
            <w:pPr>
              <w:spacing w:after="0" w:line="240" w:lineRule="auto"/>
              <w:ind w:firstLine="34"/>
              <w:jc w:val="both"/>
              <w:rPr>
                <w:rFonts w:ascii="Times New Roman" w:hAnsi="Times New Roman" w:cs="Times New Roman"/>
                <w:sz w:val="24"/>
                <w:szCs w:val="24"/>
              </w:rPr>
            </w:pPr>
            <w:r w:rsidRPr="005532EC">
              <w:rPr>
                <w:rFonts w:ascii="Times New Roman" w:hAnsi="Times New Roman" w:cs="Times New Roman"/>
                <w:sz w:val="24"/>
                <w:szCs w:val="24"/>
              </w:rPr>
              <w:t>«___» _________________2024г.</w:t>
            </w:r>
          </w:p>
        </w:tc>
      </w:tr>
    </w:tbl>
    <w:p w:rsidR="00BD392F" w:rsidRDefault="00BD392F" w:rsidP="005532EC">
      <w:pPr>
        <w:spacing w:after="0" w:line="240" w:lineRule="auto"/>
        <w:rPr>
          <w:rFonts w:ascii="Times New Roman" w:eastAsia="Times New Roman" w:hAnsi="Times New Roman" w:cs="Times New Roman"/>
          <w:b/>
          <w:snapToGrid w:val="0"/>
          <w:sz w:val="24"/>
          <w:szCs w:val="24"/>
        </w:rPr>
      </w:pPr>
    </w:p>
    <w:p w:rsidR="00BD392F" w:rsidRPr="005532EC" w:rsidRDefault="00BD392F" w:rsidP="005532EC">
      <w:pPr>
        <w:spacing w:after="0" w:line="240" w:lineRule="auto"/>
        <w:rPr>
          <w:rFonts w:ascii="Times New Roman" w:eastAsia="Times New Roman" w:hAnsi="Times New Roman" w:cs="Times New Roman"/>
          <w:b/>
          <w:snapToGrid w:val="0"/>
          <w:sz w:val="24"/>
          <w:szCs w:val="24"/>
        </w:rPr>
      </w:pPr>
    </w:p>
    <w:p w:rsidR="00857219" w:rsidRPr="005532EC" w:rsidRDefault="00BD392F" w:rsidP="005532EC">
      <w:pPr>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 xml:space="preserve">      </w:t>
      </w:r>
    </w:p>
    <w:p w:rsidR="00A07A85" w:rsidRPr="005532EC" w:rsidRDefault="008F6233" w:rsidP="005532EC">
      <w:pPr>
        <w:spacing w:after="0" w:line="240" w:lineRule="auto"/>
        <w:rPr>
          <w:rFonts w:ascii="Times New Roman" w:eastAsia="Times New Roman" w:hAnsi="Times New Roman" w:cs="Times New Roman"/>
          <w:snapToGrid w:val="0"/>
          <w:sz w:val="24"/>
          <w:szCs w:val="24"/>
        </w:rPr>
      </w:pPr>
      <w:r w:rsidRPr="005532EC">
        <w:rPr>
          <w:rFonts w:ascii="Times New Roman" w:eastAsia="Times New Roman" w:hAnsi="Times New Roman" w:cs="Times New Roman"/>
          <w:b/>
          <w:snapToGrid w:val="0"/>
          <w:sz w:val="24"/>
          <w:szCs w:val="24"/>
        </w:rPr>
        <w:lastRenderedPageBreak/>
        <w:t xml:space="preserve">                                                                                                 </w:t>
      </w:r>
      <w:r w:rsidR="00734A39">
        <w:rPr>
          <w:rFonts w:ascii="Times New Roman" w:eastAsia="Times New Roman" w:hAnsi="Times New Roman" w:cs="Times New Roman"/>
          <w:b/>
          <w:snapToGrid w:val="0"/>
          <w:sz w:val="24"/>
          <w:szCs w:val="24"/>
        </w:rPr>
        <w:t xml:space="preserve">                     </w:t>
      </w:r>
      <w:r w:rsidR="00A07A85" w:rsidRPr="005532EC">
        <w:rPr>
          <w:rFonts w:ascii="Times New Roman" w:eastAsia="Times New Roman" w:hAnsi="Times New Roman" w:cs="Times New Roman"/>
          <w:snapToGrid w:val="0"/>
          <w:sz w:val="24"/>
          <w:szCs w:val="24"/>
        </w:rPr>
        <w:t xml:space="preserve">Приложение </w:t>
      </w:r>
      <w:r w:rsidR="00E40C57" w:rsidRPr="005532EC">
        <w:rPr>
          <w:rFonts w:ascii="Times New Roman" w:eastAsia="Times New Roman" w:hAnsi="Times New Roman" w:cs="Times New Roman"/>
          <w:snapToGrid w:val="0"/>
          <w:sz w:val="24"/>
          <w:szCs w:val="24"/>
        </w:rPr>
        <w:t xml:space="preserve">№ </w:t>
      </w:r>
      <w:r w:rsidR="00A07A85" w:rsidRPr="005532EC">
        <w:rPr>
          <w:rFonts w:ascii="Times New Roman" w:eastAsia="Times New Roman" w:hAnsi="Times New Roman" w:cs="Times New Roman"/>
          <w:snapToGrid w:val="0"/>
          <w:sz w:val="24"/>
          <w:szCs w:val="24"/>
        </w:rPr>
        <w:t>1</w:t>
      </w:r>
    </w:p>
    <w:p w:rsidR="00A07A85" w:rsidRPr="005532EC" w:rsidRDefault="00A07A85" w:rsidP="005532EC">
      <w:pPr>
        <w:spacing w:after="0" w:line="240" w:lineRule="auto"/>
        <w:ind w:firstLine="567"/>
        <w:jc w:val="right"/>
        <w:rPr>
          <w:rFonts w:ascii="Times New Roman" w:eastAsia="Times New Roman" w:hAnsi="Times New Roman" w:cs="Times New Roman"/>
          <w:snapToGrid w:val="0"/>
          <w:sz w:val="24"/>
          <w:szCs w:val="24"/>
        </w:rPr>
      </w:pPr>
      <w:r w:rsidRPr="005532EC">
        <w:rPr>
          <w:rFonts w:ascii="Times New Roman" w:eastAsia="Times New Roman" w:hAnsi="Times New Roman" w:cs="Times New Roman"/>
          <w:snapToGrid w:val="0"/>
          <w:sz w:val="24"/>
          <w:szCs w:val="24"/>
        </w:rPr>
        <w:t>к договору поставки товара №   от «___» _________20___г.</w:t>
      </w:r>
    </w:p>
    <w:p w:rsidR="00A07A85" w:rsidRPr="005532EC" w:rsidRDefault="00A07A85" w:rsidP="005532EC">
      <w:pPr>
        <w:spacing w:after="0" w:line="240" w:lineRule="auto"/>
        <w:ind w:firstLine="567"/>
        <w:jc w:val="center"/>
        <w:rPr>
          <w:rFonts w:ascii="Times New Roman" w:eastAsia="Times New Roman" w:hAnsi="Times New Roman" w:cs="Times New Roman"/>
          <w:b/>
          <w:snapToGrid w:val="0"/>
          <w:sz w:val="24"/>
          <w:szCs w:val="24"/>
        </w:rPr>
      </w:pPr>
    </w:p>
    <w:p w:rsidR="00A07A85" w:rsidRPr="005532EC" w:rsidRDefault="00A07A85" w:rsidP="005532EC">
      <w:pPr>
        <w:spacing w:after="0" w:line="240" w:lineRule="auto"/>
        <w:ind w:firstLine="567"/>
        <w:jc w:val="center"/>
        <w:rPr>
          <w:rFonts w:ascii="Times New Roman" w:eastAsia="Times New Roman" w:hAnsi="Times New Roman" w:cs="Times New Roman"/>
          <w:b/>
          <w:snapToGrid w:val="0"/>
          <w:sz w:val="24"/>
          <w:szCs w:val="24"/>
        </w:rPr>
      </w:pPr>
      <w:r w:rsidRPr="005532EC">
        <w:rPr>
          <w:rFonts w:ascii="Times New Roman" w:eastAsia="Times New Roman" w:hAnsi="Times New Roman" w:cs="Times New Roman"/>
          <w:b/>
          <w:snapToGrid w:val="0"/>
          <w:sz w:val="24"/>
          <w:szCs w:val="24"/>
        </w:rPr>
        <w:t xml:space="preserve">Спецификация </w:t>
      </w:r>
    </w:p>
    <w:p w:rsidR="00A07A85" w:rsidRPr="005532EC" w:rsidRDefault="00A07A85" w:rsidP="005532EC">
      <w:pPr>
        <w:spacing w:after="0" w:line="240" w:lineRule="auto"/>
        <w:ind w:firstLine="567"/>
        <w:jc w:val="center"/>
        <w:rPr>
          <w:rFonts w:ascii="Times New Roman" w:eastAsia="Times New Roman" w:hAnsi="Times New Roman" w:cs="Times New Roman"/>
          <w:b/>
          <w:snapToGrid w:val="0"/>
          <w:sz w:val="24"/>
          <w:szCs w:val="24"/>
        </w:rPr>
      </w:pPr>
    </w:p>
    <w:p w:rsidR="00A07A85" w:rsidRPr="005532EC" w:rsidRDefault="00A07A85" w:rsidP="00BD392F">
      <w:pPr>
        <w:spacing w:after="0" w:line="240" w:lineRule="auto"/>
        <w:jc w:val="both"/>
        <w:rPr>
          <w:rFonts w:ascii="Times New Roman" w:eastAsia="Times New Roman" w:hAnsi="Times New Roman" w:cs="Times New Roman"/>
          <w:snapToGrid w:val="0"/>
          <w:sz w:val="24"/>
          <w:szCs w:val="24"/>
        </w:rPr>
      </w:pPr>
    </w:p>
    <w:tbl>
      <w:tblPr>
        <w:tblpPr w:leftFromText="180" w:rightFromText="180" w:bottomFromText="200" w:vertAnchor="text" w:horzAnchor="margin" w:tblpXSpec="center" w:tblpY="11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559"/>
        <w:gridCol w:w="1134"/>
        <w:gridCol w:w="1134"/>
        <w:gridCol w:w="992"/>
        <w:gridCol w:w="567"/>
        <w:gridCol w:w="992"/>
        <w:gridCol w:w="1418"/>
        <w:gridCol w:w="1559"/>
      </w:tblGrid>
      <w:tr w:rsidR="00AE2CB2" w:rsidRPr="005532EC" w:rsidTr="00AE2CB2">
        <w:tc>
          <w:tcPr>
            <w:tcW w:w="676" w:type="dxa"/>
            <w:tcBorders>
              <w:top w:val="single" w:sz="4" w:space="0" w:color="auto"/>
              <w:left w:val="single" w:sz="4" w:space="0" w:color="auto"/>
              <w:bottom w:val="single" w:sz="4" w:space="0" w:color="auto"/>
              <w:right w:val="single" w:sz="4" w:space="0" w:color="auto"/>
            </w:tcBorders>
            <w:hideMark/>
          </w:tcPr>
          <w:p w:rsidR="00AE2CB2" w:rsidRPr="005532EC" w:rsidRDefault="00AE2CB2" w:rsidP="005532EC">
            <w:pPr>
              <w:spacing w:after="0" w:line="240" w:lineRule="auto"/>
              <w:jc w:val="center"/>
              <w:rPr>
                <w:rFonts w:ascii="Times New Roman" w:eastAsia="Times New Roman" w:hAnsi="Times New Roman" w:cs="Times New Roman"/>
                <w:snapToGrid w:val="0"/>
                <w:sz w:val="24"/>
                <w:szCs w:val="24"/>
              </w:rPr>
            </w:pPr>
            <w:r w:rsidRPr="005532EC">
              <w:rPr>
                <w:rFonts w:ascii="Times New Roman" w:eastAsia="Times New Roman" w:hAnsi="Times New Roman" w:cs="Times New Roman"/>
                <w:snapToGrid w:val="0"/>
                <w:sz w:val="24"/>
                <w:szCs w:val="24"/>
              </w:rPr>
              <w:t>№ п/п</w:t>
            </w:r>
          </w:p>
        </w:tc>
        <w:tc>
          <w:tcPr>
            <w:tcW w:w="1559" w:type="dxa"/>
            <w:tcBorders>
              <w:top w:val="single" w:sz="4" w:space="0" w:color="auto"/>
              <w:left w:val="single" w:sz="4" w:space="0" w:color="auto"/>
              <w:bottom w:val="single" w:sz="4" w:space="0" w:color="auto"/>
              <w:right w:val="single" w:sz="4" w:space="0" w:color="auto"/>
            </w:tcBorders>
            <w:hideMark/>
          </w:tcPr>
          <w:p w:rsidR="00AE2CB2" w:rsidRPr="005532EC" w:rsidRDefault="00AE2CB2" w:rsidP="005532EC">
            <w:pPr>
              <w:spacing w:after="0" w:line="240" w:lineRule="auto"/>
              <w:jc w:val="center"/>
              <w:rPr>
                <w:rFonts w:ascii="Times New Roman" w:eastAsia="Times New Roman" w:hAnsi="Times New Roman" w:cs="Times New Roman"/>
                <w:snapToGrid w:val="0"/>
                <w:sz w:val="24"/>
                <w:szCs w:val="24"/>
              </w:rPr>
            </w:pPr>
            <w:r w:rsidRPr="005532EC">
              <w:rPr>
                <w:rFonts w:ascii="Times New Roman" w:eastAsia="Times New Roman" w:hAnsi="Times New Roman" w:cs="Times New Roman"/>
                <w:snapToGrid w:val="0"/>
                <w:sz w:val="24"/>
                <w:szCs w:val="24"/>
              </w:rPr>
              <w:t>Наименование</w:t>
            </w:r>
          </w:p>
          <w:p w:rsidR="00AE2CB2" w:rsidRPr="005532EC" w:rsidRDefault="00AE2CB2" w:rsidP="005532EC">
            <w:pPr>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товара</w:t>
            </w:r>
          </w:p>
        </w:tc>
        <w:tc>
          <w:tcPr>
            <w:tcW w:w="1134" w:type="dxa"/>
            <w:tcBorders>
              <w:top w:val="single" w:sz="4" w:space="0" w:color="auto"/>
              <w:left w:val="single" w:sz="4" w:space="0" w:color="auto"/>
              <w:bottom w:val="single" w:sz="4" w:space="0" w:color="auto"/>
              <w:right w:val="single" w:sz="4" w:space="0" w:color="auto"/>
            </w:tcBorders>
            <w:hideMark/>
          </w:tcPr>
          <w:p w:rsidR="00AE2CB2" w:rsidRPr="005532EC" w:rsidRDefault="00AE2CB2" w:rsidP="005532EC">
            <w:pPr>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tcPr>
          <w:p w:rsidR="00AE2CB2" w:rsidRPr="005532EC" w:rsidRDefault="00AE2CB2" w:rsidP="005532EC">
            <w:pPr>
              <w:spacing w:after="0" w:line="240" w:lineRule="auto"/>
              <w:rPr>
                <w:rFonts w:ascii="Times New Roman" w:eastAsia="Times New Roman" w:hAnsi="Times New Roman" w:cs="Times New Roman"/>
                <w:snapToGrid w:val="0"/>
                <w:sz w:val="24"/>
                <w:szCs w:val="24"/>
              </w:rPr>
            </w:pPr>
            <w:r w:rsidRPr="005532EC">
              <w:rPr>
                <w:rFonts w:ascii="Times New Roman" w:eastAsia="Times New Roman" w:hAnsi="Times New Roman" w:cs="Times New Roman"/>
                <w:snapToGrid w:val="0"/>
                <w:sz w:val="24"/>
                <w:szCs w:val="24"/>
              </w:rPr>
              <w:t>Страна происхождения товара</w:t>
            </w:r>
          </w:p>
        </w:tc>
        <w:tc>
          <w:tcPr>
            <w:tcW w:w="992" w:type="dxa"/>
            <w:tcBorders>
              <w:top w:val="single" w:sz="4" w:space="0" w:color="auto"/>
              <w:left w:val="single" w:sz="4" w:space="0" w:color="auto"/>
              <w:bottom w:val="single" w:sz="4" w:space="0" w:color="auto"/>
              <w:right w:val="single" w:sz="4" w:space="0" w:color="auto"/>
            </w:tcBorders>
            <w:hideMark/>
          </w:tcPr>
          <w:p w:rsidR="00AE2CB2" w:rsidRPr="005532EC" w:rsidRDefault="00AE2CB2" w:rsidP="005532EC">
            <w:pPr>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Ед. измерения</w:t>
            </w:r>
          </w:p>
        </w:tc>
        <w:tc>
          <w:tcPr>
            <w:tcW w:w="567" w:type="dxa"/>
            <w:tcBorders>
              <w:top w:val="single" w:sz="4" w:space="0" w:color="auto"/>
              <w:left w:val="single" w:sz="4" w:space="0" w:color="auto"/>
              <w:bottom w:val="single" w:sz="4" w:space="0" w:color="auto"/>
              <w:right w:val="single" w:sz="4" w:space="0" w:color="auto"/>
            </w:tcBorders>
          </w:tcPr>
          <w:p w:rsidR="00AE2CB2" w:rsidRPr="005532EC" w:rsidRDefault="00AE2CB2" w:rsidP="005532EC">
            <w:pPr>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Количество товара</w:t>
            </w:r>
          </w:p>
        </w:tc>
        <w:tc>
          <w:tcPr>
            <w:tcW w:w="992" w:type="dxa"/>
            <w:tcBorders>
              <w:top w:val="single" w:sz="4" w:space="0" w:color="auto"/>
              <w:left w:val="single" w:sz="4" w:space="0" w:color="auto"/>
              <w:bottom w:val="single" w:sz="4" w:space="0" w:color="auto"/>
              <w:right w:val="single" w:sz="4" w:space="0" w:color="auto"/>
            </w:tcBorders>
            <w:hideMark/>
          </w:tcPr>
          <w:p w:rsidR="00AE2CB2" w:rsidRPr="005532EC" w:rsidRDefault="00AE2CB2" w:rsidP="005532EC">
            <w:pPr>
              <w:spacing w:after="0" w:line="240" w:lineRule="auto"/>
              <w:jc w:val="center"/>
              <w:rPr>
                <w:rFonts w:ascii="Times New Roman" w:eastAsia="Times New Roman" w:hAnsi="Times New Roman" w:cs="Times New Roman"/>
                <w:snapToGrid w:val="0"/>
                <w:sz w:val="24"/>
                <w:szCs w:val="24"/>
              </w:rPr>
            </w:pPr>
            <w:r w:rsidRPr="005532EC">
              <w:rPr>
                <w:rFonts w:ascii="Times New Roman" w:eastAsia="Times New Roman" w:hAnsi="Times New Roman" w:cs="Times New Roman"/>
                <w:snapToGrid w:val="0"/>
                <w:sz w:val="24"/>
                <w:szCs w:val="24"/>
              </w:rPr>
              <w:t>Цена за единицу товара</w:t>
            </w:r>
            <w:r>
              <w:rPr>
                <w:rFonts w:ascii="Times New Roman" w:eastAsia="Times New Roman" w:hAnsi="Times New Roman" w:cs="Times New Roman"/>
                <w:snapToGrid w:val="0"/>
                <w:sz w:val="24"/>
                <w:szCs w:val="24"/>
              </w:rPr>
              <w:t>,</w:t>
            </w:r>
            <w:r w:rsidRPr="005532EC">
              <w:rPr>
                <w:rFonts w:ascii="Times New Roman" w:eastAsia="Times New Roman" w:hAnsi="Times New Roman" w:cs="Times New Roman"/>
                <w:snapToGrid w:val="0"/>
                <w:sz w:val="24"/>
                <w:szCs w:val="24"/>
              </w:rPr>
              <w:t xml:space="preserve"> руб.                     без НДС</w:t>
            </w:r>
          </w:p>
        </w:tc>
        <w:tc>
          <w:tcPr>
            <w:tcW w:w="1418" w:type="dxa"/>
            <w:tcBorders>
              <w:top w:val="single" w:sz="4" w:space="0" w:color="auto"/>
              <w:left w:val="single" w:sz="4" w:space="0" w:color="auto"/>
              <w:bottom w:val="single" w:sz="4" w:space="0" w:color="auto"/>
              <w:right w:val="single" w:sz="4" w:space="0" w:color="auto"/>
            </w:tcBorders>
            <w:hideMark/>
          </w:tcPr>
          <w:p w:rsidR="00AE2CB2" w:rsidRPr="005532EC" w:rsidRDefault="00AE2CB2" w:rsidP="005532EC">
            <w:pPr>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Сумма НДС, руб.</w:t>
            </w:r>
          </w:p>
        </w:tc>
        <w:tc>
          <w:tcPr>
            <w:tcW w:w="1559" w:type="dxa"/>
            <w:tcBorders>
              <w:top w:val="single" w:sz="4" w:space="0" w:color="auto"/>
              <w:left w:val="single" w:sz="4" w:space="0" w:color="auto"/>
              <w:bottom w:val="single" w:sz="4" w:space="0" w:color="auto"/>
              <w:right w:val="single" w:sz="4" w:space="0" w:color="auto"/>
            </w:tcBorders>
            <w:hideMark/>
          </w:tcPr>
          <w:p w:rsidR="00AE2CB2" w:rsidRPr="005532EC" w:rsidRDefault="00AE2CB2" w:rsidP="00BD392F">
            <w:pPr>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Итого, руб. с НДС</w:t>
            </w:r>
          </w:p>
        </w:tc>
      </w:tr>
      <w:tr w:rsidR="00AE2CB2" w:rsidRPr="005532EC" w:rsidTr="00AE2CB2">
        <w:tc>
          <w:tcPr>
            <w:tcW w:w="676" w:type="dxa"/>
            <w:tcBorders>
              <w:top w:val="single" w:sz="4" w:space="0" w:color="auto"/>
              <w:left w:val="single" w:sz="4" w:space="0" w:color="auto"/>
              <w:bottom w:val="single" w:sz="4" w:space="0" w:color="auto"/>
              <w:right w:val="single" w:sz="4" w:space="0" w:color="auto"/>
            </w:tcBorders>
            <w:vAlign w:val="center"/>
            <w:hideMark/>
          </w:tcPr>
          <w:p w:rsidR="00AE2CB2" w:rsidRPr="005532EC" w:rsidRDefault="00AE2CB2" w:rsidP="005532EC">
            <w:pPr>
              <w:spacing w:after="0" w:line="240" w:lineRule="auto"/>
              <w:jc w:val="center"/>
              <w:rPr>
                <w:rFonts w:ascii="Times New Roman" w:eastAsia="Times New Roman" w:hAnsi="Times New Roman" w:cs="Times New Roman"/>
                <w:snapToGrid w:val="0"/>
                <w:sz w:val="24"/>
                <w:szCs w:val="24"/>
              </w:rPr>
            </w:pPr>
            <w:r w:rsidRPr="005532EC">
              <w:rPr>
                <w:rFonts w:ascii="Times New Roman" w:eastAsia="Times New Roman" w:hAnsi="Times New Roman" w:cs="Times New Roman"/>
                <w:snapToGrid w:val="0"/>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2CB2" w:rsidRPr="005532EC" w:rsidRDefault="00AE2CB2" w:rsidP="005532EC">
            <w:pPr>
              <w:spacing w:after="0" w:line="240" w:lineRule="auto"/>
              <w:jc w:val="center"/>
              <w:rPr>
                <w:rFonts w:ascii="Times New Roman" w:eastAsia="Times New Roman" w:hAnsi="Times New Roman" w:cs="Times New Roman"/>
                <w:snapToGrid w:val="0"/>
                <w:sz w:val="24"/>
                <w:szCs w:val="24"/>
              </w:rPr>
            </w:pPr>
          </w:p>
          <w:p w:rsidR="00AE2CB2" w:rsidRPr="005532EC" w:rsidRDefault="00AE2CB2" w:rsidP="005532EC">
            <w:pPr>
              <w:spacing w:after="0" w:line="240" w:lineRule="auto"/>
              <w:rPr>
                <w:rFonts w:ascii="Times New Roman" w:eastAsia="Times New Roman" w:hAnsi="Times New Roman" w:cs="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E2CB2" w:rsidRPr="005532EC" w:rsidRDefault="00AE2CB2" w:rsidP="005532E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E2CB2" w:rsidRPr="005532EC" w:rsidRDefault="00AE2CB2" w:rsidP="005532EC">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E2CB2" w:rsidRPr="005532EC" w:rsidRDefault="00AE2CB2" w:rsidP="005532EC">
            <w:pPr>
              <w:spacing w:after="0" w:line="240" w:lineRule="auto"/>
              <w:jc w:val="center"/>
              <w:rPr>
                <w:rFonts w:ascii="Times New Roman" w:eastAsia="Times New Roman" w:hAnsi="Times New Roman"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E2CB2" w:rsidRPr="005532EC" w:rsidRDefault="00AE2CB2" w:rsidP="005532EC">
            <w:pPr>
              <w:spacing w:after="0" w:line="240" w:lineRule="auto"/>
              <w:jc w:val="center"/>
              <w:rPr>
                <w:rFonts w:ascii="Times New Roman" w:eastAsia="Times New Roman" w:hAnsi="Times New Roman"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E2CB2" w:rsidRPr="005532EC" w:rsidRDefault="00AE2CB2" w:rsidP="005532EC">
            <w:pPr>
              <w:spacing w:after="0" w:line="240" w:lineRule="auto"/>
              <w:jc w:val="center"/>
              <w:rPr>
                <w:rFonts w:ascii="Times New Roman" w:eastAsia="Times New Roman" w:hAnsi="Times New Roman" w:cs="Times New Roman"/>
                <w:snapToGrid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E2CB2" w:rsidRPr="005532EC" w:rsidRDefault="00AE2CB2" w:rsidP="005532EC">
            <w:pPr>
              <w:spacing w:after="0" w:line="240" w:lineRule="auto"/>
              <w:ind w:left="-675" w:firstLine="675"/>
              <w:jc w:val="center"/>
              <w:rPr>
                <w:rFonts w:ascii="Times New Roman" w:eastAsia="Times New Roman" w:hAnsi="Times New Roman" w:cs="Times New Roman"/>
                <w:snapToGrid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E2CB2" w:rsidRPr="005532EC" w:rsidRDefault="00AE2CB2" w:rsidP="005532EC">
            <w:pPr>
              <w:spacing w:after="0" w:line="240" w:lineRule="auto"/>
              <w:ind w:left="-675" w:firstLine="675"/>
              <w:jc w:val="center"/>
              <w:rPr>
                <w:rFonts w:ascii="Times New Roman" w:eastAsia="Times New Roman" w:hAnsi="Times New Roman" w:cs="Times New Roman"/>
                <w:snapToGrid w:val="0"/>
                <w:sz w:val="24"/>
                <w:szCs w:val="24"/>
              </w:rPr>
            </w:pPr>
          </w:p>
        </w:tc>
      </w:tr>
    </w:tbl>
    <w:p w:rsidR="00BD392F" w:rsidRDefault="00BD392F" w:rsidP="005532EC">
      <w:pPr>
        <w:spacing w:after="0" w:line="240" w:lineRule="auto"/>
        <w:jc w:val="both"/>
        <w:rPr>
          <w:rFonts w:ascii="Times New Roman" w:eastAsia="Times New Roman" w:hAnsi="Times New Roman" w:cs="Times New Roman"/>
          <w:snapToGrid w:val="0"/>
          <w:sz w:val="24"/>
          <w:szCs w:val="24"/>
        </w:rPr>
      </w:pPr>
    </w:p>
    <w:p w:rsidR="00A07A85" w:rsidRDefault="00BD392F" w:rsidP="005532EC">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Срок поставки товара – </w:t>
      </w:r>
      <w:r w:rsidR="00AE2CB2">
        <w:rPr>
          <w:rFonts w:ascii="Times New Roman" w:eastAsia="Times New Roman" w:hAnsi="Times New Roman" w:cs="Times New Roman"/>
          <w:snapToGrid w:val="0"/>
          <w:sz w:val="24"/>
          <w:szCs w:val="24"/>
        </w:rPr>
        <w:t>н</w:t>
      </w:r>
      <w:r w:rsidR="00AE2CB2" w:rsidRPr="00AE2CB2">
        <w:rPr>
          <w:rFonts w:ascii="Times New Roman" w:eastAsia="Times New Roman" w:hAnsi="Times New Roman" w:cs="Times New Roman"/>
          <w:snapToGrid w:val="0"/>
          <w:sz w:val="24"/>
          <w:szCs w:val="24"/>
        </w:rPr>
        <w:t>е более 10 рабочих дней со дня заключения договора.</w:t>
      </w:r>
      <w:bookmarkStart w:id="2" w:name="_GoBack"/>
      <w:bookmarkEnd w:id="2"/>
    </w:p>
    <w:p w:rsidR="00BD392F" w:rsidRDefault="00BD392F" w:rsidP="005532EC">
      <w:pPr>
        <w:spacing w:after="0" w:line="240" w:lineRule="auto"/>
        <w:jc w:val="both"/>
        <w:rPr>
          <w:rFonts w:ascii="Times New Roman" w:eastAsia="Times New Roman" w:hAnsi="Times New Roman" w:cs="Times New Roman"/>
          <w:snapToGrid w:val="0"/>
          <w:sz w:val="24"/>
          <w:szCs w:val="24"/>
        </w:rPr>
      </w:pPr>
    </w:p>
    <w:p w:rsidR="00BD392F" w:rsidRDefault="00BD392F" w:rsidP="005532EC">
      <w:pPr>
        <w:spacing w:after="0" w:line="240" w:lineRule="auto"/>
        <w:jc w:val="both"/>
        <w:rPr>
          <w:rFonts w:ascii="Times New Roman" w:eastAsia="Times New Roman" w:hAnsi="Times New Roman" w:cs="Times New Roman"/>
          <w:snapToGrid w:val="0"/>
          <w:sz w:val="24"/>
          <w:szCs w:val="24"/>
        </w:rPr>
      </w:pPr>
    </w:p>
    <w:p w:rsidR="00BD392F" w:rsidRPr="005532EC" w:rsidRDefault="00BD392F" w:rsidP="005532EC">
      <w:pPr>
        <w:spacing w:after="0" w:line="240" w:lineRule="auto"/>
        <w:jc w:val="both"/>
        <w:rPr>
          <w:rFonts w:ascii="Times New Roman" w:eastAsia="Times New Roman" w:hAnsi="Times New Roman" w:cs="Times New Roman"/>
          <w:snapToGrid w:val="0"/>
          <w:sz w:val="24"/>
          <w:szCs w:val="24"/>
        </w:rPr>
      </w:pPr>
    </w:p>
    <w:p w:rsidR="00A07A85" w:rsidRPr="005532EC" w:rsidRDefault="00A07A85" w:rsidP="005532EC">
      <w:pPr>
        <w:spacing w:after="0" w:line="240" w:lineRule="auto"/>
        <w:ind w:firstLine="567"/>
        <w:jc w:val="both"/>
        <w:rPr>
          <w:rFonts w:ascii="Times New Roman" w:eastAsia="Times New Roman" w:hAnsi="Times New Roman" w:cs="Times New Roman"/>
          <w:snapToGrid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557"/>
      </w:tblGrid>
      <w:tr w:rsidR="00A07A85" w:rsidRPr="005532EC" w:rsidTr="00A07A85">
        <w:tc>
          <w:tcPr>
            <w:tcW w:w="4785" w:type="dxa"/>
          </w:tcPr>
          <w:p w:rsidR="00A07A85" w:rsidRPr="005532EC" w:rsidRDefault="00A07A85" w:rsidP="005532EC">
            <w:pPr>
              <w:jc w:val="both"/>
              <w:rPr>
                <w:rFonts w:ascii="Times New Roman" w:eastAsia="Times New Roman" w:hAnsi="Times New Roman"/>
                <w:b/>
                <w:snapToGrid w:val="0"/>
                <w:sz w:val="24"/>
                <w:szCs w:val="24"/>
              </w:rPr>
            </w:pPr>
            <w:r w:rsidRPr="005532EC">
              <w:rPr>
                <w:rFonts w:ascii="Times New Roman" w:eastAsia="Times New Roman" w:hAnsi="Times New Roman"/>
                <w:b/>
                <w:snapToGrid w:val="0"/>
                <w:sz w:val="24"/>
                <w:szCs w:val="24"/>
              </w:rPr>
              <w:t>Поставщик</w:t>
            </w:r>
          </w:p>
          <w:p w:rsidR="00A07A85" w:rsidRPr="005532EC" w:rsidRDefault="00A07A85" w:rsidP="005532EC">
            <w:pPr>
              <w:jc w:val="both"/>
              <w:rPr>
                <w:rFonts w:ascii="Times New Roman" w:eastAsia="Times New Roman" w:hAnsi="Times New Roman"/>
                <w:b/>
                <w:snapToGrid w:val="0"/>
                <w:sz w:val="24"/>
                <w:szCs w:val="24"/>
              </w:rPr>
            </w:pPr>
          </w:p>
          <w:p w:rsidR="00A07A85" w:rsidRPr="005532EC" w:rsidRDefault="00A07A85" w:rsidP="005532EC">
            <w:pPr>
              <w:jc w:val="both"/>
              <w:rPr>
                <w:rFonts w:ascii="Times New Roman" w:eastAsia="Times New Roman" w:hAnsi="Times New Roman"/>
                <w:snapToGrid w:val="0"/>
                <w:sz w:val="24"/>
                <w:szCs w:val="24"/>
              </w:rPr>
            </w:pPr>
            <w:r w:rsidRPr="005532EC">
              <w:rPr>
                <w:rFonts w:ascii="Times New Roman" w:eastAsia="Times New Roman" w:hAnsi="Times New Roman"/>
                <w:snapToGrid w:val="0"/>
                <w:sz w:val="24"/>
                <w:szCs w:val="24"/>
              </w:rPr>
              <w:t>____________________</w:t>
            </w:r>
          </w:p>
        </w:tc>
        <w:tc>
          <w:tcPr>
            <w:tcW w:w="4786" w:type="dxa"/>
          </w:tcPr>
          <w:p w:rsidR="00A07A85" w:rsidRPr="005532EC" w:rsidRDefault="003D3812" w:rsidP="005532EC">
            <w:pPr>
              <w:jc w:val="both"/>
              <w:rPr>
                <w:rFonts w:ascii="Times New Roman" w:eastAsia="Times New Roman" w:hAnsi="Times New Roman"/>
                <w:b/>
                <w:snapToGrid w:val="0"/>
                <w:sz w:val="24"/>
                <w:szCs w:val="24"/>
              </w:rPr>
            </w:pPr>
            <w:r w:rsidRPr="005532EC">
              <w:rPr>
                <w:rFonts w:ascii="Times New Roman" w:eastAsia="Times New Roman" w:hAnsi="Times New Roman"/>
                <w:b/>
                <w:snapToGrid w:val="0"/>
                <w:sz w:val="24"/>
                <w:szCs w:val="24"/>
              </w:rPr>
              <w:t>Заказчик</w:t>
            </w:r>
            <w:r w:rsidR="00A07A85" w:rsidRPr="005532EC">
              <w:rPr>
                <w:rFonts w:ascii="Times New Roman" w:eastAsia="Times New Roman" w:hAnsi="Times New Roman"/>
                <w:b/>
                <w:snapToGrid w:val="0"/>
                <w:sz w:val="24"/>
                <w:szCs w:val="24"/>
              </w:rPr>
              <w:t xml:space="preserve"> </w:t>
            </w:r>
          </w:p>
          <w:p w:rsidR="00A07A85" w:rsidRPr="005532EC" w:rsidRDefault="00A07A85" w:rsidP="005532EC">
            <w:pPr>
              <w:jc w:val="both"/>
              <w:rPr>
                <w:rFonts w:ascii="Times New Roman" w:eastAsia="Times New Roman" w:hAnsi="Times New Roman"/>
                <w:snapToGrid w:val="0"/>
                <w:sz w:val="24"/>
                <w:szCs w:val="24"/>
              </w:rPr>
            </w:pPr>
          </w:p>
          <w:p w:rsidR="00A07A85" w:rsidRPr="005532EC" w:rsidRDefault="00010B46" w:rsidP="005532EC">
            <w:pPr>
              <w:jc w:val="both"/>
              <w:rPr>
                <w:rFonts w:ascii="Times New Roman" w:eastAsia="Times New Roman" w:hAnsi="Times New Roman"/>
                <w:snapToGrid w:val="0"/>
                <w:sz w:val="24"/>
                <w:szCs w:val="24"/>
              </w:rPr>
            </w:pPr>
            <w:r w:rsidRPr="005532EC">
              <w:rPr>
                <w:rFonts w:ascii="Times New Roman" w:eastAsia="Times New Roman" w:hAnsi="Times New Roman"/>
                <w:snapToGrid w:val="0"/>
                <w:sz w:val="24"/>
                <w:szCs w:val="24"/>
              </w:rPr>
              <w:t>_____________А.Н.</w:t>
            </w:r>
            <w:r w:rsidR="00E40C57" w:rsidRPr="005532EC">
              <w:rPr>
                <w:rFonts w:ascii="Times New Roman" w:eastAsia="Times New Roman" w:hAnsi="Times New Roman"/>
                <w:snapToGrid w:val="0"/>
                <w:sz w:val="24"/>
                <w:szCs w:val="24"/>
              </w:rPr>
              <w:t xml:space="preserve"> </w:t>
            </w:r>
            <w:r w:rsidRPr="005532EC">
              <w:rPr>
                <w:rFonts w:ascii="Times New Roman" w:eastAsia="Times New Roman" w:hAnsi="Times New Roman"/>
                <w:snapToGrid w:val="0"/>
                <w:sz w:val="24"/>
                <w:szCs w:val="24"/>
              </w:rPr>
              <w:t>Ермаков</w:t>
            </w:r>
          </w:p>
        </w:tc>
      </w:tr>
    </w:tbl>
    <w:p w:rsidR="00A07A85" w:rsidRPr="005532EC" w:rsidRDefault="00A07A85" w:rsidP="005532EC">
      <w:pPr>
        <w:spacing w:after="0" w:line="240" w:lineRule="auto"/>
        <w:ind w:firstLine="567"/>
        <w:jc w:val="both"/>
        <w:rPr>
          <w:rFonts w:ascii="Times New Roman" w:eastAsia="Times New Roman" w:hAnsi="Times New Roman" w:cs="Times New Roman"/>
          <w:snapToGrid w:val="0"/>
          <w:sz w:val="24"/>
          <w:szCs w:val="24"/>
        </w:rPr>
      </w:pPr>
    </w:p>
    <w:p w:rsidR="00A07A85" w:rsidRPr="005532EC" w:rsidRDefault="00A07A85" w:rsidP="005532EC">
      <w:pPr>
        <w:spacing w:after="0" w:line="240" w:lineRule="auto"/>
        <w:ind w:firstLine="567"/>
        <w:jc w:val="both"/>
        <w:rPr>
          <w:rFonts w:ascii="Times New Roman" w:eastAsia="Times New Roman" w:hAnsi="Times New Roman" w:cs="Times New Roman"/>
          <w:snapToGrid w:val="0"/>
          <w:sz w:val="24"/>
          <w:szCs w:val="24"/>
        </w:rPr>
      </w:pPr>
    </w:p>
    <w:p w:rsidR="00A07A85" w:rsidRPr="005532EC" w:rsidRDefault="00A07A85" w:rsidP="005532EC">
      <w:pPr>
        <w:spacing w:after="0" w:line="240" w:lineRule="auto"/>
        <w:jc w:val="both"/>
        <w:rPr>
          <w:rFonts w:ascii="Times New Roman" w:eastAsia="Times New Roman" w:hAnsi="Times New Roman" w:cs="Times New Roman"/>
          <w:snapToGrid w:val="0"/>
          <w:sz w:val="24"/>
          <w:szCs w:val="24"/>
        </w:rPr>
      </w:pPr>
    </w:p>
    <w:p w:rsidR="00A07A85" w:rsidRPr="005532EC" w:rsidRDefault="00A07A85" w:rsidP="005532EC">
      <w:pPr>
        <w:spacing w:after="0" w:line="240" w:lineRule="auto"/>
        <w:jc w:val="both"/>
        <w:rPr>
          <w:rFonts w:ascii="Times New Roman" w:eastAsia="Times New Roman" w:hAnsi="Times New Roman" w:cs="Times New Roman"/>
          <w:snapToGrid w:val="0"/>
          <w:sz w:val="24"/>
          <w:szCs w:val="24"/>
        </w:rPr>
      </w:pPr>
    </w:p>
    <w:p w:rsidR="00A07A85" w:rsidRPr="005532EC" w:rsidRDefault="00A07A85" w:rsidP="005532EC">
      <w:pPr>
        <w:spacing w:after="0" w:line="240" w:lineRule="auto"/>
        <w:jc w:val="both"/>
        <w:rPr>
          <w:rFonts w:ascii="Times New Roman" w:eastAsia="Times New Roman" w:hAnsi="Times New Roman" w:cs="Times New Roman"/>
          <w:snapToGrid w:val="0"/>
          <w:sz w:val="24"/>
          <w:szCs w:val="24"/>
        </w:rPr>
      </w:pPr>
    </w:p>
    <w:p w:rsidR="00A07A85" w:rsidRPr="005532EC" w:rsidRDefault="00A07A85" w:rsidP="005532EC">
      <w:pPr>
        <w:spacing w:after="0" w:line="240" w:lineRule="auto"/>
        <w:jc w:val="both"/>
        <w:rPr>
          <w:rFonts w:ascii="Times New Roman" w:eastAsia="Times New Roman" w:hAnsi="Times New Roman" w:cs="Times New Roman"/>
          <w:snapToGrid w:val="0"/>
          <w:sz w:val="24"/>
          <w:szCs w:val="24"/>
        </w:rPr>
      </w:pPr>
    </w:p>
    <w:p w:rsidR="00A07A85" w:rsidRPr="005532EC" w:rsidRDefault="00A07A85" w:rsidP="005532EC">
      <w:pPr>
        <w:spacing w:after="0" w:line="240" w:lineRule="auto"/>
        <w:jc w:val="both"/>
        <w:rPr>
          <w:rFonts w:ascii="Times New Roman" w:eastAsia="Times New Roman" w:hAnsi="Times New Roman" w:cs="Times New Roman"/>
          <w:snapToGrid w:val="0"/>
          <w:sz w:val="24"/>
          <w:szCs w:val="24"/>
        </w:rPr>
      </w:pPr>
    </w:p>
    <w:p w:rsidR="00A07A85" w:rsidRPr="005532EC" w:rsidRDefault="00A07A85" w:rsidP="005532EC">
      <w:pPr>
        <w:spacing w:after="0" w:line="240" w:lineRule="auto"/>
        <w:jc w:val="both"/>
        <w:rPr>
          <w:rFonts w:ascii="Times New Roman" w:eastAsia="Times New Roman" w:hAnsi="Times New Roman" w:cs="Times New Roman"/>
          <w:snapToGrid w:val="0"/>
          <w:sz w:val="24"/>
          <w:szCs w:val="24"/>
        </w:rPr>
      </w:pPr>
    </w:p>
    <w:p w:rsidR="00AB1BD0" w:rsidRDefault="00AB1BD0"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r w:rsidRPr="005532EC">
        <w:rPr>
          <w:rFonts w:ascii="Times New Roman" w:eastAsia="Times New Roman" w:hAnsi="Times New Roman" w:cs="Times New Roman"/>
          <w:i/>
          <w:sz w:val="24"/>
          <w:szCs w:val="24"/>
          <w:lang w:eastAsia="ru-RU"/>
        </w:rPr>
        <w:t xml:space="preserve">                        </w:t>
      </w: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p w:rsidR="00734A39" w:rsidRPr="00734A39" w:rsidRDefault="00734A39" w:rsidP="00734A39">
      <w:pPr>
        <w:spacing w:after="0" w:line="240" w:lineRule="auto"/>
        <w:rPr>
          <w:rFonts w:ascii="Times New Roman" w:eastAsia="Times New Roman" w:hAnsi="Times New Roman" w:cs="Times New Roman"/>
          <w:b/>
          <w:bCs/>
          <w:sz w:val="24"/>
          <w:szCs w:val="24"/>
          <w:lang w:eastAsia="ru-RU"/>
        </w:rPr>
      </w:pPr>
      <w:r w:rsidRPr="00734A39">
        <w:rPr>
          <w:rFonts w:ascii="Times New Roman" w:eastAsia="Times New Roman" w:hAnsi="Times New Roman" w:cs="Times New Roman"/>
          <w:b/>
          <w:bCs/>
          <w:sz w:val="24"/>
          <w:szCs w:val="24"/>
          <w:lang w:eastAsia="ru-RU"/>
        </w:rPr>
        <w:t xml:space="preserve">                                                                                                                   Приложение №2</w:t>
      </w:r>
    </w:p>
    <w:p w:rsidR="00734A39" w:rsidRPr="00734A39" w:rsidRDefault="00734A39" w:rsidP="00734A39">
      <w:pPr>
        <w:spacing w:after="0" w:line="240" w:lineRule="auto"/>
        <w:rPr>
          <w:rFonts w:ascii="Times New Roman" w:eastAsia="Times New Roman" w:hAnsi="Times New Roman" w:cs="Times New Roman"/>
          <w:b/>
          <w:bCs/>
          <w:sz w:val="24"/>
          <w:szCs w:val="24"/>
          <w:lang w:eastAsia="ru-RU"/>
        </w:rPr>
      </w:pPr>
      <w:r w:rsidRPr="00734A39">
        <w:rPr>
          <w:rFonts w:ascii="Times New Roman" w:eastAsia="Times New Roman" w:hAnsi="Times New Roman" w:cs="Times New Roman"/>
          <w:b/>
          <w:bCs/>
          <w:sz w:val="24"/>
          <w:szCs w:val="24"/>
          <w:lang w:eastAsia="ru-RU"/>
        </w:rPr>
        <w:t xml:space="preserve">                                                                                                          к Договору №ТНС/</w:t>
      </w:r>
    </w:p>
    <w:p w:rsidR="00734A39" w:rsidRPr="00734A39" w:rsidRDefault="00734A39" w:rsidP="00734A39">
      <w:pPr>
        <w:spacing w:after="0" w:line="240" w:lineRule="auto"/>
        <w:jc w:val="center"/>
        <w:rPr>
          <w:rFonts w:ascii="Times New Roman" w:eastAsia="Times New Roman" w:hAnsi="Times New Roman" w:cs="Times New Roman"/>
          <w:b/>
          <w:bCs/>
          <w:sz w:val="24"/>
          <w:szCs w:val="24"/>
          <w:lang w:eastAsia="ru-RU"/>
        </w:rPr>
      </w:pPr>
    </w:p>
    <w:p w:rsidR="00734A39" w:rsidRPr="00734A39" w:rsidRDefault="00734A39" w:rsidP="00734A39">
      <w:pPr>
        <w:spacing w:after="0" w:line="240" w:lineRule="auto"/>
        <w:jc w:val="center"/>
        <w:rPr>
          <w:rFonts w:ascii="Times New Roman" w:eastAsia="Times New Roman" w:hAnsi="Times New Roman" w:cs="Times New Roman"/>
          <w:b/>
          <w:bCs/>
          <w:sz w:val="24"/>
          <w:szCs w:val="24"/>
          <w:lang w:eastAsia="ru-RU"/>
        </w:rPr>
      </w:pPr>
      <w:r w:rsidRPr="00734A39">
        <w:rPr>
          <w:rFonts w:ascii="Times New Roman" w:eastAsia="Times New Roman" w:hAnsi="Times New Roman" w:cs="Times New Roman"/>
          <w:b/>
          <w:bCs/>
          <w:sz w:val="24"/>
          <w:szCs w:val="24"/>
          <w:lang w:eastAsia="ru-RU"/>
        </w:rPr>
        <w:t>Соглашение об использовании электронного документооборота.</w:t>
      </w:r>
    </w:p>
    <w:p w:rsidR="00734A39" w:rsidRPr="00734A39" w:rsidRDefault="00734A39" w:rsidP="00734A39">
      <w:pPr>
        <w:spacing w:after="0" w:line="240" w:lineRule="auto"/>
        <w:jc w:val="center"/>
        <w:rPr>
          <w:rFonts w:ascii="Times New Roman" w:eastAsia="Times New Roman" w:hAnsi="Times New Roman" w:cs="Times New Roman"/>
          <w:sz w:val="24"/>
          <w:szCs w:val="24"/>
          <w:lang w:eastAsia="ru-RU"/>
        </w:rPr>
      </w:pPr>
      <w:r w:rsidRPr="00734A39">
        <w:rPr>
          <w:rFonts w:ascii="Times New Roman" w:eastAsia="Times New Roman" w:hAnsi="Times New Roman" w:cs="Times New Roman"/>
          <w:b/>
          <w:bCs/>
          <w:sz w:val="24"/>
          <w:szCs w:val="24"/>
          <w:lang w:eastAsia="ru-RU"/>
        </w:rPr>
        <w:tab/>
      </w:r>
      <w:r w:rsidRPr="00734A39">
        <w:rPr>
          <w:rFonts w:ascii="Times New Roman" w:eastAsia="Times New Roman" w:hAnsi="Times New Roman" w:cs="Times New Roman"/>
          <w:b/>
          <w:bCs/>
          <w:sz w:val="24"/>
          <w:szCs w:val="24"/>
          <w:lang w:eastAsia="ru-RU"/>
        </w:rPr>
        <w:tab/>
      </w:r>
    </w:p>
    <w:p w:rsidR="00734A39" w:rsidRPr="00734A39" w:rsidRDefault="00734A39" w:rsidP="00734A39">
      <w:pPr>
        <w:tabs>
          <w:tab w:val="left" w:pos="6521"/>
          <w:tab w:val="left" w:pos="7938"/>
        </w:tabs>
        <w:spacing w:after="0" w:line="240" w:lineRule="auto"/>
        <w:rPr>
          <w:rFonts w:ascii="Times New Roman" w:eastAsia="Times New Roman" w:hAnsi="Times New Roman" w:cs="Times New Roman"/>
          <w:sz w:val="24"/>
          <w:szCs w:val="24"/>
          <w:lang w:eastAsia="ru-RU"/>
        </w:rPr>
      </w:pPr>
      <w:r w:rsidRPr="00734A39">
        <w:rPr>
          <w:rFonts w:ascii="Times New Roman" w:eastAsia="Times New Roman" w:hAnsi="Times New Roman" w:cs="Times New Roman"/>
          <w:noProof/>
          <w:sz w:val="24"/>
          <w:szCs w:val="24"/>
          <w:lang w:eastAsia="ru-RU"/>
        </w:rPr>
        <w:t>г. Ярославль</w:t>
      </w:r>
      <w:r w:rsidRPr="00734A39">
        <w:rPr>
          <w:rFonts w:ascii="Times New Roman" w:eastAsia="Times New Roman" w:hAnsi="Times New Roman" w:cs="Times New Roman"/>
          <w:sz w:val="24"/>
          <w:szCs w:val="24"/>
          <w:lang w:eastAsia="ru-RU"/>
        </w:rPr>
        <w:tab/>
        <w:t xml:space="preserve">« » февраля </w:t>
      </w:r>
      <w:r w:rsidRPr="00734A39">
        <w:rPr>
          <w:rFonts w:ascii="Times New Roman" w:eastAsia="Times New Roman" w:hAnsi="Times New Roman" w:cs="Times New Roman"/>
          <w:noProof/>
          <w:sz w:val="24"/>
          <w:szCs w:val="24"/>
          <w:lang w:eastAsia="ru-RU"/>
        </w:rPr>
        <w:t>2024г.</w:t>
      </w:r>
    </w:p>
    <w:p w:rsidR="00734A39" w:rsidRPr="00734A39" w:rsidRDefault="00734A39" w:rsidP="00734A39">
      <w:pPr>
        <w:spacing w:after="0" w:line="240" w:lineRule="auto"/>
        <w:rPr>
          <w:rFonts w:ascii="Times New Roman" w:eastAsia="Times New Roman" w:hAnsi="Times New Roman" w:cs="Times New Roman"/>
          <w:sz w:val="24"/>
          <w:szCs w:val="24"/>
          <w:lang w:eastAsia="ru-RU"/>
        </w:rPr>
      </w:pPr>
    </w:p>
    <w:p w:rsidR="00734A39" w:rsidRPr="00734A39" w:rsidRDefault="00734A39" w:rsidP="00734A39">
      <w:pPr>
        <w:spacing w:after="0" w:line="240" w:lineRule="auto"/>
        <w:ind w:firstLine="567"/>
        <w:jc w:val="both"/>
        <w:rPr>
          <w:rFonts w:ascii="Times New Roman" w:eastAsia="Times New Roman" w:hAnsi="Times New Roman" w:cs="Times New Roman"/>
          <w:sz w:val="24"/>
          <w:szCs w:val="24"/>
          <w:lang w:eastAsia="ru-RU"/>
        </w:rPr>
      </w:pPr>
      <w:r w:rsidRPr="00734A39">
        <w:rPr>
          <w:rFonts w:ascii="Times New Roman" w:hAnsi="Times New Roman" w:cs="Times New Roman"/>
          <w:b/>
          <w:bCs/>
          <w:sz w:val="24"/>
          <w:szCs w:val="24"/>
        </w:rPr>
        <w:t xml:space="preserve">Публичное акционерное общество «ТНС </w:t>
      </w:r>
      <w:proofErr w:type="spellStart"/>
      <w:r w:rsidRPr="00734A39">
        <w:rPr>
          <w:rFonts w:ascii="Times New Roman" w:hAnsi="Times New Roman" w:cs="Times New Roman"/>
          <w:b/>
          <w:bCs/>
          <w:sz w:val="24"/>
          <w:szCs w:val="24"/>
        </w:rPr>
        <w:t>энерго</w:t>
      </w:r>
      <w:proofErr w:type="spellEnd"/>
      <w:r w:rsidRPr="00734A39">
        <w:rPr>
          <w:rFonts w:ascii="Times New Roman" w:hAnsi="Times New Roman" w:cs="Times New Roman"/>
          <w:b/>
          <w:bCs/>
          <w:sz w:val="24"/>
          <w:szCs w:val="24"/>
        </w:rPr>
        <w:t xml:space="preserve"> Ярославль»</w:t>
      </w:r>
      <w:r w:rsidRPr="00734A39">
        <w:rPr>
          <w:rFonts w:ascii="Times New Roman" w:hAnsi="Times New Roman" w:cs="Times New Roman"/>
          <w:sz w:val="24"/>
          <w:szCs w:val="24"/>
        </w:rPr>
        <w:t xml:space="preserve">, именуемое в дальнейшем «Сторона 1», в лице заместителя Генерального директора ПАО ГК «ТНС </w:t>
      </w:r>
      <w:proofErr w:type="spellStart"/>
      <w:r w:rsidRPr="00734A39">
        <w:rPr>
          <w:rFonts w:ascii="Times New Roman" w:hAnsi="Times New Roman" w:cs="Times New Roman"/>
          <w:sz w:val="24"/>
          <w:szCs w:val="24"/>
        </w:rPr>
        <w:t>энерго</w:t>
      </w:r>
      <w:proofErr w:type="spellEnd"/>
      <w:r w:rsidRPr="00734A39">
        <w:rPr>
          <w:rFonts w:ascii="Times New Roman" w:hAnsi="Times New Roman" w:cs="Times New Roman"/>
          <w:sz w:val="24"/>
          <w:szCs w:val="24"/>
        </w:rPr>
        <w:t xml:space="preserve">» -Управляющего директора ПАО «ТНС </w:t>
      </w:r>
      <w:proofErr w:type="spellStart"/>
      <w:r w:rsidRPr="00734A39">
        <w:rPr>
          <w:rFonts w:ascii="Times New Roman" w:hAnsi="Times New Roman" w:cs="Times New Roman"/>
          <w:sz w:val="24"/>
          <w:szCs w:val="24"/>
        </w:rPr>
        <w:t>энерго</w:t>
      </w:r>
      <w:proofErr w:type="spellEnd"/>
      <w:r w:rsidRPr="00734A39">
        <w:rPr>
          <w:rFonts w:ascii="Times New Roman" w:hAnsi="Times New Roman" w:cs="Times New Roman"/>
          <w:sz w:val="24"/>
          <w:szCs w:val="24"/>
        </w:rPr>
        <w:t xml:space="preserve"> Ярославль» Ермакова Алексея Николаевича, действующего на основании доверенности от 07 декабря 2022 года удостоверена Соловьевым Игорем Алексеевичем, нотариусом города Москвы, зарегистрирована в реестре за номером 77/535-н/77-2022-18-160</w:t>
      </w:r>
      <w:r w:rsidRPr="00734A39">
        <w:rPr>
          <w:rFonts w:ascii="Times New Roman" w:eastAsia="Arial" w:hAnsi="Times New Roman" w:cs="Times New Roman"/>
          <w:sz w:val="24"/>
          <w:szCs w:val="24"/>
          <w:lang w:eastAsia="ru-RU"/>
        </w:rPr>
        <w:t xml:space="preserve"> с одной, и ________________________________________</w:t>
      </w:r>
      <w:r w:rsidRPr="00734A39">
        <w:rPr>
          <w:rFonts w:ascii="Times New Roman" w:eastAsia="Arial" w:hAnsi="Times New Roman" w:cs="Times New Roman"/>
          <w:b/>
          <w:bCs/>
          <w:sz w:val="24"/>
          <w:szCs w:val="24"/>
          <w:lang w:eastAsia="ru-RU"/>
        </w:rPr>
        <w:t xml:space="preserve"> </w:t>
      </w:r>
      <w:r w:rsidRPr="00734A39">
        <w:rPr>
          <w:rFonts w:ascii="Times New Roman" w:eastAsia="Arial" w:hAnsi="Times New Roman" w:cs="Times New Roman"/>
          <w:sz w:val="24"/>
          <w:szCs w:val="24"/>
          <w:lang w:eastAsia="ru-RU"/>
        </w:rPr>
        <w:t>именуемый в дальнейшем «Сторона 2»,  с другой стороны,</w:t>
      </w:r>
      <w:r w:rsidRPr="00734A39">
        <w:rPr>
          <w:rFonts w:ascii="Times New Roman" w:eastAsia="Times New Roman" w:hAnsi="Times New Roman" w:cs="Times New Roman"/>
          <w:sz w:val="24"/>
          <w:szCs w:val="24"/>
          <w:lang w:eastAsia="ru-RU"/>
        </w:rPr>
        <w:t xml:space="preserve"> заключили настоящее соглашение об использовании электронного документооборота (далее – Соглашение) при исполнении заключенного договора/контракта (заключенных договоров/контрактов), именуемого (</w:t>
      </w:r>
      <w:proofErr w:type="spellStart"/>
      <w:r w:rsidRPr="00734A39">
        <w:rPr>
          <w:rFonts w:ascii="Times New Roman" w:eastAsia="Times New Roman" w:hAnsi="Times New Roman" w:cs="Times New Roman"/>
          <w:sz w:val="24"/>
          <w:szCs w:val="24"/>
          <w:lang w:eastAsia="ru-RU"/>
        </w:rPr>
        <w:t>ых</w:t>
      </w:r>
      <w:proofErr w:type="spellEnd"/>
      <w:r w:rsidRPr="00734A39">
        <w:rPr>
          <w:rFonts w:ascii="Times New Roman" w:eastAsia="Times New Roman" w:hAnsi="Times New Roman" w:cs="Times New Roman"/>
          <w:sz w:val="24"/>
          <w:szCs w:val="24"/>
          <w:lang w:eastAsia="ru-RU"/>
        </w:rPr>
        <w:t>) далее «Договор», о нижеследующем:</w:t>
      </w:r>
    </w:p>
    <w:p w:rsidR="00734A39" w:rsidRPr="00734A39" w:rsidRDefault="00734A39" w:rsidP="00734A39">
      <w:pPr>
        <w:widowControl w:val="0"/>
        <w:numPr>
          <w:ilvl w:val="0"/>
          <w:numId w:val="16"/>
        </w:numPr>
        <w:tabs>
          <w:tab w:val="left" w:pos="851"/>
        </w:tabs>
        <w:suppressAutoHyphens/>
        <w:autoSpaceDN w:val="0"/>
        <w:spacing w:after="0" w:line="240" w:lineRule="auto"/>
        <w:ind w:left="0" w:firstLine="567"/>
        <w:jc w:val="both"/>
        <w:rPr>
          <w:rFonts w:ascii="Times New Roman" w:eastAsia="Times New Roman" w:hAnsi="Times New Roman" w:cs="Times New Roman"/>
          <w:sz w:val="24"/>
          <w:szCs w:val="24"/>
          <w:lang w:eastAsia="ru-RU"/>
        </w:rPr>
      </w:pPr>
      <w:r w:rsidRPr="00734A39">
        <w:rPr>
          <w:rFonts w:ascii="Times New Roman" w:eastAsia="Times New Roman" w:hAnsi="Times New Roman" w:cs="Times New Roman"/>
          <w:sz w:val="24"/>
          <w:szCs w:val="24"/>
          <w:lang w:eastAsia="ru-RU"/>
        </w:rPr>
        <w:t>Термины и определения, используемые при исполнении настоящего Соглашения и Договора:</w:t>
      </w:r>
    </w:p>
    <w:p w:rsidR="00734A39" w:rsidRPr="00734A39" w:rsidRDefault="00734A39" w:rsidP="00734A39">
      <w:pPr>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Times New Roman" w:hAnsi="Times New Roman" w:cs="Times New Roman"/>
          <w:color w:val="000000"/>
          <w:sz w:val="24"/>
          <w:szCs w:val="24"/>
          <w:lang w:eastAsia="ru-RU"/>
        </w:rPr>
        <w:t>«</w:t>
      </w:r>
      <w:r w:rsidRPr="00734A39">
        <w:rPr>
          <w:rFonts w:ascii="Times New Roman" w:eastAsia="Times New Roman" w:hAnsi="Times New Roman" w:cs="Times New Roman"/>
          <w:b/>
          <w:color w:val="000000"/>
          <w:sz w:val="24"/>
          <w:szCs w:val="24"/>
          <w:lang w:eastAsia="ru-RU"/>
        </w:rPr>
        <w:t>Система электронного документооборота</w:t>
      </w:r>
      <w:r w:rsidRPr="00734A39">
        <w:rPr>
          <w:rFonts w:ascii="Times New Roman" w:eastAsia="Times New Roman" w:hAnsi="Times New Roman" w:cs="Times New Roman"/>
          <w:color w:val="000000"/>
          <w:sz w:val="24"/>
          <w:szCs w:val="24"/>
          <w:lang w:eastAsia="ru-RU"/>
        </w:rPr>
        <w:t xml:space="preserve"> (далее - Система ЭДО) - информационная система, в которой осуществляется обмен информацией в электронной форме между участниками информационного взаимодействия.</w:t>
      </w:r>
    </w:p>
    <w:p w:rsidR="00734A39" w:rsidRPr="00734A39" w:rsidRDefault="00734A39" w:rsidP="00734A39">
      <w:pPr>
        <w:spacing w:after="0" w:line="240" w:lineRule="auto"/>
        <w:ind w:firstLine="567"/>
        <w:jc w:val="both"/>
        <w:rPr>
          <w:rFonts w:ascii="Times New Roman" w:eastAsia="Times New Roman" w:hAnsi="Times New Roman" w:cs="Times New Roman"/>
          <w:b/>
          <w:color w:val="000000"/>
          <w:sz w:val="24"/>
          <w:szCs w:val="24"/>
          <w:lang w:eastAsia="ru-RU"/>
        </w:rPr>
      </w:pPr>
      <w:r w:rsidRPr="00734A39">
        <w:rPr>
          <w:rFonts w:ascii="Times New Roman" w:eastAsia="Times New Roman" w:hAnsi="Times New Roman" w:cs="Times New Roman"/>
          <w:b/>
          <w:color w:val="000000"/>
          <w:sz w:val="24"/>
          <w:szCs w:val="24"/>
          <w:lang w:eastAsia="ru-RU"/>
        </w:rPr>
        <w:t>Электронное взаимодействие</w:t>
      </w:r>
      <w:r w:rsidRPr="00734A39">
        <w:rPr>
          <w:rFonts w:ascii="Times New Roman" w:eastAsia="Times New Roman" w:hAnsi="Times New Roman" w:cs="Times New Roman"/>
          <w:color w:val="000000"/>
          <w:sz w:val="24"/>
          <w:szCs w:val="24"/>
          <w:lang w:eastAsia="ru-RU"/>
        </w:rPr>
        <w:t xml:space="preserve"> – обмен электронными документами через Систему ЭДО.</w:t>
      </w:r>
    </w:p>
    <w:p w:rsidR="00734A39" w:rsidRPr="00734A39" w:rsidRDefault="00734A39" w:rsidP="00734A39">
      <w:pPr>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Times New Roman" w:hAnsi="Times New Roman" w:cs="Times New Roman"/>
          <w:b/>
          <w:color w:val="000000"/>
          <w:sz w:val="24"/>
          <w:szCs w:val="24"/>
          <w:lang w:eastAsia="ru-RU"/>
        </w:rPr>
        <w:t>Участники электронного взаимодействия</w:t>
      </w:r>
      <w:r w:rsidRPr="00734A39">
        <w:rPr>
          <w:rFonts w:ascii="Times New Roman" w:eastAsia="Times New Roman" w:hAnsi="Times New Roman" w:cs="Times New Roman"/>
          <w:color w:val="000000"/>
          <w:sz w:val="24"/>
          <w:szCs w:val="24"/>
          <w:lang w:eastAsia="ru-RU"/>
        </w:rPr>
        <w:t xml:space="preserve"> – осуществляющие обмен информацией в электронной форме Сторона 1 и Сторона 2.</w:t>
      </w:r>
    </w:p>
    <w:p w:rsidR="00734A39" w:rsidRPr="00734A39" w:rsidRDefault="00734A39" w:rsidP="00734A39">
      <w:pPr>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Times New Roman" w:hAnsi="Times New Roman" w:cs="Times New Roman"/>
          <w:b/>
          <w:color w:val="000000"/>
          <w:sz w:val="24"/>
          <w:szCs w:val="24"/>
          <w:lang w:eastAsia="ru-RU"/>
        </w:rPr>
        <w:t>Электронный документ</w:t>
      </w:r>
      <w:r w:rsidRPr="00734A39">
        <w:rPr>
          <w:rFonts w:ascii="Times New Roman" w:eastAsia="Times New Roman" w:hAnsi="Times New Roman" w:cs="Times New Roman"/>
          <w:color w:val="000000"/>
          <w:sz w:val="24"/>
          <w:szCs w:val="24"/>
          <w:lang w:eastAsia="ru-RU"/>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734A39" w:rsidRPr="00734A39" w:rsidRDefault="00734A39" w:rsidP="00734A39">
      <w:pPr>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Times New Roman" w:hAnsi="Times New Roman" w:cs="Times New Roman"/>
          <w:b/>
          <w:color w:val="000000"/>
          <w:sz w:val="24"/>
          <w:szCs w:val="24"/>
          <w:lang w:eastAsia="ru-RU"/>
        </w:rPr>
        <w:t>Электронная подпись</w:t>
      </w:r>
      <w:r w:rsidRPr="00734A39">
        <w:rPr>
          <w:rFonts w:ascii="Times New Roman" w:eastAsia="Times New Roman" w:hAnsi="Times New Roman" w:cs="Times New Roman"/>
          <w:color w:val="000000"/>
          <w:sz w:val="24"/>
          <w:szCs w:val="24"/>
          <w:lang w:eastAsia="ru-RU"/>
        </w:rPr>
        <w:t xml:space="preserve"> – информация в электронной форме, которая присоединена к электронному документу (подписываемому электронному документу) или иным образом связана с таким электронным документом и которая используется для определения участника электронного взаимодействия, подписывающего электронный документ.</w:t>
      </w:r>
    </w:p>
    <w:p w:rsidR="00734A39" w:rsidRPr="00734A39" w:rsidRDefault="00734A39" w:rsidP="00734A39">
      <w:pPr>
        <w:spacing w:after="0" w:line="240" w:lineRule="auto"/>
        <w:ind w:firstLine="567"/>
        <w:jc w:val="both"/>
        <w:rPr>
          <w:rFonts w:ascii="Times New Roman" w:eastAsia="Kochi Mincho" w:hAnsi="Times New Roman" w:cs="Times New Roman"/>
          <w:color w:val="000000"/>
          <w:sz w:val="24"/>
          <w:szCs w:val="24"/>
          <w:lang w:eastAsia="ar-SA"/>
        </w:rPr>
      </w:pPr>
      <w:r w:rsidRPr="00734A39">
        <w:rPr>
          <w:rFonts w:ascii="Times New Roman" w:eastAsia="Kochi Mincho" w:hAnsi="Times New Roman" w:cs="Times New Roman"/>
          <w:b/>
          <w:color w:val="000000"/>
          <w:sz w:val="24"/>
          <w:szCs w:val="24"/>
          <w:lang w:eastAsia="ar-SA"/>
        </w:rPr>
        <w:t>Ключ электронной подписи</w:t>
      </w:r>
      <w:r w:rsidRPr="00734A39">
        <w:rPr>
          <w:rFonts w:ascii="Times New Roman" w:eastAsia="Kochi Mincho" w:hAnsi="Times New Roman" w:cs="Times New Roman"/>
          <w:color w:val="000000"/>
          <w:sz w:val="24"/>
          <w:szCs w:val="24"/>
          <w:lang w:eastAsia="ar-SA"/>
        </w:rPr>
        <w:t xml:space="preserve"> – уникальная последовательность символов, предназначенная для создания электронной подписи.</w:t>
      </w:r>
    </w:p>
    <w:p w:rsidR="00734A39" w:rsidRPr="00734A39" w:rsidRDefault="00734A39" w:rsidP="00734A39">
      <w:pPr>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Kochi Mincho" w:hAnsi="Times New Roman" w:cs="Times New Roman"/>
          <w:b/>
          <w:color w:val="000000"/>
          <w:sz w:val="24"/>
          <w:szCs w:val="24"/>
          <w:lang w:eastAsia="ar-SA"/>
        </w:rPr>
        <w:t>Неквалифицированная электронная подпись</w:t>
      </w:r>
      <w:r w:rsidRPr="00734A39">
        <w:rPr>
          <w:rFonts w:ascii="Times New Roman" w:eastAsia="Times New Roman" w:hAnsi="Times New Roman" w:cs="Times New Roman"/>
          <w:color w:val="000000"/>
          <w:sz w:val="24"/>
          <w:szCs w:val="24"/>
          <w:lang w:eastAsia="ru-RU"/>
        </w:rPr>
        <w:t xml:space="preserve"> – электронная подпись, которая:</w:t>
      </w:r>
    </w:p>
    <w:p w:rsidR="00734A39" w:rsidRPr="00734A39" w:rsidRDefault="00734A39" w:rsidP="00734A39">
      <w:pPr>
        <w:spacing w:after="0" w:line="240" w:lineRule="auto"/>
        <w:ind w:firstLine="567"/>
        <w:jc w:val="both"/>
        <w:rPr>
          <w:rFonts w:ascii="Times New Roman" w:eastAsia="Kochi Mincho" w:hAnsi="Times New Roman" w:cs="Times New Roman"/>
          <w:color w:val="000000"/>
          <w:sz w:val="24"/>
          <w:szCs w:val="24"/>
          <w:lang w:eastAsia="ar-SA"/>
        </w:rPr>
      </w:pPr>
      <w:r w:rsidRPr="00734A39">
        <w:rPr>
          <w:rFonts w:ascii="Times New Roman" w:eastAsia="Kochi Mincho" w:hAnsi="Times New Roman" w:cs="Times New Roman"/>
          <w:color w:val="000000"/>
          <w:sz w:val="24"/>
          <w:szCs w:val="24"/>
          <w:lang w:eastAsia="ar-SA"/>
        </w:rPr>
        <w:t>1)</w:t>
      </w:r>
      <w:r w:rsidRPr="00734A39">
        <w:rPr>
          <w:rFonts w:ascii="Times New Roman" w:eastAsia="Kochi Mincho" w:hAnsi="Times New Roman" w:cs="Times New Roman"/>
          <w:color w:val="000000"/>
          <w:sz w:val="24"/>
          <w:szCs w:val="24"/>
          <w:lang w:eastAsia="ar-SA"/>
        </w:rPr>
        <w:tab/>
        <w:t>получена в результате криптографического преобразования информации с использованием ключа электронной подписи;</w:t>
      </w:r>
    </w:p>
    <w:p w:rsidR="00734A39" w:rsidRPr="00734A39" w:rsidRDefault="00734A39" w:rsidP="00734A39">
      <w:pPr>
        <w:spacing w:after="0" w:line="240" w:lineRule="auto"/>
        <w:ind w:firstLine="567"/>
        <w:jc w:val="both"/>
        <w:rPr>
          <w:rFonts w:ascii="Times New Roman" w:eastAsia="Kochi Mincho" w:hAnsi="Times New Roman" w:cs="Times New Roman"/>
          <w:color w:val="000000"/>
          <w:sz w:val="24"/>
          <w:szCs w:val="24"/>
          <w:lang w:eastAsia="ar-SA"/>
        </w:rPr>
      </w:pPr>
      <w:r w:rsidRPr="00734A39">
        <w:rPr>
          <w:rFonts w:ascii="Times New Roman" w:eastAsia="Kochi Mincho" w:hAnsi="Times New Roman" w:cs="Times New Roman"/>
          <w:color w:val="000000"/>
          <w:sz w:val="24"/>
          <w:szCs w:val="24"/>
          <w:lang w:eastAsia="ar-SA"/>
        </w:rPr>
        <w:t>2)</w:t>
      </w:r>
      <w:r w:rsidRPr="00734A39">
        <w:rPr>
          <w:rFonts w:ascii="Times New Roman" w:eastAsia="Kochi Mincho" w:hAnsi="Times New Roman" w:cs="Times New Roman"/>
          <w:color w:val="000000"/>
          <w:sz w:val="24"/>
          <w:szCs w:val="24"/>
          <w:lang w:eastAsia="ar-SA"/>
        </w:rPr>
        <w:tab/>
        <w:t>позволяет определить лицо, подписавшее электронный документ;</w:t>
      </w:r>
    </w:p>
    <w:p w:rsidR="00734A39" w:rsidRPr="00734A39" w:rsidRDefault="00734A39" w:rsidP="00734A39">
      <w:pPr>
        <w:spacing w:after="0" w:line="240" w:lineRule="auto"/>
        <w:ind w:firstLine="567"/>
        <w:jc w:val="both"/>
        <w:rPr>
          <w:rFonts w:ascii="Times New Roman" w:eastAsia="Kochi Mincho" w:hAnsi="Times New Roman" w:cs="Times New Roman"/>
          <w:color w:val="000000"/>
          <w:sz w:val="24"/>
          <w:szCs w:val="24"/>
          <w:lang w:eastAsia="ar-SA"/>
        </w:rPr>
      </w:pPr>
      <w:r w:rsidRPr="00734A39">
        <w:rPr>
          <w:rFonts w:ascii="Times New Roman" w:eastAsia="Kochi Mincho" w:hAnsi="Times New Roman" w:cs="Times New Roman"/>
          <w:color w:val="000000"/>
          <w:sz w:val="24"/>
          <w:szCs w:val="24"/>
          <w:lang w:eastAsia="ar-SA"/>
        </w:rPr>
        <w:t>3)</w:t>
      </w:r>
      <w:r w:rsidRPr="00734A39">
        <w:rPr>
          <w:rFonts w:ascii="Times New Roman" w:eastAsia="Kochi Mincho" w:hAnsi="Times New Roman" w:cs="Times New Roman"/>
          <w:color w:val="000000"/>
          <w:sz w:val="24"/>
          <w:szCs w:val="24"/>
          <w:lang w:eastAsia="ar-SA"/>
        </w:rPr>
        <w:tab/>
        <w:t>позволяет обнаружить факт внесения изменений в электронный документ после момента его подписания;</w:t>
      </w:r>
    </w:p>
    <w:p w:rsidR="00734A39" w:rsidRPr="00734A39" w:rsidRDefault="00734A39" w:rsidP="00734A39">
      <w:pPr>
        <w:spacing w:after="0" w:line="240" w:lineRule="auto"/>
        <w:ind w:firstLine="567"/>
        <w:jc w:val="both"/>
        <w:rPr>
          <w:rFonts w:ascii="Times New Roman" w:eastAsia="Kochi Mincho" w:hAnsi="Times New Roman" w:cs="Times New Roman"/>
          <w:color w:val="000000"/>
          <w:sz w:val="24"/>
          <w:szCs w:val="24"/>
          <w:lang w:eastAsia="ar-SA"/>
        </w:rPr>
      </w:pPr>
      <w:r w:rsidRPr="00734A39">
        <w:rPr>
          <w:rFonts w:ascii="Times New Roman" w:eastAsia="Kochi Mincho" w:hAnsi="Times New Roman" w:cs="Times New Roman"/>
          <w:color w:val="000000"/>
          <w:sz w:val="24"/>
          <w:szCs w:val="24"/>
          <w:lang w:eastAsia="ar-SA"/>
        </w:rPr>
        <w:t>4)</w:t>
      </w:r>
      <w:r w:rsidRPr="00734A39">
        <w:rPr>
          <w:rFonts w:ascii="Times New Roman" w:eastAsia="Kochi Mincho" w:hAnsi="Times New Roman" w:cs="Times New Roman"/>
          <w:color w:val="000000"/>
          <w:sz w:val="24"/>
          <w:szCs w:val="24"/>
          <w:lang w:eastAsia="ar-SA"/>
        </w:rPr>
        <w:tab/>
        <w:t>создается с использованием средств электронной подписи.</w:t>
      </w:r>
    </w:p>
    <w:p w:rsidR="00734A39" w:rsidRPr="00734A39" w:rsidRDefault="00734A39" w:rsidP="00734A39">
      <w:pPr>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Times New Roman" w:hAnsi="Times New Roman" w:cs="Times New Roman"/>
          <w:b/>
          <w:color w:val="000000"/>
          <w:sz w:val="24"/>
          <w:szCs w:val="24"/>
          <w:lang w:eastAsia="ru-RU"/>
        </w:rPr>
        <w:t>Квалифицированная электронная подпись</w:t>
      </w:r>
      <w:r w:rsidRPr="00734A39">
        <w:rPr>
          <w:rFonts w:ascii="Times New Roman" w:eastAsia="Times New Roman" w:hAnsi="Times New Roman" w:cs="Times New Roman"/>
          <w:color w:val="000000"/>
          <w:sz w:val="24"/>
          <w:szCs w:val="24"/>
          <w:lang w:eastAsia="ru-RU"/>
        </w:rPr>
        <w:t xml:space="preserve"> – электронная подпись, которая соответствует всем признакам неквалифицированной электронной подписи и следующим дополнительным признакам:</w:t>
      </w:r>
    </w:p>
    <w:p w:rsidR="00734A39" w:rsidRPr="00734A39" w:rsidRDefault="00734A39" w:rsidP="00734A39">
      <w:pPr>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Times New Roman" w:hAnsi="Times New Roman" w:cs="Times New Roman"/>
          <w:color w:val="000000"/>
          <w:sz w:val="24"/>
          <w:szCs w:val="24"/>
          <w:lang w:eastAsia="ru-RU"/>
        </w:rPr>
        <w:t>1)</w:t>
      </w:r>
      <w:r w:rsidRPr="00734A39">
        <w:rPr>
          <w:rFonts w:ascii="Times New Roman" w:eastAsia="Times New Roman" w:hAnsi="Times New Roman" w:cs="Times New Roman"/>
          <w:color w:val="000000"/>
          <w:sz w:val="24"/>
          <w:szCs w:val="24"/>
          <w:lang w:eastAsia="ru-RU"/>
        </w:rPr>
        <w:tab/>
        <w:t>ключ проверки электронной подписи указан в квалифицированном сертификате;</w:t>
      </w:r>
    </w:p>
    <w:p w:rsidR="00734A39" w:rsidRPr="00734A39" w:rsidRDefault="00734A39" w:rsidP="00734A39">
      <w:pPr>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Times New Roman" w:hAnsi="Times New Roman" w:cs="Times New Roman"/>
          <w:color w:val="000000"/>
          <w:sz w:val="24"/>
          <w:szCs w:val="24"/>
          <w:lang w:eastAsia="ru-RU"/>
        </w:rPr>
        <w:lastRenderedPageBreak/>
        <w:t>2)</w:t>
      </w:r>
      <w:r w:rsidRPr="00734A39">
        <w:rPr>
          <w:rFonts w:ascii="Times New Roman" w:eastAsia="Times New Roman" w:hAnsi="Times New Roman" w:cs="Times New Roman"/>
          <w:color w:val="000000"/>
          <w:sz w:val="24"/>
          <w:szCs w:val="24"/>
          <w:lang w:eastAsia="ru-RU"/>
        </w:rPr>
        <w:tab/>
        <w:t>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соответствии с Федеральным законом от 06.04.2011 № 63-ФЗ</w:t>
      </w:r>
      <w:r w:rsidRPr="00734A39">
        <w:rPr>
          <w:rFonts w:ascii="Times New Roman" w:eastAsia="Times New Roman" w:hAnsi="Times New Roman" w:cs="Times New Roman"/>
          <w:color w:val="000000"/>
          <w:sz w:val="24"/>
          <w:szCs w:val="24"/>
          <w:lang w:eastAsia="ru-RU"/>
        </w:rPr>
        <w:br/>
        <w:t>«Об электронной подписи».</w:t>
      </w:r>
    </w:p>
    <w:p w:rsidR="00734A39" w:rsidRPr="00734A39" w:rsidRDefault="00734A39" w:rsidP="00734A39">
      <w:pPr>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Kochi Mincho" w:hAnsi="Times New Roman" w:cs="Times New Roman"/>
          <w:b/>
          <w:color w:val="000000"/>
          <w:sz w:val="24"/>
          <w:szCs w:val="24"/>
          <w:lang w:eastAsia="ar-SA"/>
        </w:rPr>
        <w:t>Сертификат ключа проверки электронной подписи</w:t>
      </w:r>
      <w:r w:rsidRPr="00734A39">
        <w:rPr>
          <w:rFonts w:ascii="Times New Roman" w:eastAsia="Kochi Mincho" w:hAnsi="Times New Roman" w:cs="Times New Roman"/>
          <w:color w:val="000000"/>
          <w:sz w:val="24"/>
          <w:szCs w:val="24"/>
          <w:lang w:eastAsia="ar-SA"/>
        </w:rPr>
        <w:t xml:space="preserve">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734A39" w:rsidRPr="00734A39" w:rsidRDefault="00734A39" w:rsidP="00734A39">
      <w:pPr>
        <w:autoSpaceDE w:val="0"/>
        <w:adjustRightInd w:val="0"/>
        <w:spacing w:after="0" w:line="240" w:lineRule="auto"/>
        <w:ind w:firstLine="567"/>
        <w:jc w:val="both"/>
        <w:rPr>
          <w:rFonts w:ascii="Times New Roman" w:eastAsia="Kochi Mincho" w:hAnsi="Times New Roman" w:cs="Times New Roman"/>
          <w:color w:val="000000"/>
          <w:sz w:val="24"/>
          <w:szCs w:val="24"/>
          <w:lang w:eastAsia="ar-SA"/>
        </w:rPr>
      </w:pPr>
      <w:r w:rsidRPr="00734A39">
        <w:rPr>
          <w:rFonts w:ascii="Times New Roman" w:eastAsia="Kochi Mincho" w:hAnsi="Times New Roman" w:cs="Times New Roman"/>
          <w:b/>
          <w:color w:val="000000"/>
          <w:sz w:val="24"/>
          <w:szCs w:val="24"/>
          <w:lang w:eastAsia="ar-SA"/>
        </w:rPr>
        <w:t>Квалифицированный сертификат ключа проверки электронной подписи</w:t>
      </w:r>
      <w:r w:rsidRPr="00734A39">
        <w:rPr>
          <w:rFonts w:ascii="Times New Roman" w:eastAsia="Kochi Mincho" w:hAnsi="Times New Roman" w:cs="Times New Roman"/>
          <w:color w:val="000000"/>
          <w:sz w:val="24"/>
          <w:szCs w:val="24"/>
          <w:lang w:eastAsia="ar-SA"/>
        </w:rPr>
        <w:t xml:space="preserve"> - сертификат ключа проверки электронной подписи, соответствующий требованиям, установленным Федеральным законом </w:t>
      </w:r>
      <w:r w:rsidRPr="00734A39">
        <w:rPr>
          <w:rFonts w:ascii="Times New Roman" w:eastAsia="Times New Roman" w:hAnsi="Times New Roman" w:cs="Times New Roman"/>
          <w:color w:val="000000"/>
          <w:sz w:val="24"/>
          <w:szCs w:val="24"/>
          <w:lang w:eastAsia="ru-RU"/>
        </w:rPr>
        <w:t xml:space="preserve">от 06.04.2011 № 63-ФЗ «Об электронной подписи» </w:t>
      </w:r>
      <w:r w:rsidRPr="00734A39">
        <w:rPr>
          <w:rFonts w:ascii="Times New Roman" w:eastAsia="Kochi Mincho" w:hAnsi="Times New Roman" w:cs="Times New Roman"/>
          <w:color w:val="000000"/>
          <w:sz w:val="24"/>
          <w:szCs w:val="24"/>
          <w:lang w:eastAsia="ar-SA"/>
        </w:rPr>
        <w:t>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w:t>
      </w:r>
    </w:p>
    <w:p w:rsidR="00734A39" w:rsidRPr="00734A39" w:rsidRDefault="00734A39" w:rsidP="00734A39">
      <w:pPr>
        <w:widowControl w:val="0"/>
        <w:numPr>
          <w:ilvl w:val="0"/>
          <w:numId w:val="16"/>
        </w:numPr>
        <w:tabs>
          <w:tab w:val="left" w:pos="851"/>
        </w:tabs>
        <w:suppressAutoHyphens/>
        <w:autoSpaceDN w:val="0"/>
        <w:spacing w:after="0" w:line="240" w:lineRule="auto"/>
        <w:ind w:left="0" w:firstLine="567"/>
        <w:jc w:val="both"/>
        <w:rPr>
          <w:rFonts w:ascii="Times New Roman" w:eastAsia="Times New Roman" w:hAnsi="Times New Roman" w:cs="Times New Roman"/>
          <w:sz w:val="24"/>
          <w:szCs w:val="24"/>
          <w:lang w:eastAsia="ru-RU"/>
        </w:rPr>
      </w:pPr>
      <w:r w:rsidRPr="00734A39">
        <w:rPr>
          <w:rFonts w:ascii="Times New Roman" w:eastAsia="Times New Roman" w:hAnsi="Times New Roman" w:cs="Times New Roman"/>
          <w:sz w:val="24"/>
          <w:szCs w:val="24"/>
          <w:lang w:eastAsia="ru-RU"/>
        </w:rPr>
        <w:t>Стороны пришли к соглашению об использовании в процессе исполнения Договора системы юридически значимого электронного документооборота, в рамках которой Стороны направляют и получают подписанные усиленной квалифицированной электронной подписью платежные документы, счета, счета-фактуры, акты сверки взаимных расчетов, первичные учетные документы (в том числе акты приема-передачи; акты об оказании услуг (выполнении работ), претензии и иные документы, связанные с исполнением Договора,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электронного документооборота) между Сторонами. При этом Стороны подтверждают, что документы, направляемые ими друг другу посредством Системы ЭДО, будут считаться полученными надлежащим образом, а также получение Сторонами документов посредством Системы ЭДО равнозначно получению документов на бумажном носителе и такое получение документов будет иметь юридическую силу и являться юридически значимым для Сторон.</w:t>
      </w:r>
    </w:p>
    <w:p w:rsidR="00734A39" w:rsidRPr="00734A39" w:rsidRDefault="00734A39" w:rsidP="00734A39">
      <w:pPr>
        <w:pStyle w:val="a7"/>
        <w:numPr>
          <w:ilvl w:val="0"/>
          <w:numId w:val="16"/>
        </w:numPr>
        <w:tabs>
          <w:tab w:val="left" w:pos="851"/>
        </w:tabs>
        <w:autoSpaceDN w:val="0"/>
        <w:spacing w:after="0" w:line="240" w:lineRule="auto"/>
        <w:ind w:left="0" w:firstLine="567"/>
        <w:rPr>
          <w:rFonts w:eastAsia="Lucida Sans Unicode" w:cs="Times New Roman"/>
          <w:kern w:val="3"/>
          <w:lang w:eastAsia="zh-CN" w:bidi="hi-IN"/>
        </w:rPr>
      </w:pPr>
      <w:r w:rsidRPr="00734A39">
        <w:rPr>
          <w:rFonts w:cs="Times New Roman"/>
          <w:lang w:eastAsia="ru-RU"/>
        </w:rPr>
        <w:t>Оператором электронного документооборота по Договору является   ООО «</w:t>
      </w:r>
      <w:proofErr w:type="spellStart"/>
      <w:r w:rsidRPr="00734A39">
        <w:rPr>
          <w:rFonts w:cs="Times New Roman"/>
          <w:lang w:eastAsia="ru-RU"/>
        </w:rPr>
        <w:t>Такском</w:t>
      </w:r>
      <w:proofErr w:type="spellEnd"/>
      <w:proofErr w:type="gramStart"/>
      <w:r w:rsidRPr="00734A39">
        <w:rPr>
          <w:rFonts w:cs="Times New Roman"/>
          <w:lang w:eastAsia="ru-RU"/>
        </w:rPr>
        <w:t>».</w:t>
      </w:r>
      <w:proofErr w:type="spellStart"/>
      <w:r w:rsidRPr="00734A39">
        <w:rPr>
          <w:rFonts w:cs="Times New Roman"/>
          <w:lang w:eastAsia="ru-RU"/>
        </w:rPr>
        <w:t>Операторыэлектронного</w:t>
      </w:r>
      <w:proofErr w:type="spellEnd"/>
      <w:proofErr w:type="gramEnd"/>
      <w:r w:rsidRPr="00734A39">
        <w:rPr>
          <w:rFonts w:cs="Times New Roman"/>
          <w:lang w:eastAsia="ru-RU"/>
        </w:rPr>
        <w:t xml:space="preserve"> документооборота,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r w:rsidRPr="00734A39">
        <w:rPr>
          <w:rFonts w:cs="Times New Roman"/>
        </w:rPr>
        <w:t>.</w:t>
      </w:r>
    </w:p>
    <w:p w:rsidR="00734A39" w:rsidRPr="00734A39" w:rsidRDefault="00734A39" w:rsidP="00734A39">
      <w:pPr>
        <w:pStyle w:val="a7"/>
        <w:numPr>
          <w:ilvl w:val="0"/>
          <w:numId w:val="16"/>
        </w:numPr>
        <w:tabs>
          <w:tab w:val="left" w:pos="851"/>
        </w:tabs>
        <w:autoSpaceDN w:val="0"/>
        <w:spacing w:after="0" w:line="240" w:lineRule="auto"/>
        <w:ind w:left="0" w:firstLine="567"/>
        <w:rPr>
          <w:rFonts w:cs="Times New Roman"/>
        </w:rPr>
      </w:pPr>
      <w:r w:rsidRPr="00734A39">
        <w:rPr>
          <w:rFonts w:cs="Times New Roman"/>
          <w:lang w:eastAsia="ru-RU"/>
        </w:rPr>
        <w:t xml:space="preserve">Операции шифрования и подписания электронной подписью в Системе ЭДО выполняются с помощью сертифицированных средств криптографической защиты информации. </w:t>
      </w:r>
    </w:p>
    <w:p w:rsidR="00734A39" w:rsidRPr="00734A39" w:rsidRDefault="00734A39" w:rsidP="00734A39">
      <w:pPr>
        <w:pStyle w:val="a7"/>
        <w:numPr>
          <w:ilvl w:val="0"/>
          <w:numId w:val="16"/>
        </w:numPr>
        <w:tabs>
          <w:tab w:val="left" w:pos="851"/>
        </w:tabs>
        <w:autoSpaceDN w:val="0"/>
        <w:spacing w:after="0" w:line="240" w:lineRule="auto"/>
        <w:ind w:left="0" w:firstLine="567"/>
        <w:rPr>
          <w:rFonts w:cs="Times New Roman"/>
          <w:lang w:eastAsia="ru-RU"/>
        </w:rPr>
      </w:pPr>
      <w:r w:rsidRPr="00734A39">
        <w:rPr>
          <w:rFonts w:cs="Times New Roman"/>
          <w:lang w:eastAsia="ru-RU"/>
        </w:rPr>
        <w:t xml:space="preserve"> Юридически значимый электронный документооборот Стороны осуществляют в соответствии с Гражданским кодексом Российской Федерации, </w:t>
      </w:r>
      <w:r w:rsidRPr="00734A39">
        <w:rPr>
          <w:rFonts w:cs="Times New Roman"/>
        </w:rPr>
        <w:t>Н</w:t>
      </w:r>
      <w:r w:rsidRPr="00734A39">
        <w:rPr>
          <w:rFonts w:cs="Times New Roman"/>
          <w:lang w:eastAsia="ru-RU"/>
        </w:rPr>
        <w:t xml:space="preserve">алоговым кодексом Российской Федерации, Федеральным законом от 06.04.2011 № 63-ФЗ «Об электронной подписи», Федеральным законом от 06.12.2011 № 402-ФЗ «О бухгалтерском учете»,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(далее – Постановление Правительства Российской Федерации № 1137),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России от 10 ноября 2015 года № 174н», а также утвержденными федеральным органом исполнительной власти, уполномоченным по контролю и надзору в области налогов и </w:t>
      </w:r>
      <w:r w:rsidRPr="00734A39">
        <w:rPr>
          <w:rFonts w:cs="Times New Roman"/>
          <w:lang w:eastAsia="ru-RU"/>
        </w:rPr>
        <w:lastRenderedPageBreak/>
        <w:t>сборов, форматами представления актов об оказании услуг и счетов-фактур в электронной форме, указанными в Приложении № 1 к настоящему Соглашению, иными нормативными правовыми актами Российской Федерации. При этом в случае принятия и вступления в силу иных нормативных правовых актов, изменяющих либо отменяющих положения указанных выше актов, Стороны руководствуются положениями вступивших в силу нормативных правовых актов.</w:t>
      </w:r>
    </w:p>
    <w:p w:rsidR="00734A39" w:rsidRPr="00734A39" w:rsidRDefault="00734A39" w:rsidP="00734A39">
      <w:pPr>
        <w:pStyle w:val="a7"/>
        <w:numPr>
          <w:ilvl w:val="0"/>
          <w:numId w:val="16"/>
        </w:numPr>
        <w:tabs>
          <w:tab w:val="left" w:pos="851"/>
        </w:tabs>
        <w:autoSpaceDN w:val="0"/>
        <w:spacing w:after="0" w:line="240" w:lineRule="auto"/>
        <w:ind w:left="0" w:firstLine="567"/>
        <w:rPr>
          <w:rFonts w:eastAsia="Lucida Sans Unicode" w:cs="Times New Roman"/>
          <w:kern w:val="3"/>
          <w:lang w:eastAsia="zh-CN" w:bidi="hi-IN"/>
        </w:rPr>
      </w:pPr>
      <w:r w:rsidRPr="00734A39">
        <w:rPr>
          <w:rFonts w:cs="Times New Roman"/>
          <w:lang w:eastAsia="ru-RU"/>
        </w:rPr>
        <w:t>До начала осуществления обмена электронными документами каждая Сторона обязуется получить у Оператора электронного документооборота идентификатор участника обмена и реквизиты доступа.</w:t>
      </w:r>
    </w:p>
    <w:p w:rsidR="00734A39" w:rsidRPr="00734A39" w:rsidRDefault="00734A39" w:rsidP="00734A39">
      <w:pPr>
        <w:pStyle w:val="a7"/>
        <w:numPr>
          <w:ilvl w:val="0"/>
          <w:numId w:val="16"/>
        </w:numPr>
        <w:tabs>
          <w:tab w:val="left" w:pos="851"/>
        </w:tabs>
        <w:autoSpaceDN w:val="0"/>
        <w:spacing w:after="0" w:line="240" w:lineRule="auto"/>
        <w:ind w:left="0" w:firstLine="567"/>
        <w:rPr>
          <w:rFonts w:cs="Times New Roman"/>
        </w:rPr>
      </w:pPr>
      <w:r w:rsidRPr="00734A39">
        <w:rPr>
          <w:rFonts w:cs="Times New Roman"/>
        </w:rPr>
        <w:t>До начала обмена электронными документами в соответствии с настоящим Соглашением Стороны обмениваются документами, подтверждающими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w:t>
      </w:r>
    </w:p>
    <w:p w:rsidR="00734A39" w:rsidRPr="00734A39" w:rsidRDefault="00734A39" w:rsidP="00734A39">
      <w:pPr>
        <w:pStyle w:val="a7"/>
        <w:numPr>
          <w:ilvl w:val="0"/>
          <w:numId w:val="16"/>
        </w:numPr>
        <w:tabs>
          <w:tab w:val="left" w:pos="851"/>
        </w:tabs>
        <w:autoSpaceDN w:val="0"/>
        <w:spacing w:after="0" w:line="240" w:lineRule="auto"/>
        <w:ind w:left="0" w:firstLine="567"/>
        <w:rPr>
          <w:rFonts w:cs="Times New Roman"/>
        </w:rPr>
      </w:pPr>
      <w:r w:rsidRPr="00734A39">
        <w:rPr>
          <w:rFonts w:cs="Times New Roman"/>
        </w:rPr>
        <w:t>Стороны обязаны в течение 3 (трех) рабочих дней с момента предоставления полномочия предоставлять другой Стороне документы, подтверждающие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w:t>
      </w:r>
    </w:p>
    <w:p w:rsidR="00734A39" w:rsidRPr="00734A39" w:rsidRDefault="00734A39" w:rsidP="00734A39">
      <w:pPr>
        <w:pStyle w:val="a7"/>
        <w:numPr>
          <w:ilvl w:val="0"/>
          <w:numId w:val="16"/>
        </w:numPr>
        <w:tabs>
          <w:tab w:val="left" w:pos="851"/>
        </w:tabs>
        <w:autoSpaceDN w:val="0"/>
        <w:spacing w:after="0" w:line="240" w:lineRule="auto"/>
        <w:ind w:left="0" w:firstLine="567"/>
        <w:rPr>
          <w:rFonts w:cs="Times New Roman"/>
        </w:rPr>
      </w:pPr>
      <w:r w:rsidRPr="00734A39">
        <w:rPr>
          <w:rFonts w:cs="Times New Roman"/>
        </w:rPr>
        <w:t xml:space="preserve">Стороны в течение 3 (трех) рабочих дней с момента получения запроса другой Стороны обязаны предоставлять ей документы, подтверждающие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w:t>
      </w:r>
      <w:proofErr w:type="spellStart"/>
      <w:r w:rsidRPr="00734A39">
        <w:rPr>
          <w:rFonts w:cs="Times New Roman"/>
        </w:rPr>
        <w:t>Соглашение.Риск</w:t>
      </w:r>
      <w:proofErr w:type="spellEnd"/>
      <w:r w:rsidRPr="00734A39">
        <w:rPr>
          <w:rFonts w:cs="Times New Roman"/>
        </w:rPr>
        <w:t xml:space="preserve"> неправомерного подписания электронного документа электронной подписью несет Сторона, уполномоченный представитель которой является владельцем сертификата ключа проверки электронной подписи.</w:t>
      </w:r>
    </w:p>
    <w:p w:rsidR="00734A39" w:rsidRPr="00734A39" w:rsidRDefault="00734A39" w:rsidP="00734A39">
      <w:pPr>
        <w:pStyle w:val="a7"/>
        <w:numPr>
          <w:ilvl w:val="0"/>
          <w:numId w:val="16"/>
        </w:numPr>
        <w:tabs>
          <w:tab w:val="left" w:pos="993"/>
        </w:tabs>
        <w:autoSpaceDN w:val="0"/>
        <w:spacing w:after="0" w:line="240" w:lineRule="auto"/>
        <w:ind w:left="0" w:firstLine="567"/>
        <w:rPr>
          <w:rFonts w:cs="Times New Roman"/>
        </w:rPr>
      </w:pPr>
      <w:r w:rsidRPr="00734A39">
        <w:rPr>
          <w:rFonts w:cs="Times New Roman"/>
        </w:rPr>
        <w:t>Получение электронного документа, подписанного усиленной квалифицированной электронной подписью в соответствии с условиями настоящего Соглашения, наличие положительного результата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подтверждение отсутствия изменений, внесенных в этот документ после его подписания, являются необходимыми и достаточными условиями, позволяющими установить, что электронный документ исходит от стороны, его отправившей.</w:t>
      </w:r>
    </w:p>
    <w:p w:rsidR="00734A39" w:rsidRPr="00734A39" w:rsidRDefault="00734A39" w:rsidP="00734A39">
      <w:pPr>
        <w:pStyle w:val="a7"/>
        <w:numPr>
          <w:ilvl w:val="0"/>
          <w:numId w:val="16"/>
        </w:numPr>
        <w:tabs>
          <w:tab w:val="left" w:pos="993"/>
        </w:tabs>
        <w:autoSpaceDN w:val="0"/>
        <w:spacing w:after="0" w:line="240" w:lineRule="auto"/>
        <w:ind w:left="0" w:firstLine="567"/>
        <w:rPr>
          <w:rFonts w:cs="Times New Roman"/>
        </w:rPr>
      </w:pPr>
      <w:r w:rsidRPr="00734A39">
        <w:rPr>
          <w:rFonts w:cs="Times New Roman"/>
          <w:lang w:eastAsia="ru-RU"/>
        </w:rPr>
        <w:t>Электронные документы, подписанные квалифицированной электронной подписью, признаются электронными документами, равнозначными документам на бумажном носителе, подписанным уполномоченным лицом собственноручной подписью с проставлением печатей, и порождают для Сторон юридические последствия в виде установления, изменения и прекращения взаимных прав и обязанностей по Договору. Дублирование электронных документов, подписанных квалифицированной электронной подписью, на бумажных носителях не требуется.</w:t>
      </w:r>
    </w:p>
    <w:p w:rsidR="00734A39" w:rsidRPr="00734A39" w:rsidRDefault="00734A39" w:rsidP="00734A39">
      <w:pPr>
        <w:pStyle w:val="a7"/>
        <w:numPr>
          <w:ilvl w:val="0"/>
          <w:numId w:val="16"/>
        </w:numPr>
        <w:tabs>
          <w:tab w:val="left" w:pos="993"/>
        </w:tabs>
        <w:autoSpaceDN w:val="0"/>
        <w:spacing w:after="0" w:line="240" w:lineRule="auto"/>
        <w:ind w:left="0" w:firstLine="567"/>
        <w:rPr>
          <w:rFonts w:cs="Times New Roman"/>
        </w:rPr>
      </w:pPr>
      <w:r w:rsidRPr="00734A39">
        <w:rPr>
          <w:rFonts w:cs="Times New Roman"/>
        </w:rPr>
        <w:t>Подписание электронного документа, аналог которого на бумажном носителе должен содержать подписи обеих Сторон, осуществляется путем последовательного подписания данного электронного документа каждой из Сторон.</w:t>
      </w:r>
    </w:p>
    <w:p w:rsidR="00734A39" w:rsidRPr="00734A39" w:rsidRDefault="00734A39" w:rsidP="00734A39">
      <w:pPr>
        <w:pStyle w:val="a7"/>
        <w:numPr>
          <w:ilvl w:val="0"/>
          <w:numId w:val="16"/>
        </w:numPr>
        <w:tabs>
          <w:tab w:val="left" w:pos="993"/>
        </w:tabs>
        <w:autoSpaceDN w:val="0"/>
        <w:spacing w:after="0" w:line="240" w:lineRule="auto"/>
        <w:ind w:left="0" w:firstLine="567"/>
        <w:rPr>
          <w:rFonts w:cs="Times New Roman"/>
        </w:rPr>
      </w:pPr>
      <w:r w:rsidRPr="00734A39">
        <w:rPr>
          <w:rFonts w:cs="Times New Roman"/>
        </w:rPr>
        <w:t>Любой электронный документ, который должен быть подписан электронной подписью в соответствии с требованиями настоящего Соглашения, но не содержащий электронной подписи, не влечет правовых последствий.</w:t>
      </w:r>
    </w:p>
    <w:p w:rsidR="00734A39" w:rsidRPr="00734A39" w:rsidRDefault="00734A39" w:rsidP="00734A39">
      <w:pPr>
        <w:pStyle w:val="a7"/>
        <w:numPr>
          <w:ilvl w:val="0"/>
          <w:numId w:val="16"/>
        </w:numPr>
        <w:tabs>
          <w:tab w:val="left" w:pos="709"/>
          <w:tab w:val="left" w:pos="993"/>
        </w:tabs>
        <w:autoSpaceDN w:val="0"/>
        <w:spacing w:after="0" w:line="240" w:lineRule="auto"/>
        <w:ind w:left="0" w:firstLine="567"/>
        <w:rPr>
          <w:rFonts w:cs="Times New Roman"/>
        </w:rPr>
      </w:pPr>
      <w:r w:rsidRPr="00734A39">
        <w:rPr>
          <w:rFonts w:cs="Times New Roman"/>
          <w:lang w:eastAsia="ru-RU"/>
        </w:rPr>
        <w:t xml:space="preserve">Электронные документы, подписанные Стороной 2 </w:t>
      </w:r>
      <w:r w:rsidRPr="00734A39">
        <w:rPr>
          <w:rFonts w:cs="Times New Roman"/>
        </w:rPr>
        <w:t xml:space="preserve">усиленной </w:t>
      </w:r>
      <w:r w:rsidRPr="00734A39">
        <w:rPr>
          <w:rFonts w:cs="Times New Roman"/>
          <w:lang w:eastAsia="ru-RU"/>
        </w:rPr>
        <w:t xml:space="preserve">квалифицированной электронной подписью и направленные им Стороне 1 в процессе исполнения Договора, подлежат рассмотрению Стороной 1, и те документы, которые предусматривают подписание </w:t>
      </w:r>
      <w:r w:rsidRPr="00734A39">
        <w:rPr>
          <w:rFonts w:cs="Times New Roman"/>
        </w:rPr>
        <w:t>Стороной 1</w:t>
      </w:r>
      <w:r w:rsidRPr="00734A39">
        <w:rPr>
          <w:rFonts w:cs="Times New Roman"/>
          <w:lang w:eastAsia="ru-RU"/>
        </w:rPr>
        <w:t>, подлежат, при отсутствии возражений</w:t>
      </w:r>
      <w:r w:rsidRPr="00734A39">
        <w:rPr>
          <w:rFonts w:cs="Times New Roman"/>
        </w:rPr>
        <w:t>,</w:t>
      </w:r>
      <w:r w:rsidRPr="00734A39">
        <w:rPr>
          <w:rFonts w:cs="Times New Roman"/>
          <w:lang w:eastAsia="ru-RU"/>
        </w:rPr>
        <w:t xml:space="preserve"> </w:t>
      </w:r>
      <w:r w:rsidRPr="00734A39">
        <w:rPr>
          <w:rFonts w:cs="Times New Roman"/>
          <w:lang w:eastAsia="ru-RU"/>
        </w:rPr>
        <w:lastRenderedPageBreak/>
        <w:t xml:space="preserve">подписанию </w:t>
      </w:r>
      <w:r w:rsidRPr="00734A39">
        <w:rPr>
          <w:rFonts w:cs="Times New Roman"/>
        </w:rPr>
        <w:t xml:space="preserve">Стороной 1усиленной </w:t>
      </w:r>
      <w:r w:rsidRPr="00734A39">
        <w:rPr>
          <w:rFonts w:cs="Times New Roman"/>
          <w:lang w:eastAsia="ru-RU"/>
        </w:rPr>
        <w:t>квалифицированной электронной подписью и направлению им Сторон</w:t>
      </w:r>
      <w:r w:rsidRPr="00734A39">
        <w:rPr>
          <w:rFonts w:cs="Times New Roman"/>
        </w:rPr>
        <w:t>е</w:t>
      </w:r>
      <w:r w:rsidRPr="00734A39">
        <w:rPr>
          <w:rFonts w:cs="Times New Roman"/>
          <w:lang w:eastAsia="ru-RU"/>
        </w:rPr>
        <w:t xml:space="preserve"> 2 в сроки, установленные Договором.</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rPr>
      </w:pPr>
      <w:r w:rsidRPr="00734A39">
        <w:rPr>
          <w:rFonts w:cs="Times New Roman"/>
          <w:lang w:eastAsia="ru-RU"/>
        </w:rPr>
        <w:t>Стороны имеют право в сроки, установленные Договором, заявить свои возражения в отношении указанных в электронных документах данных путем направления через Систему ЭДО оформленного надлежащим образом протокола разногласий. В случае если в сроки, установленные Договором, Сторонами не направлены письменные возражения в отношении полученных документов, то такие документы, в том числе влекущие возникновение денежных обязательств, считаются согласованными Сторонами без разногласий.</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rPr>
      </w:pPr>
      <w:r w:rsidRPr="00734A39">
        <w:rPr>
          <w:rFonts w:cs="Times New Roman"/>
          <w:lang w:eastAsia="ru-RU"/>
        </w:rPr>
        <w:t>Направление Сторонами по телекоммуникационным каналам связи друг другу документов (пакетов документов) в электронном виде, подписанных усиленной квалифицированной электронной подписью, производится в соответствии с действующим законодательством Российской Федерации. Каждая из Сторон несет ответственность за содержание любого документа, направленного ею другой Стороне через Систему ЭДО.</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rPr>
      </w:pPr>
      <w:r w:rsidRPr="00734A39">
        <w:rPr>
          <w:rFonts w:cs="Times New Roman"/>
          <w:lang w:eastAsia="ru-RU"/>
        </w:rPr>
        <w:t xml:space="preserve"> Датой выставления Стороной 2 Стороне 1 документа (пакета документов) в электронном виде по телекоммуникационным каналам связи считается дата, указанная в документе (пакете документов).</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rPr>
      </w:pPr>
      <w:r w:rsidRPr="00734A39">
        <w:rPr>
          <w:rFonts w:cs="Times New Roman"/>
          <w:lang w:eastAsia="ru-RU"/>
        </w:rPr>
        <w:t>Датой направления Стороне 1 документа (пакета документов) в электронном виде по телекоммуникационным каналам связи считается дата поступления файла документа (пакета документов) в электронном виде от Стороны 2 Оператору электронного документооборота, указанная в подтверждении этого Оператора электронного документооборота.</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rPr>
      </w:pPr>
      <w:r w:rsidRPr="00734A39">
        <w:rPr>
          <w:rFonts w:cs="Times New Roman"/>
          <w:lang w:eastAsia="ru-RU"/>
        </w:rPr>
        <w:t>Датой получения Стороной 1 документа (пакета документов) в электронном виде по телекоммуникационным каналам связи считается дата направления файла документа (пакета документов) в электронном виде Стороне 1 Оператором электронного документооборота, указанная в подтверждении этого Оператора электронного документооборота.</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rPr>
      </w:pPr>
      <w:r w:rsidRPr="00734A39">
        <w:rPr>
          <w:rFonts w:cs="Times New Roman"/>
        </w:rPr>
        <w:t>Датой подписания документа (пакета документов) Стороной 1 считается дата получения Стороной 2 подтверждения Оператором ЭДО о подписании и направлении документа (пакета документов) по телекоммуникационным каналам связи.</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rPr>
      </w:pPr>
      <w:r w:rsidRPr="00734A39">
        <w:rPr>
          <w:rFonts w:cs="Times New Roman"/>
          <w:lang w:eastAsia="ru-RU"/>
        </w:rPr>
        <w:t>Стороны обеспечивают хранение документов, подписанных электронной подписью и направленных или полученных с использованием Системы ЭДО, а также хранение применявшегося для проверки подлинности электронной подписи сертификата ключа проверки электронной подписи в течение срока, установленного для хранения указанных документов.</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rPr>
      </w:pPr>
      <w:r w:rsidRPr="00734A39">
        <w:rPr>
          <w:rFonts w:cs="Times New Roman"/>
          <w:lang w:eastAsia="ru-RU"/>
        </w:rPr>
        <w:t xml:space="preserve">В случае возникновения технических неисправностей в </w:t>
      </w:r>
      <w:r w:rsidRPr="00734A39">
        <w:rPr>
          <w:rFonts w:cs="Times New Roman"/>
          <w:color w:val="000000"/>
          <w:lang w:eastAsia="ru-RU"/>
        </w:rPr>
        <w:t>автоматизированной системе электронного документооборота</w:t>
      </w:r>
      <w:r w:rsidRPr="00734A39">
        <w:rPr>
          <w:rFonts w:cs="Times New Roman"/>
          <w:lang w:eastAsia="ru-RU"/>
        </w:rPr>
        <w:t>, ответственность за работоспособность которой несет одна из Сторон, соответствующая Сторона обязуется в течение 24 часов уведомить другую Сторону о невозможности подписания документов электронной подписью, а также их направления или получения в электронном виде через Систему ЭДО. До устранения технических неисправностей Стороны подписывают и направляют друг другу документы на бумажном носителе в порядке, установленном Договором.</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rPr>
      </w:pPr>
      <w:r w:rsidRPr="00734A39">
        <w:rPr>
          <w:rFonts w:cs="Times New Roman"/>
          <w:lang w:eastAsia="ru-RU"/>
        </w:rPr>
        <w:t>Сторона обязуется приостановить исполнение направленного другой Стороной документа в электронном виде в случае, если Сторона, направившая документ, в течение одного рабочего дня уведомит Сторону, получившую документ, о необходимости приостановить исполнение направленного электронного документа. Уведомление о приостановлении исполнения документа может быть направлено через Систему ЭДО, а также иным способом, позволяющим подтвердить факт и время получения такого уведомления.</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rPr>
      </w:pPr>
      <w:r w:rsidRPr="00734A39">
        <w:rPr>
          <w:rFonts w:cs="Times New Roman"/>
          <w:lang w:eastAsia="ru-RU"/>
        </w:rPr>
        <w:lastRenderedPageBreak/>
        <w:t>Участники электронного взаимодействия обязаны использовать, принимать и признавать квалифицированные сертификаты ключей проверки электронной подписи, выданные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rPr>
      </w:pPr>
      <w:r w:rsidRPr="00734A39">
        <w:rPr>
          <w:rFonts w:cs="Times New Roman"/>
          <w:lang w:eastAsia="ru-RU"/>
        </w:rPr>
        <w:t xml:space="preserve">Участники электронного взаимодействия обязаны для создания электронной подписи в электронном документе с использованием ключа электронной подписи, для подтверждения подлинности электронной подписи в электронном документе с использованием ключа проверки электронной подписи, для создания ключа электронной подписи и ключа проверки электронной подписи принимать и использовать в качестве средств электронной подписи сертифицированные лицензионные средства криптографической защиты информации. </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rPr>
      </w:pPr>
      <w:r w:rsidRPr="00734A39">
        <w:rPr>
          <w:rFonts w:cs="Times New Roman"/>
          <w:lang w:eastAsia="ru-RU"/>
        </w:rPr>
        <w:t>Владелец ключа электронной подписи несет ответственность за обеспечение конфиденциальности и недопущение использования неуполномоченным лицом принадлежащего ему ключа электронной подписи. Сторона, получившая документ, подписанный электронной подписью, добросовестно исходит из того, что документ подписан от имени Стороны, направившей такой документ, надлежащим лицом, действующим в рамках предоставленных ему полномочий.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Российской Федерации.</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rPr>
      </w:pPr>
      <w:r w:rsidRPr="00734A39">
        <w:rPr>
          <w:rFonts w:cs="Times New Roman"/>
          <w:lang w:eastAsia="ru-RU"/>
        </w:rPr>
        <w:t>Сторона не имеет права использовать ключ электронной подписи при наличии оснований полагать, что конфиденциальность данного ключа нарушена. При возникновении у Стороны оснований полагать, что конфиденциальность ее ключа электронной подписи нарушена, такая Сторона обязуется в течение 24 часов уведомить способом, позволяющим подтвердить дату и время получения уведомления, другую Сторону об отмене или временном блокировании действия своего ключа электронной подписи и ключа проверки электронной подписи.</w:t>
      </w:r>
    </w:p>
    <w:p w:rsidR="00734A39" w:rsidRPr="00734A39" w:rsidRDefault="00734A39" w:rsidP="00734A39">
      <w:pPr>
        <w:pStyle w:val="a7"/>
        <w:numPr>
          <w:ilvl w:val="0"/>
          <w:numId w:val="16"/>
        </w:numPr>
        <w:tabs>
          <w:tab w:val="left" w:pos="709"/>
          <w:tab w:val="left" w:pos="851"/>
          <w:tab w:val="left" w:pos="993"/>
        </w:tabs>
        <w:autoSpaceDN w:val="0"/>
        <w:spacing w:after="0" w:line="240" w:lineRule="auto"/>
        <w:ind w:left="0" w:firstLine="567"/>
        <w:rPr>
          <w:rFonts w:cs="Times New Roman"/>
          <w:lang w:eastAsia="ru-RU"/>
        </w:rPr>
      </w:pPr>
      <w:r w:rsidRPr="00734A39">
        <w:rPr>
          <w:rFonts w:cs="Times New Roman"/>
          <w:lang w:eastAsia="ru-RU"/>
        </w:rPr>
        <w:t>Сторона обязана приостановить электронный документооборот в случаях:</w:t>
      </w:r>
    </w:p>
    <w:p w:rsidR="00734A39" w:rsidRPr="00734A39" w:rsidRDefault="00734A39" w:rsidP="00734A39">
      <w:pPr>
        <w:tabs>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Times New Roman" w:hAnsi="Times New Roman" w:cs="Times New Roman"/>
          <w:color w:val="000000"/>
          <w:sz w:val="24"/>
          <w:szCs w:val="24"/>
          <w:lang w:eastAsia="ru-RU"/>
        </w:rPr>
        <w:t>а)</w:t>
      </w:r>
      <w:r w:rsidRPr="00734A39">
        <w:rPr>
          <w:rFonts w:ascii="Times New Roman" w:eastAsia="Times New Roman" w:hAnsi="Times New Roman" w:cs="Times New Roman"/>
          <w:color w:val="000000"/>
          <w:sz w:val="24"/>
          <w:szCs w:val="24"/>
          <w:lang w:eastAsia="ru-RU"/>
        </w:rPr>
        <w:tab/>
        <w:t>обнаружения технических неисправностей своей автоматизированной системы электронного документооборота;</w:t>
      </w:r>
    </w:p>
    <w:p w:rsidR="00734A39" w:rsidRPr="00734A39" w:rsidRDefault="00734A39" w:rsidP="00734A39">
      <w:pPr>
        <w:tabs>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Times New Roman" w:hAnsi="Times New Roman" w:cs="Times New Roman"/>
          <w:color w:val="000000"/>
          <w:sz w:val="24"/>
          <w:szCs w:val="24"/>
          <w:lang w:eastAsia="ru-RU"/>
        </w:rPr>
        <w:t>б)</w:t>
      </w:r>
      <w:r w:rsidRPr="00734A39">
        <w:rPr>
          <w:rFonts w:ascii="Times New Roman" w:eastAsia="Times New Roman" w:hAnsi="Times New Roman" w:cs="Times New Roman"/>
          <w:color w:val="000000"/>
          <w:sz w:val="24"/>
          <w:szCs w:val="24"/>
          <w:lang w:eastAsia="ru-RU"/>
        </w:rPr>
        <w:tab/>
        <w:t>несоблюдения другой Стороной требований к электронному документообороту и обеспечению информационной безопасности, установленных действующим законодательством Российской Федерации.</w:t>
      </w:r>
    </w:p>
    <w:p w:rsidR="00734A39" w:rsidRPr="00734A39" w:rsidRDefault="00734A39" w:rsidP="00734A39">
      <w:pPr>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Times New Roman" w:hAnsi="Times New Roman" w:cs="Times New Roman"/>
          <w:color w:val="000000"/>
          <w:sz w:val="24"/>
          <w:szCs w:val="24"/>
          <w:lang w:eastAsia="ru-RU"/>
        </w:rPr>
        <w:t xml:space="preserve">При наступлении указанных обстоятельств Сторона обязана незамедлительно письменно уведомить другую Сторону способом, позволяющим подтвердить факт и время получения уведомления, о приостановлении электронного документооборота. </w:t>
      </w:r>
    </w:p>
    <w:p w:rsidR="00734A39" w:rsidRPr="00734A39" w:rsidRDefault="00734A39" w:rsidP="00734A39">
      <w:pPr>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Times New Roman" w:hAnsi="Times New Roman" w:cs="Times New Roman"/>
          <w:color w:val="000000"/>
          <w:sz w:val="24"/>
          <w:szCs w:val="24"/>
          <w:lang w:eastAsia="ru-RU"/>
        </w:rPr>
        <w:t>В уведомлении указываются причина, дата начала и продолжительность срока приостановления электронного документооборота.</w:t>
      </w:r>
    </w:p>
    <w:p w:rsidR="00734A39" w:rsidRPr="00734A39" w:rsidRDefault="00734A39" w:rsidP="00734A39">
      <w:pPr>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Times New Roman" w:hAnsi="Times New Roman" w:cs="Times New Roman"/>
          <w:color w:val="000000"/>
          <w:sz w:val="24"/>
          <w:szCs w:val="24"/>
          <w:lang w:eastAsia="ru-RU"/>
        </w:rPr>
        <w:t>На срок приостановления электронного документооборота Стороны переходят на документооборот на бумажных носителях, порядок которого установлен Договором и действующим законодательством Российской Федерации.</w:t>
      </w:r>
    </w:p>
    <w:p w:rsidR="00734A39" w:rsidRPr="00734A39" w:rsidRDefault="00734A39" w:rsidP="00734A39">
      <w:pPr>
        <w:pStyle w:val="a7"/>
        <w:numPr>
          <w:ilvl w:val="0"/>
          <w:numId w:val="16"/>
        </w:numPr>
        <w:tabs>
          <w:tab w:val="left" w:pos="993"/>
        </w:tabs>
        <w:autoSpaceDN w:val="0"/>
        <w:spacing w:after="0" w:line="240" w:lineRule="auto"/>
        <w:ind w:left="0" w:firstLine="567"/>
        <w:rPr>
          <w:rFonts w:eastAsia="Lucida Sans Unicode" w:cs="Times New Roman"/>
          <w:color w:val="000000"/>
          <w:kern w:val="3"/>
          <w:lang w:eastAsia="zh-CN" w:bidi="hi-IN"/>
        </w:rPr>
      </w:pPr>
      <w:r w:rsidRPr="00734A39">
        <w:rPr>
          <w:rFonts w:cs="Times New Roman"/>
          <w:lang w:eastAsia="ru-RU"/>
        </w:rPr>
        <w:t>Возобновление электронного документооборота осуществляется на основании</w:t>
      </w:r>
      <w:r w:rsidRPr="00734A39">
        <w:rPr>
          <w:rFonts w:cs="Times New Roman"/>
          <w:color w:val="000000"/>
          <w:lang w:eastAsia="ru-RU"/>
        </w:rPr>
        <w:t xml:space="preserve"> письменного уведомления, направляемого Стороной, которой было инициировано приостановление электронного документооборота, другой Стороне. Электронный документооборот возобновляется в согласованный Сторонами срок.</w:t>
      </w:r>
    </w:p>
    <w:p w:rsidR="00734A39" w:rsidRPr="00734A39" w:rsidRDefault="00734A39" w:rsidP="00734A39">
      <w:pPr>
        <w:pStyle w:val="a7"/>
        <w:numPr>
          <w:ilvl w:val="0"/>
          <w:numId w:val="16"/>
        </w:numPr>
        <w:tabs>
          <w:tab w:val="left" w:pos="993"/>
        </w:tabs>
        <w:autoSpaceDN w:val="0"/>
        <w:spacing w:after="0" w:line="240" w:lineRule="auto"/>
        <w:ind w:left="0" w:firstLine="567"/>
        <w:rPr>
          <w:rFonts w:cs="Times New Roman"/>
          <w:color w:val="000000"/>
        </w:rPr>
      </w:pPr>
      <w:r w:rsidRPr="00734A39">
        <w:rPr>
          <w:rFonts w:cs="Times New Roman"/>
          <w:color w:val="000000"/>
          <w:lang w:eastAsia="ru-RU"/>
        </w:rPr>
        <w:t>Организация электронного документооборота между Сторонами не отменяет использование Сторонами иных способов изготовления, подписания и направления документов в случае неиспользования ЭДО.</w:t>
      </w:r>
    </w:p>
    <w:p w:rsidR="00734A39" w:rsidRPr="00734A39" w:rsidRDefault="00734A39" w:rsidP="00734A39">
      <w:pPr>
        <w:pStyle w:val="a7"/>
        <w:numPr>
          <w:ilvl w:val="0"/>
          <w:numId w:val="16"/>
        </w:numPr>
        <w:tabs>
          <w:tab w:val="left" w:pos="993"/>
        </w:tabs>
        <w:autoSpaceDN w:val="0"/>
        <w:spacing w:after="0" w:line="240" w:lineRule="auto"/>
        <w:ind w:left="0" w:firstLine="567"/>
        <w:rPr>
          <w:rFonts w:cs="Times New Roman"/>
          <w:color w:val="000000"/>
          <w:lang w:eastAsia="ru-RU"/>
        </w:rPr>
      </w:pPr>
      <w:r w:rsidRPr="00734A39">
        <w:rPr>
          <w:rFonts w:cs="Times New Roman"/>
          <w:color w:val="000000"/>
          <w:lang w:eastAsia="ru-RU"/>
        </w:rPr>
        <w:t xml:space="preserve">В случае возникновения между Сторонами спорных ситуаций по вопросам направления, получения или подписания документов в Системе ЭДО такие спорные </w:t>
      </w:r>
      <w:r w:rsidRPr="00734A39">
        <w:rPr>
          <w:rFonts w:cs="Times New Roman"/>
          <w:color w:val="000000"/>
          <w:lang w:eastAsia="ru-RU"/>
        </w:rPr>
        <w:lastRenderedPageBreak/>
        <w:t>ситуации должны быть рассмотрены комиссией, формируемой из представителей Сторон с привлечением представителя Оператора электронного документооборота.</w:t>
      </w:r>
    </w:p>
    <w:p w:rsidR="00734A39" w:rsidRPr="00734A39" w:rsidRDefault="00734A39" w:rsidP="00734A39">
      <w:pPr>
        <w:spacing w:after="0" w:line="240" w:lineRule="auto"/>
        <w:ind w:firstLine="567"/>
        <w:jc w:val="both"/>
        <w:rPr>
          <w:rFonts w:ascii="Times New Roman" w:eastAsia="Times New Roman" w:hAnsi="Times New Roman" w:cs="Times New Roman"/>
          <w:color w:val="000000"/>
          <w:sz w:val="24"/>
          <w:szCs w:val="24"/>
          <w:lang w:eastAsia="ru-RU"/>
        </w:rPr>
      </w:pPr>
      <w:r w:rsidRPr="00734A39">
        <w:rPr>
          <w:rFonts w:ascii="Times New Roman" w:eastAsia="Times New Roman" w:hAnsi="Times New Roman" w:cs="Times New Roman"/>
          <w:color w:val="000000"/>
          <w:sz w:val="24"/>
          <w:szCs w:val="24"/>
          <w:lang w:eastAsia="ru-RU"/>
        </w:rPr>
        <w:t>Споры и разногласия, не урегулированные Сторонами в рамках работы указанной комиссии, подлежат разрешению в соответствии с Договором.</w:t>
      </w:r>
    </w:p>
    <w:p w:rsidR="00734A39" w:rsidRPr="00734A39" w:rsidRDefault="00734A39" w:rsidP="00734A39">
      <w:pPr>
        <w:pStyle w:val="a7"/>
        <w:numPr>
          <w:ilvl w:val="0"/>
          <w:numId w:val="16"/>
        </w:numPr>
        <w:tabs>
          <w:tab w:val="left" w:pos="993"/>
        </w:tabs>
        <w:autoSpaceDN w:val="0"/>
        <w:spacing w:after="0" w:line="240" w:lineRule="auto"/>
        <w:ind w:left="0" w:firstLine="567"/>
        <w:rPr>
          <w:rFonts w:eastAsia="Lucida Sans Unicode" w:cs="Times New Roman"/>
          <w:color w:val="000000"/>
          <w:kern w:val="3"/>
          <w:lang w:eastAsia="zh-CN" w:bidi="hi-IN"/>
        </w:rPr>
      </w:pPr>
      <w:r w:rsidRPr="00734A39">
        <w:rPr>
          <w:rFonts w:cs="Times New Roman"/>
          <w:lang w:eastAsia="ru-RU"/>
        </w:rPr>
        <w:t xml:space="preserve">Стороны не позднее 3 (трех) рабочих дней с даты подписания настоящего Соглашения обязуются за свой счет получить ключи квалифицированной электронной подписи, квалифицированные сертификаты ключей проверки электронной подписи в удостоверяющем центре, аккредитованном на соответствие требованиям Федерального </w:t>
      </w:r>
      <w:r w:rsidRPr="00734A39">
        <w:rPr>
          <w:rFonts w:cs="Times New Roman"/>
          <w:color w:val="000000"/>
          <w:lang w:eastAsia="ru-RU"/>
        </w:rPr>
        <w:t>закона от 06.04.2011 № 63-ФЗ «Об электронной подписи».</w:t>
      </w:r>
    </w:p>
    <w:p w:rsidR="00734A39" w:rsidRPr="00734A39" w:rsidRDefault="00734A39" w:rsidP="00734A39">
      <w:pPr>
        <w:pStyle w:val="a7"/>
        <w:numPr>
          <w:ilvl w:val="0"/>
          <w:numId w:val="16"/>
        </w:numPr>
        <w:tabs>
          <w:tab w:val="left" w:pos="993"/>
        </w:tabs>
        <w:autoSpaceDN w:val="0"/>
        <w:spacing w:after="0" w:line="240" w:lineRule="auto"/>
        <w:ind w:left="0" w:firstLine="567"/>
        <w:rPr>
          <w:rFonts w:cs="Times New Roman"/>
        </w:rPr>
      </w:pPr>
      <w:r w:rsidRPr="00734A39">
        <w:rPr>
          <w:rFonts w:cs="Times New Roman"/>
          <w:color w:val="000000"/>
          <w:lang w:eastAsia="ru-RU"/>
        </w:rPr>
        <w:t xml:space="preserve">Стороны в течение </w:t>
      </w:r>
      <w:r w:rsidRPr="00734A39">
        <w:rPr>
          <w:rFonts w:cs="Times New Roman"/>
          <w:lang w:eastAsia="ru-RU"/>
        </w:rPr>
        <w:t xml:space="preserve">(трех) рабочих дней </w:t>
      </w:r>
      <w:r w:rsidRPr="00734A39">
        <w:rPr>
          <w:rFonts w:cs="Times New Roman"/>
          <w:color w:val="000000"/>
          <w:lang w:eastAsia="ru-RU"/>
        </w:rPr>
        <w:t>обязаны уведомить друг друга о заключении договора с Оператором ЭДО (смене Оператора ЭДО).</w:t>
      </w:r>
    </w:p>
    <w:p w:rsidR="00734A39" w:rsidRPr="00734A39" w:rsidRDefault="00734A39" w:rsidP="00734A39">
      <w:pPr>
        <w:pStyle w:val="a7"/>
        <w:numPr>
          <w:ilvl w:val="0"/>
          <w:numId w:val="16"/>
        </w:numPr>
        <w:tabs>
          <w:tab w:val="left" w:pos="851"/>
          <w:tab w:val="left" w:pos="993"/>
          <w:tab w:val="left" w:pos="1276"/>
        </w:tabs>
        <w:autoSpaceDN w:val="0"/>
        <w:spacing w:after="0" w:line="240" w:lineRule="auto"/>
        <w:ind w:left="0" w:firstLine="567"/>
        <w:rPr>
          <w:rFonts w:cs="Times New Roman"/>
        </w:rPr>
      </w:pPr>
      <w:r w:rsidRPr="00734A39">
        <w:rPr>
          <w:rFonts w:cs="Times New Roman"/>
          <w:lang w:eastAsia="ru-RU"/>
        </w:rPr>
        <w:t>Настоящее Соглашение вступает в силу с даты подписания.</w:t>
      </w:r>
    </w:p>
    <w:p w:rsidR="00734A39" w:rsidRPr="00734A39" w:rsidRDefault="00734A39" w:rsidP="00734A39">
      <w:pPr>
        <w:pStyle w:val="a7"/>
        <w:numPr>
          <w:ilvl w:val="0"/>
          <w:numId w:val="16"/>
        </w:numPr>
        <w:tabs>
          <w:tab w:val="left" w:pos="851"/>
          <w:tab w:val="left" w:pos="993"/>
          <w:tab w:val="left" w:pos="1276"/>
        </w:tabs>
        <w:autoSpaceDN w:val="0"/>
        <w:spacing w:after="0" w:line="240" w:lineRule="auto"/>
        <w:ind w:left="0" w:firstLine="567"/>
        <w:rPr>
          <w:rFonts w:cs="Times New Roman"/>
        </w:rPr>
      </w:pPr>
      <w:r w:rsidRPr="00734A39">
        <w:rPr>
          <w:rFonts w:cs="Times New Roman"/>
          <w:lang w:eastAsia="ru-RU"/>
        </w:rPr>
        <w:t xml:space="preserve">Каждая Сторона имеет право в одностороннем порядке отказаться </w:t>
      </w:r>
      <w:r w:rsidRPr="00734A39">
        <w:rPr>
          <w:rFonts w:cs="Times New Roman"/>
          <w:lang w:eastAsia="ru-RU"/>
        </w:rPr>
        <w:br/>
        <w:t xml:space="preserve">от настоящего Соглашения, письменно уведомив другую Сторону за один месяц способом, позволяющим подтвердить дату и время получения уведомления. </w:t>
      </w:r>
    </w:p>
    <w:p w:rsidR="00734A39" w:rsidRPr="00734A39" w:rsidRDefault="00734A39" w:rsidP="00734A39">
      <w:pPr>
        <w:pStyle w:val="a7"/>
        <w:numPr>
          <w:ilvl w:val="0"/>
          <w:numId w:val="16"/>
        </w:numPr>
        <w:tabs>
          <w:tab w:val="left" w:pos="851"/>
          <w:tab w:val="left" w:pos="993"/>
          <w:tab w:val="left" w:pos="1276"/>
        </w:tabs>
        <w:autoSpaceDN w:val="0"/>
        <w:spacing w:after="0" w:line="240" w:lineRule="auto"/>
        <w:ind w:left="0" w:firstLine="567"/>
        <w:rPr>
          <w:rFonts w:cs="Times New Roman"/>
        </w:rPr>
      </w:pPr>
      <w:r w:rsidRPr="00734A39">
        <w:rPr>
          <w:rFonts w:cs="Times New Roman"/>
          <w:lang w:eastAsia="ru-RU"/>
        </w:rPr>
        <w:t>Прекращение действия настоящего Соглашения по любому основанию не влечет недействительности электронных документов, направленных и полученных через Систему ЭДО и подписанных квалифицированной электронной подписью до даты прекращения действия настоящего Соглашения.</w:t>
      </w:r>
    </w:p>
    <w:p w:rsidR="00734A39" w:rsidRPr="00734A39" w:rsidRDefault="00734A39" w:rsidP="00734A39">
      <w:pPr>
        <w:pStyle w:val="a7"/>
        <w:numPr>
          <w:ilvl w:val="0"/>
          <w:numId w:val="16"/>
        </w:numPr>
        <w:tabs>
          <w:tab w:val="left" w:pos="851"/>
          <w:tab w:val="left" w:pos="993"/>
          <w:tab w:val="left" w:pos="1276"/>
        </w:tabs>
        <w:autoSpaceDN w:val="0"/>
        <w:spacing w:after="0" w:line="240" w:lineRule="auto"/>
        <w:ind w:left="0" w:firstLine="567"/>
        <w:rPr>
          <w:rFonts w:cs="Times New Roman"/>
        </w:rPr>
      </w:pPr>
      <w:r w:rsidRPr="00734A39">
        <w:rPr>
          <w:rFonts w:cs="Times New Roman"/>
          <w:lang w:eastAsia="ru-RU"/>
        </w:rPr>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rsidR="00734A39" w:rsidRPr="00734A39" w:rsidRDefault="00734A39" w:rsidP="00734A39">
      <w:pPr>
        <w:pStyle w:val="a7"/>
        <w:numPr>
          <w:ilvl w:val="0"/>
          <w:numId w:val="16"/>
        </w:numPr>
        <w:tabs>
          <w:tab w:val="left" w:pos="851"/>
          <w:tab w:val="left" w:pos="993"/>
          <w:tab w:val="left" w:pos="1276"/>
        </w:tabs>
        <w:autoSpaceDN w:val="0"/>
        <w:spacing w:after="0" w:line="240" w:lineRule="auto"/>
        <w:ind w:left="0" w:firstLine="567"/>
        <w:rPr>
          <w:rFonts w:cs="Times New Roman"/>
        </w:rPr>
      </w:pPr>
      <w:r w:rsidRPr="00734A39">
        <w:rPr>
          <w:rFonts w:cs="Times New Roman"/>
          <w:lang w:eastAsia="ru-RU"/>
        </w:rPr>
        <w:t>Настоящее Соглашение является неотъемлемой частью Договора. Условия Договора, не указанные в настоящем Соглашении, остаются неизмененными и сохраняют свою юридическую силу.</w:t>
      </w:r>
    </w:p>
    <w:p w:rsidR="00734A39" w:rsidRPr="00734A39" w:rsidRDefault="00734A39" w:rsidP="00734A39">
      <w:pPr>
        <w:pStyle w:val="a7"/>
        <w:numPr>
          <w:ilvl w:val="0"/>
          <w:numId w:val="16"/>
        </w:numPr>
        <w:tabs>
          <w:tab w:val="left" w:pos="993"/>
          <w:tab w:val="left" w:pos="1276"/>
        </w:tabs>
        <w:autoSpaceDN w:val="0"/>
        <w:spacing w:after="0" w:line="240" w:lineRule="auto"/>
        <w:rPr>
          <w:rFonts w:cs="Times New Roman"/>
          <w:lang w:eastAsia="ru-RU"/>
        </w:rPr>
      </w:pPr>
      <w:r w:rsidRPr="00734A39">
        <w:rPr>
          <w:rFonts w:cs="Times New Roman"/>
          <w:lang w:eastAsia="ru-RU"/>
        </w:rPr>
        <w:t>Настоящее Соглашение составлено в двух экземплярах, имеющих равную юридическую силу, по одному экземпляру - для каждой из Сторон.</w:t>
      </w:r>
    </w:p>
    <w:p w:rsidR="00734A39" w:rsidRPr="00734A39" w:rsidRDefault="00734A39" w:rsidP="00734A39">
      <w:pPr>
        <w:tabs>
          <w:tab w:val="left" w:pos="993"/>
          <w:tab w:val="left" w:pos="1276"/>
        </w:tabs>
        <w:spacing w:after="0" w:line="240" w:lineRule="auto"/>
        <w:jc w:val="both"/>
        <w:rPr>
          <w:rFonts w:ascii="Times New Roman" w:eastAsia="Times New Roman" w:hAnsi="Times New Roman" w:cs="Times New Roman"/>
          <w:b/>
          <w:sz w:val="24"/>
          <w:szCs w:val="24"/>
          <w:lang w:eastAsia="ru-RU"/>
        </w:rPr>
      </w:pPr>
    </w:p>
    <w:tbl>
      <w:tblPr>
        <w:tblpPr w:leftFromText="180" w:rightFromText="180" w:vertAnchor="text" w:horzAnchor="margin" w:tblpY="146"/>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7"/>
        <w:gridCol w:w="4873"/>
      </w:tblGrid>
      <w:tr w:rsidR="00734A39" w:rsidRPr="00734A39" w:rsidTr="00734A39">
        <w:trPr>
          <w:trHeight w:val="3784"/>
        </w:trPr>
        <w:tc>
          <w:tcPr>
            <w:tcW w:w="4874" w:type="dxa"/>
            <w:tcBorders>
              <w:top w:val="single" w:sz="4" w:space="0" w:color="auto"/>
              <w:left w:val="single" w:sz="4" w:space="0" w:color="auto"/>
              <w:bottom w:val="single" w:sz="4" w:space="0" w:color="auto"/>
              <w:right w:val="single" w:sz="4" w:space="0" w:color="auto"/>
            </w:tcBorders>
          </w:tcPr>
          <w:p w:rsidR="00734A39" w:rsidRPr="00734A39" w:rsidRDefault="00734A39" w:rsidP="00734A39">
            <w:pPr>
              <w:pStyle w:val="2"/>
              <w:numPr>
                <w:ilvl w:val="1"/>
                <w:numId w:val="17"/>
              </w:numPr>
              <w:tabs>
                <w:tab w:val="left" w:pos="0"/>
              </w:tabs>
              <w:autoSpaceDN w:val="0"/>
              <w:snapToGrid w:val="0"/>
              <w:ind w:firstLine="709"/>
              <w:jc w:val="both"/>
              <w:rPr>
                <w:szCs w:val="24"/>
              </w:rPr>
            </w:pPr>
          </w:p>
          <w:p w:rsidR="00734A39" w:rsidRPr="00734A39" w:rsidRDefault="00734A39" w:rsidP="00734A39">
            <w:pPr>
              <w:pStyle w:val="2"/>
              <w:numPr>
                <w:ilvl w:val="1"/>
                <w:numId w:val="17"/>
              </w:numPr>
              <w:tabs>
                <w:tab w:val="left" w:pos="0"/>
              </w:tabs>
              <w:autoSpaceDN w:val="0"/>
              <w:snapToGrid w:val="0"/>
              <w:jc w:val="both"/>
              <w:rPr>
                <w:szCs w:val="24"/>
              </w:rPr>
            </w:pPr>
            <w:r w:rsidRPr="00734A39">
              <w:rPr>
                <w:szCs w:val="24"/>
              </w:rPr>
              <w:t>СТОРОНА 2</w:t>
            </w: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spacing w:after="0" w:line="240" w:lineRule="auto"/>
              <w:jc w:val="both"/>
              <w:rPr>
                <w:rFonts w:ascii="Times New Roman" w:hAnsi="Times New Roman" w:cs="Times New Roman"/>
                <w:sz w:val="24"/>
                <w:szCs w:val="24"/>
              </w:rPr>
            </w:pPr>
            <w:r w:rsidRPr="00734A39">
              <w:rPr>
                <w:rFonts w:ascii="Times New Roman" w:hAnsi="Times New Roman" w:cs="Times New Roman"/>
                <w:sz w:val="24"/>
                <w:szCs w:val="24"/>
              </w:rPr>
              <w:t>__________________________</w:t>
            </w:r>
          </w:p>
          <w:p w:rsidR="00734A39" w:rsidRPr="00734A39" w:rsidRDefault="00734A39" w:rsidP="00734A39">
            <w:pPr>
              <w:spacing w:after="0" w:line="240" w:lineRule="auto"/>
              <w:jc w:val="both"/>
              <w:rPr>
                <w:rFonts w:ascii="Times New Roman" w:hAnsi="Times New Roman" w:cs="Times New Roman"/>
                <w:sz w:val="24"/>
                <w:szCs w:val="24"/>
              </w:rPr>
            </w:pPr>
          </w:p>
          <w:p w:rsidR="00734A39" w:rsidRPr="00734A39" w:rsidRDefault="00734A39" w:rsidP="00734A39">
            <w:pPr>
              <w:widowControl w:val="0"/>
              <w:suppressAutoHyphens/>
              <w:autoSpaceDN w:val="0"/>
              <w:spacing w:after="0" w:line="240" w:lineRule="auto"/>
              <w:jc w:val="both"/>
              <w:rPr>
                <w:rFonts w:ascii="Times New Roman" w:hAnsi="Times New Roman" w:cs="Times New Roman"/>
                <w:kern w:val="3"/>
                <w:sz w:val="24"/>
                <w:szCs w:val="24"/>
                <w:lang w:eastAsia="zh-CN" w:bidi="hi-IN"/>
              </w:rPr>
            </w:pPr>
            <w:r w:rsidRPr="00734A39">
              <w:rPr>
                <w:rFonts w:ascii="Times New Roman" w:hAnsi="Times New Roman" w:cs="Times New Roman"/>
                <w:sz w:val="24"/>
                <w:szCs w:val="24"/>
              </w:rPr>
              <w:t>«____»_______________2024_г.</w:t>
            </w:r>
          </w:p>
        </w:tc>
        <w:tc>
          <w:tcPr>
            <w:tcW w:w="4870" w:type="dxa"/>
            <w:tcBorders>
              <w:top w:val="single" w:sz="4" w:space="0" w:color="auto"/>
              <w:left w:val="single" w:sz="4" w:space="0" w:color="auto"/>
              <w:bottom w:val="single" w:sz="4" w:space="0" w:color="auto"/>
              <w:right w:val="single" w:sz="4" w:space="0" w:color="auto"/>
            </w:tcBorders>
          </w:tcPr>
          <w:p w:rsidR="00734A39" w:rsidRPr="00734A39" w:rsidRDefault="00734A39" w:rsidP="00734A39">
            <w:pPr>
              <w:pStyle w:val="2"/>
              <w:numPr>
                <w:ilvl w:val="1"/>
                <w:numId w:val="17"/>
              </w:numPr>
              <w:tabs>
                <w:tab w:val="left" w:pos="0"/>
              </w:tabs>
              <w:autoSpaceDN w:val="0"/>
              <w:snapToGrid w:val="0"/>
              <w:ind w:firstLine="709"/>
              <w:jc w:val="both"/>
              <w:rPr>
                <w:szCs w:val="24"/>
              </w:rPr>
            </w:pPr>
          </w:p>
          <w:p w:rsidR="00734A39" w:rsidRPr="00734A39" w:rsidRDefault="00734A39" w:rsidP="00734A39">
            <w:pPr>
              <w:pStyle w:val="2"/>
              <w:numPr>
                <w:ilvl w:val="1"/>
                <w:numId w:val="17"/>
              </w:numPr>
              <w:tabs>
                <w:tab w:val="left" w:pos="0"/>
              </w:tabs>
              <w:autoSpaceDN w:val="0"/>
              <w:snapToGrid w:val="0"/>
              <w:ind w:firstLine="34"/>
              <w:jc w:val="both"/>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4A39">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СТОРОНА 1</w:t>
            </w:r>
          </w:p>
          <w:p w:rsidR="00734A39" w:rsidRPr="00734A39" w:rsidRDefault="00734A39" w:rsidP="00734A39">
            <w:pPr>
              <w:spacing w:after="0" w:line="240" w:lineRule="auto"/>
              <w:jc w:val="both"/>
              <w:rPr>
                <w:rFonts w:ascii="Times New Roman" w:hAnsi="Times New Roman" w:cs="Times New Roman"/>
                <w:sz w:val="24"/>
                <w:szCs w:val="24"/>
              </w:rPr>
            </w:pPr>
            <w:r w:rsidRPr="00734A39">
              <w:rPr>
                <w:rFonts w:ascii="Times New Roman" w:hAnsi="Times New Roman" w:cs="Times New Roman"/>
                <w:b/>
                <w:bCs/>
                <w:sz w:val="24"/>
                <w:szCs w:val="24"/>
              </w:rPr>
              <w:t xml:space="preserve">ПАО «ТНС </w:t>
            </w:r>
            <w:proofErr w:type="spellStart"/>
            <w:r w:rsidRPr="00734A39">
              <w:rPr>
                <w:rFonts w:ascii="Times New Roman" w:hAnsi="Times New Roman" w:cs="Times New Roman"/>
                <w:b/>
                <w:bCs/>
                <w:sz w:val="24"/>
                <w:szCs w:val="24"/>
              </w:rPr>
              <w:t>энерго</w:t>
            </w:r>
            <w:proofErr w:type="spellEnd"/>
            <w:r w:rsidRPr="00734A39">
              <w:rPr>
                <w:rFonts w:ascii="Times New Roman" w:hAnsi="Times New Roman" w:cs="Times New Roman"/>
                <w:b/>
                <w:bCs/>
                <w:sz w:val="24"/>
                <w:szCs w:val="24"/>
              </w:rPr>
              <w:t xml:space="preserve"> Ярославль»</w:t>
            </w:r>
          </w:p>
          <w:p w:rsidR="00734A39" w:rsidRPr="00734A39" w:rsidRDefault="00734A39" w:rsidP="00734A39">
            <w:pPr>
              <w:pStyle w:val="a6"/>
              <w:autoSpaceDN w:val="0"/>
              <w:jc w:val="both"/>
              <w:rPr>
                <w:rFonts w:ascii="Times New Roman" w:hAnsi="Times New Roman" w:cs="Times New Roman"/>
                <w:kern w:val="3"/>
                <w:sz w:val="24"/>
                <w:szCs w:val="24"/>
                <w:lang w:bidi="hi-IN"/>
              </w:rPr>
            </w:pPr>
          </w:p>
          <w:p w:rsidR="00734A39" w:rsidRPr="00734A39" w:rsidRDefault="00734A39" w:rsidP="00734A39">
            <w:pPr>
              <w:pStyle w:val="a6"/>
              <w:autoSpaceDN w:val="0"/>
              <w:jc w:val="both"/>
              <w:rPr>
                <w:rFonts w:ascii="Times New Roman" w:hAnsi="Times New Roman" w:cs="Times New Roman"/>
                <w:kern w:val="3"/>
                <w:sz w:val="24"/>
                <w:szCs w:val="24"/>
                <w:lang w:bidi="hi-IN"/>
              </w:rPr>
            </w:pPr>
            <w:r w:rsidRPr="00734A39">
              <w:rPr>
                <w:rFonts w:ascii="Times New Roman" w:hAnsi="Times New Roman" w:cs="Times New Roman"/>
                <w:kern w:val="3"/>
                <w:sz w:val="24"/>
                <w:szCs w:val="24"/>
                <w:lang w:bidi="hi-IN"/>
              </w:rPr>
              <w:t>150003, г. Ярославль, пр. Ленина д. 21 б</w:t>
            </w:r>
          </w:p>
          <w:p w:rsidR="00734A39" w:rsidRPr="00734A39" w:rsidRDefault="00734A39" w:rsidP="00734A39">
            <w:pPr>
              <w:pStyle w:val="a6"/>
              <w:autoSpaceDN w:val="0"/>
              <w:jc w:val="both"/>
              <w:rPr>
                <w:rFonts w:ascii="Times New Roman" w:hAnsi="Times New Roman" w:cs="Times New Roman"/>
                <w:kern w:val="3"/>
                <w:sz w:val="24"/>
                <w:szCs w:val="24"/>
                <w:lang w:bidi="hi-IN"/>
              </w:rPr>
            </w:pPr>
          </w:p>
          <w:p w:rsidR="00734A39" w:rsidRPr="00734A39" w:rsidRDefault="00734A39" w:rsidP="00734A39">
            <w:pPr>
              <w:pStyle w:val="a6"/>
              <w:autoSpaceDN w:val="0"/>
              <w:jc w:val="both"/>
              <w:rPr>
                <w:rFonts w:ascii="Times New Roman" w:hAnsi="Times New Roman" w:cs="Times New Roman"/>
                <w:kern w:val="3"/>
                <w:sz w:val="24"/>
                <w:szCs w:val="24"/>
                <w:lang w:bidi="hi-IN"/>
              </w:rPr>
            </w:pPr>
            <w:r w:rsidRPr="00734A39">
              <w:rPr>
                <w:rFonts w:ascii="Times New Roman" w:hAnsi="Times New Roman" w:cs="Times New Roman"/>
                <w:kern w:val="3"/>
                <w:sz w:val="24"/>
                <w:szCs w:val="24"/>
                <w:lang w:bidi="hi-IN"/>
              </w:rPr>
              <w:t>ИНН/КПП 7606052264/775050001</w:t>
            </w:r>
          </w:p>
          <w:p w:rsidR="00734A39" w:rsidRPr="00734A39" w:rsidRDefault="00734A39" w:rsidP="00734A39">
            <w:pPr>
              <w:pStyle w:val="a6"/>
              <w:autoSpaceDN w:val="0"/>
              <w:jc w:val="both"/>
              <w:rPr>
                <w:rFonts w:ascii="Times New Roman" w:hAnsi="Times New Roman" w:cs="Times New Roman"/>
                <w:kern w:val="3"/>
                <w:sz w:val="24"/>
                <w:szCs w:val="24"/>
                <w:lang w:bidi="hi-IN"/>
              </w:rPr>
            </w:pPr>
            <w:r w:rsidRPr="00734A39">
              <w:rPr>
                <w:rFonts w:ascii="Times New Roman" w:hAnsi="Times New Roman" w:cs="Times New Roman"/>
                <w:kern w:val="3"/>
                <w:sz w:val="24"/>
                <w:szCs w:val="24"/>
                <w:lang w:bidi="hi-IN"/>
              </w:rPr>
              <w:t>Р/с 40702810102910000213</w:t>
            </w:r>
          </w:p>
          <w:p w:rsidR="00734A39" w:rsidRPr="00734A39" w:rsidRDefault="00734A39" w:rsidP="00734A39">
            <w:pPr>
              <w:pStyle w:val="a6"/>
              <w:autoSpaceDN w:val="0"/>
              <w:jc w:val="both"/>
              <w:rPr>
                <w:rFonts w:ascii="Times New Roman" w:hAnsi="Times New Roman" w:cs="Times New Roman"/>
                <w:kern w:val="3"/>
                <w:sz w:val="24"/>
                <w:szCs w:val="24"/>
                <w:lang w:bidi="hi-IN"/>
              </w:rPr>
            </w:pPr>
            <w:r w:rsidRPr="00734A39">
              <w:rPr>
                <w:rFonts w:ascii="Times New Roman" w:hAnsi="Times New Roman" w:cs="Times New Roman"/>
                <w:kern w:val="3"/>
                <w:sz w:val="24"/>
                <w:szCs w:val="24"/>
                <w:lang w:bidi="hi-IN"/>
              </w:rPr>
              <w:t>в: АО «Альфа-Банк», г. Москва</w:t>
            </w:r>
          </w:p>
          <w:p w:rsidR="00734A39" w:rsidRPr="00734A39" w:rsidRDefault="00734A39" w:rsidP="00734A39">
            <w:pPr>
              <w:pStyle w:val="a6"/>
              <w:autoSpaceDN w:val="0"/>
              <w:jc w:val="both"/>
              <w:rPr>
                <w:rFonts w:ascii="Times New Roman" w:hAnsi="Times New Roman" w:cs="Times New Roman"/>
                <w:kern w:val="3"/>
                <w:sz w:val="24"/>
                <w:szCs w:val="24"/>
                <w:lang w:bidi="hi-IN"/>
              </w:rPr>
            </w:pPr>
            <w:r w:rsidRPr="00734A39">
              <w:rPr>
                <w:rFonts w:ascii="Times New Roman" w:hAnsi="Times New Roman" w:cs="Times New Roman"/>
                <w:kern w:val="3"/>
                <w:sz w:val="24"/>
                <w:szCs w:val="24"/>
                <w:lang w:bidi="hi-IN"/>
              </w:rPr>
              <w:t>к/</w:t>
            </w:r>
            <w:r w:rsidRPr="00734A39">
              <w:rPr>
                <w:rFonts w:ascii="Times New Roman" w:hAnsi="Times New Roman" w:cs="Times New Roman"/>
                <w:kern w:val="3"/>
                <w:sz w:val="24"/>
                <w:szCs w:val="24"/>
                <w:lang w:val="en-US" w:bidi="hi-IN"/>
              </w:rPr>
              <w:t>c</w:t>
            </w:r>
            <w:r w:rsidRPr="00734A39">
              <w:rPr>
                <w:rFonts w:ascii="Times New Roman" w:hAnsi="Times New Roman" w:cs="Times New Roman"/>
                <w:kern w:val="3"/>
                <w:sz w:val="24"/>
                <w:szCs w:val="24"/>
                <w:lang w:bidi="hi-IN"/>
              </w:rPr>
              <w:t xml:space="preserve"> 30101810200000000593</w:t>
            </w:r>
          </w:p>
          <w:p w:rsidR="00734A39" w:rsidRPr="00734A39" w:rsidRDefault="00734A39" w:rsidP="00734A39">
            <w:pPr>
              <w:pStyle w:val="a6"/>
              <w:autoSpaceDN w:val="0"/>
              <w:jc w:val="both"/>
              <w:rPr>
                <w:rFonts w:ascii="Times New Roman" w:hAnsi="Times New Roman" w:cs="Times New Roman"/>
                <w:kern w:val="3"/>
                <w:sz w:val="24"/>
                <w:szCs w:val="24"/>
                <w:lang w:bidi="hi-IN"/>
              </w:rPr>
            </w:pPr>
            <w:r w:rsidRPr="00734A39">
              <w:rPr>
                <w:rFonts w:ascii="Times New Roman" w:hAnsi="Times New Roman" w:cs="Times New Roman"/>
                <w:kern w:val="3"/>
                <w:sz w:val="24"/>
                <w:szCs w:val="24"/>
                <w:lang w:bidi="hi-IN"/>
              </w:rPr>
              <w:t>БИК 044525593</w:t>
            </w:r>
          </w:p>
          <w:p w:rsidR="00734A39" w:rsidRPr="00734A39" w:rsidRDefault="00734A39" w:rsidP="00734A39">
            <w:pPr>
              <w:pStyle w:val="a6"/>
              <w:autoSpaceDN w:val="0"/>
              <w:jc w:val="both"/>
              <w:rPr>
                <w:rFonts w:ascii="Times New Roman" w:hAnsi="Times New Roman" w:cs="Times New Roman"/>
                <w:kern w:val="3"/>
                <w:sz w:val="24"/>
                <w:szCs w:val="24"/>
                <w:lang w:bidi="hi-IN"/>
              </w:rPr>
            </w:pPr>
          </w:p>
          <w:p w:rsidR="00734A39" w:rsidRPr="00734A39" w:rsidRDefault="00734A39" w:rsidP="00734A39">
            <w:pPr>
              <w:pStyle w:val="a6"/>
              <w:autoSpaceDN w:val="0"/>
              <w:jc w:val="both"/>
              <w:rPr>
                <w:rFonts w:ascii="Times New Roman" w:hAnsi="Times New Roman" w:cs="Times New Roman"/>
                <w:kern w:val="3"/>
                <w:sz w:val="24"/>
                <w:szCs w:val="24"/>
                <w:lang w:bidi="hi-IN"/>
              </w:rPr>
            </w:pPr>
          </w:p>
          <w:p w:rsidR="00734A39" w:rsidRPr="00734A39" w:rsidRDefault="00734A39" w:rsidP="00734A39">
            <w:pPr>
              <w:spacing w:after="0" w:line="240" w:lineRule="auto"/>
              <w:jc w:val="both"/>
              <w:rPr>
                <w:rFonts w:ascii="Times New Roman" w:eastAsia="Calibri" w:hAnsi="Times New Roman" w:cs="Times New Roman"/>
                <w:kern w:val="3"/>
                <w:sz w:val="24"/>
                <w:szCs w:val="24"/>
                <w:lang w:bidi="hi-IN"/>
              </w:rPr>
            </w:pPr>
          </w:p>
          <w:p w:rsidR="00734A39" w:rsidRPr="00734A39" w:rsidRDefault="00734A39" w:rsidP="00734A39">
            <w:pPr>
              <w:spacing w:after="0" w:line="240" w:lineRule="auto"/>
              <w:jc w:val="both"/>
              <w:rPr>
                <w:rFonts w:ascii="Times New Roman" w:eastAsia="Times New Roman" w:hAnsi="Times New Roman" w:cs="Times New Roman"/>
                <w:sz w:val="24"/>
                <w:szCs w:val="24"/>
                <w:lang w:eastAsia="ar-SA"/>
              </w:rPr>
            </w:pPr>
          </w:p>
          <w:p w:rsidR="00734A39" w:rsidRPr="00734A39" w:rsidRDefault="00734A39" w:rsidP="00734A39">
            <w:pPr>
              <w:spacing w:after="0" w:line="240" w:lineRule="auto"/>
              <w:jc w:val="both"/>
              <w:rPr>
                <w:rFonts w:ascii="Times New Roman" w:eastAsia="Lucida Sans Unicode" w:hAnsi="Times New Roman" w:cs="Times New Roman"/>
                <w:sz w:val="24"/>
                <w:szCs w:val="24"/>
                <w:lang w:eastAsia="zh-CN"/>
              </w:rPr>
            </w:pPr>
          </w:p>
          <w:p w:rsidR="00734A39" w:rsidRPr="00734A39" w:rsidRDefault="00734A39" w:rsidP="00734A39">
            <w:pPr>
              <w:spacing w:after="0" w:line="240" w:lineRule="auto"/>
              <w:jc w:val="both"/>
              <w:rPr>
                <w:rFonts w:ascii="Times New Roman" w:hAnsi="Times New Roman" w:cs="Times New Roman"/>
                <w:sz w:val="24"/>
                <w:szCs w:val="24"/>
              </w:rPr>
            </w:pPr>
            <w:r w:rsidRPr="00734A39">
              <w:rPr>
                <w:rFonts w:ascii="Times New Roman" w:hAnsi="Times New Roman" w:cs="Times New Roman"/>
                <w:sz w:val="24"/>
                <w:szCs w:val="24"/>
              </w:rPr>
              <w:t>______________________________ Ермаков А.Н.</w:t>
            </w:r>
          </w:p>
          <w:p w:rsidR="00734A39" w:rsidRPr="00734A39" w:rsidRDefault="00734A39" w:rsidP="00734A39">
            <w:pPr>
              <w:spacing w:after="0" w:line="240" w:lineRule="auto"/>
              <w:ind w:firstLine="34"/>
              <w:jc w:val="both"/>
              <w:rPr>
                <w:rFonts w:ascii="Times New Roman" w:hAnsi="Times New Roman" w:cs="Times New Roman"/>
                <w:sz w:val="24"/>
                <w:szCs w:val="24"/>
              </w:rPr>
            </w:pPr>
          </w:p>
          <w:p w:rsidR="00734A39" w:rsidRPr="00734A39" w:rsidRDefault="00734A39" w:rsidP="00734A39">
            <w:pPr>
              <w:widowControl w:val="0"/>
              <w:suppressAutoHyphens/>
              <w:autoSpaceDN w:val="0"/>
              <w:spacing w:after="0" w:line="240" w:lineRule="auto"/>
              <w:ind w:firstLine="34"/>
              <w:jc w:val="both"/>
              <w:rPr>
                <w:rFonts w:ascii="Times New Roman" w:hAnsi="Times New Roman" w:cs="Times New Roman"/>
                <w:kern w:val="3"/>
                <w:sz w:val="24"/>
                <w:szCs w:val="24"/>
                <w:lang w:eastAsia="zh-CN" w:bidi="hi-IN"/>
              </w:rPr>
            </w:pPr>
            <w:r w:rsidRPr="00734A39">
              <w:rPr>
                <w:rFonts w:ascii="Times New Roman" w:hAnsi="Times New Roman" w:cs="Times New Roman"/>
                <w:sz w:val="24"/>
                <w:szCs w:val="24"/>
              </w:rPr>
              <w:t>«___» _________________2024г.</w:t>
            </w:r>
          </w:p>
        </w:tc>
      </w:tr>
    </w:tbl>
    <w:p w:rsidR="00734A39" w:rsidRPr="00734A39" w:rsidRDefault="00734A39" w:rsidP="00734A39">
      <w:pPr>
        <w:spacing w:after="0" w:line="240" w:lineRule="auto"/>
        <w:rPr>
          <w:rFonts w:ascii="Times New Roman" w:eastAsia="Calibri" w:hAnsi="Times New Roman" w:cs="Times New Roman"/>
          <w:kern w:val="3"/>
          <w:sz w:val="24"/>
          <w:szCs w:val="24"/>
          <w:lang w:bidi="hi-IN"/>
        </w:rPr>
      </w:pPr>
    </w:p>
    <w:p w:rsidR="00734A39" w:rsidRPr="00734A39" w:rsidRDefault="00734A39" w:rsidP="00734A39">
      <w:pPr>
        <w:pStyle w:val="2"/>
        <w:tabs>
          <w:tab w:val="left" w:pos="0"/>
        </w:tabs>
        <w:rPr>
          <w:szCs w:val="24"/>
        </w:rPr>
      </w:pPr>
    </w:p>
    <w:p w:rsidR="00734A39" w:rsidRPr="00734A39" w:rsidRDefault="00734A39" w:rsidP="00734A39">
      <w:pPr>
        <w:tabs>
          <w:tab w:val="left" w:pos="993"/>
          <w:tab w:val="left" w:pos="1276"/>
        </w:tabs>
        <w:spacing w:after="0" w:line="240" w:lineRule="auto"/>
        <w:jc w:val="both"/>
        <w:rPr>
          <w:rFonts w:ascii="Times New Roman" w:eastAsia="Times New Roman" w:hAnsi="Times New Roman" w:cs="Times New Roman"/>
          <w:sz w:val="24"/>
          <w:szCs w:val="24"/>
          <w:lang w:eastAsia="ru-RU"/>
        </w:rPr>
      </w:pPr>
    </w:p>
    <w:tbl>
      <w:tblPr>
        <w:tblStyle w:val="a9"/>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734A39" w:rsidRPr="00734A39" w:rsidTr="00734A39">
        <w:tc>
          <w:tcPr>
            <w:tcW w:w="221" w:type="dxa"/>
          </w:tcPr>
          <w:p w:rsidR="00734A39" w:rsidRPr="00734A39" w:rsidRDefault="00734A39" w:rsidP="00734A39">
            <w:pPr>
              <w:suppressAutoHyphens/>
              <w:rPr>
                <w:rFonts w:cs="Times New Roman"/>
              </w:rPr>
            </w:pPr>
          </w:p>
        </w:tc>
      </w:tr>
    </w:tbl>
    <w:p w:rsidR="00734A39" w:rsidRPr="00734A39" w:rsidRDefault="00734A39" w:rsidP="00734A39">
      <w:pPr>
        <w:tabs>
          <w:tab w:val="left" w:pos="993"/>
          <w:tab w:val="left" w:pos="1276"/>
        </w:tabs>
        <w:spacing w:after="0" w:line="240" w:lineRule="auto"/>
        <w:jc w:val="both"/>
        <w:rPr>
          <w:rFonts w:ascii="Times New Roman" w:eastAsia="Times New Roman" w:hAnsi="Times New Roman" w:cs="Times New Roman"/>
          <w:sz w:val="24"/>
          <w:szCs w:val="24"/>
          <w:lang w:eastAsia="ru-RU"/>
        </w:rPr>
      </w:pPr>
    </w:p>
    <w:p w:rsidR="00734A39" w:rsidRPr="00734A39" w:rsidRDefault="00734A39" w:rsidP="00734A39">
      <w:pPr>
        <w:spacing w:after="0" w:line="240" w:lineRule="auto"/>
        <w:rPr>
          <w:rFonts w:ascii="Times New Roman" w:eastAsia="Lucida Sans Unicode" w:hAnsi="Times New Roman" w:cs="Times New Roman"/>
          <w:kern w:val="3"/>
          <w:sz w:val="24"/>
          <w:szCs w:val="24"/>
          <w:lang w:eastAsia="zh-CN" w:bidi="hi-IN"/>
        </w:rPr>
      </w:pPr>
    </w:p>
    <w:p w:rsidR="00734A39" w:rsidRPr="00734A39" w:rsidRDefault="00734A39" w:rsidP="00734A39">
      <w:pPr>
        <w:spacing w:after="0" w:line="240" w:lineRule="auto"/>
        <w:jc w:val="right"/>
        <w:rPr>
          <w:rFonts w:ascii="Times New Roman" w:hAnsi="Times New Roman" w:cs="Times New Roman"/>
          <w:sz w:val="24"/>
          <w:szCs w:val="24"/>
        </w:rPr>
      </w:pPr>
      <w:r w:rsidRPr="00734A39">
        <w:rPr>
          <w:rFonts w:ascii="Times New Roman" w:hAnsi="Times New Roman" w:cs="Times New Roman"/>
          <w:sz w:val="24"/>
          <w:szCs w:val="24"/>
        </w:rPr>
        <w:br w:type="page"/>
      </w:r>
      <w:r w:rsidRPr="00734A39">
        <w:rPr>
          <w:rFonts w:ascii="Times New Roman" w:hAnsi="Times New Roman" w:cs="Times New Roman"/>
          <w:b/>
          <w:sz w:val="24"/>
          <w:szCs w:val="24"/>
        </w:rPr>
        <w:lastRenderedPageBreak/>
        <w:t>Приложение № 1</w:t>
      </w:r>
    </w:p>
    <w:p w:rsidR="00734A39" w:rsidRPr="00734A39" w:rsidRDefault="00734A39" w:rsidP="00734A39">
      <w:pPr>
        <w:spacing w:after="0" w:line="240" w:lineRule="auto"/>
        <w:jc w:val="center"/>
        <w:rPr>
          <w:rFonts w:ascii="Times New Roman" w:eastAsia="Times New Roman" w:hAnsi="Times New Roman" w:cs="Times New Roman"/>
          <w:b/>
          <w:bCs/>
          <w:sz w:val="24"/>
          <w:szCs w:val="24"/>
          <w:lang w:eastAsia="ru-RU"/>
        </w:rPr>
      </w:pPr>
      <w:r w:rsidRPr="00734A39">
        <w:rPr>
          <w:rFonts w:ascii="Times New Roman" w:hAnsi="Times New Roman" w:cs="Times New Roman"/>
          <w:i/>
          <w:sz w:val="24"/>
          <w:szCs w:val="24"/>
        </w:rPr>
        <w:t>к Соглашению об использовании электронного документооборота</w:t>
      </w:r>
    </w:p>
    <w:p w:rsidR="00734A39" w:rsidRPr="00734A39" w:rsidRDefault="00734A39" w:rsidP="00734A39">
      <w:pPr>
        <w:spacing w:after="0" w:line="240" w:lineRule="auto"/>
        <w:jc w:val="right"/>
        <w:rPr>
          <w:rFonts w:ascii="Times New Roman" w:eastAsia="Lucida Sans Unicode" w:hAnsi="Times New Roman" w:cs="Times New Roman"/>
          <w:i/>
          <w:kern w:val="3"/>
          <w:sz w:val="24"/>
          <w:szCs w:val="24"/>
          <w:lang w:eastAsia="zh-CN" w:bidi="hi-IN"/>
        </w:rPr>
      </w:pPr>
    </w:p>
    <w:p w:rsidR="00734A39" w:rsidRPr="00734A39" w:rsidRDefault="00734A39" w:rsidP="00734A39">
      <w:pPr>
        <w:spacing w:after="0" w:line="240" w:lineRule="auto"/>
        <w:jc w:val="right"/>
        <w:rPr>
          <w:rFonts w:ascii="Times New Roman" w:hAnsi="Times New Roman" w:cs="Times New Roman"/>
          <w:b/>
          <w:sz w:val="24"/>
          <w:szCs w:val="24"/>
        </w:rPr>
      </w:pPr>
    </w:p>
    <w:p w:rsidR="00734A39" w:rsidRPr="002D7595" w:rsidRDefault="00734A39" w:rsidP="002D7595">
      <w:pPr>
        <w:spacing w:after="0" w:line="240" w:lineRule="auto"/>
        <w:jc w:val="center"/>
        <w:rPr>
          <w:rFonts w:ascii="Times New Roman" w:eastAsia="Arial Unicode MS" w:hAnsi="Times New Roman" w:cs="Times New Roman"/>
          <w:b/>
          <w:bCs/>
          <w:color w:val="000000"/>
          <w:sz w:val="24"/>
          <w:szCs w:val="24"/>
        </w:rPr>
      </w:pPr>
      <w:r w:rsidRPr="00734A39">
        <w:rPr>
          <w:rFonts w:ascii="Times New Roman" w:eastAsia="Arial Unicode MS" w:hAnsi="Times New Roman" w:cs="Times New Roman"/>
          <w:b/>
          <w:bCs/>
          <w:color w:val="000000"/>
          <w:sz w:val="24"/>
          <w:szCs w:val="24"/>
        </w:rPr>
        <w:t>Перечень и форматы электронных документов</w:t>
      </w:r>
    </w:p>
    <w:p w:rsidR="0026457F" w:rsidRDefault="0026457F" w:rsidP="0026457F"/>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0"/>
        <w:gridCol w:w="2465"/>
        <w:gridCol w:w="1573"/>
        <w:gridCol w:w="2916"/>
        <w:gridCol w:w="2501"/>
      </w:tblGrid>
      <w:tr w:rsidR="0026457F" w:rsidRPr="0026457F" w:rsidTr="0026457F">
        <w:trPr>
          <w:trHeight w:hRule="exact" w:val="797"/>
          <w:jc w:val="center"/>
        </w:trPr>
        <w:tc>
          <w:tcPr>
            <w:tcW w:w="827" w:type="dxa"/>
            <w:shd w:val="clear" w:color="auto" w:fill="FFFFFF"/>
            <w:tcMar>
              <w:top w:w="0" w:type="dxa"/>
              <w:left w:w="10" w:type="dxa"/>
              <w:bottom w:w="0" w:type="dxa"/>
              <w:right w:w="10" w:type="dxa"/>
            </w:tcMar>
            <w:vAlign w:val="center"/>
            <w:hideMark/>
          </w:tcPr>
          <w:p w:rsidR="0026457F" w:rsidRPr="0026457F" w:rsidRDefault="0026457F">
            <w:pPr>
              <w:spacing w:line="220"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rPr>
              <w:t>№ п/п</w:t>
            </w:r>
          </w:p>
        </w:tc>
        <w:tc>
          <w:tcPr>
            <w:tcW w:w="2431" w:type="dxa"/>
            <w:shd w:val="clear" w:color="auto" w:fill="FFFFFF"/>
            <w:tcMar>
              <w:top w:w="0" w:type="dxa"/>
              <w:left w:w="10" w:type="dxa"/>
              <w:bottom w:w="0" w:type="dxa"/>
              <w:right w:w="10" w:type="dxa"/>
            </w:tcMar>
            <w:vAlign w:val="bottom"/>
            <w:hideMark/>
          </w:tcPr>
          <w:p w:rsidR="0026457F" w:rsidRPr="0026457F" w:rsidRDefault="0026457F">
            <w:pPr>
              <w:spacing w:line="254" w:lineRule="exact"/>
              <w:ind w:left="340"/>
              <w:rPr>
                <w:rFonts w:ascii="Times New Roman" w:hAnsi="Times New Roman" w:cs="Times New Roman"/>
                <w:sz w:val="24"/>
                <w:szCs w:val="24"/>
              </w:rPr>
            </w:pPr>
            <w:r w:rsidRPr="0026457F">
              <w:rPr>
                <w:rFonts w:ascii="Times New Roman" w:hAnsi="Times New Roman" w:cs="Times New Roman"/>
                <w:sz w:val="24"/>
                <w:szCs w:val="24"/>
                <w:shd w:val="clear" w:color="auto" w:fill="FFFFFF"/>
              </w:rPr>
              <w:t>Наименование</w:t>
            </w:r>
          </w:p>
          <w:p w:rsidR="0026457F" w:rsidRPr="0026457F" w:rsidRDefault="0026457F">
            <w:pPr>
              <w:spacing w:line="254" w:lineRule="exact"/>
              <w:jc w:val="center"/>
              <w:rPr>
                <w:rFonts w:ascii="Times New Roman" w:hAnsi="Times New Roman" w:cs="Times New Roman"/>
                <w:sz w:val="24"/>
                <w:szCs w:val="24"/>
              </w:rPr>
            </w:pPr>
            <w:r w:rsidRPr="0026457F">
              <w:rPr>
                <w:rFonts w:ascii="Times New Roman" w:hAnsi="Times New Roman" w:cs="Times New Roman"/>
                <w:sz w:val="24"/>
                <w:szCs w:val="24"/>
                <w:shd w:val="clear" w:color="auto" w:fill="FFFFFF"/>
              </w:rPr>
              <w:t>электронного</w:t>
            </w:r>
          </w:p>
          <w:p w:rsidR="0026457F" w:rsidRPr="0026457F" w:rsidRDefault="0026457F">
            <w:pPr>
              <w:spacing w:line="254" w:lineRule="exact"/>
              <w:jc w:val="center"/>
              <w:rPr>
                <w:rFonts w:ascii="Times New Roman" w:hAnsi="Times New Roman" w:cs="Times New Roman"/>
                <w:sz w:val="24"/>
                <w:szCs w:val="24"/>
              </w:rPr>
            </w:pPr>
            <w:r w:rsidRPr="0026457F">
              <w:rPr>
                <w:rFonts w:ascii="Times New Roman" w:hAnsi="Times New Roman" w:cs="Times New Roman"/>
                <w:sz w:val="24"/>
                <w:szCs w:val="24"/>
                <w:shd w:val="clear" w:color="auto" w:fill="FFFFFF"/>
              </w:rPr>
              <w:t>документа</w:t>
            </w:r>
          </w:p>
        </w:tc>
        <w:tc>
          <w:tcPr>
            <w:tcW w:w="1575" w:type="dxa"/>
            <w:shd w:val="clear" w:color="auto" w:fill="FFFFFF"/>
            <w:tcMar>
              <w:top w:w="0" w:type="dxa"/>
              <w:left w:w="10" w:type="dxa"/>
              <w:bottom w:w="0" w:type="dxa"/>
              <w:right w:w="10" w:type="dxa"/>
            </w:tcMar>
            <w:vAlign w:val="bottom"/>
            <w:hideMark/>
          </w:tcPr>
          <w:p w:rsidR="0026457F" w:rsidRPr="0026457F" w:rsidRDefault="0026457F">
            <w:pPr>
              <w:spacing w:line="254" w:lineRule="exact"/>
              <w:jc w:val="center"/>
              <w:rPr>
                <w:rFonts w:ascii="Times New Roman" w:hAnsi="Times New Roman" w:cs="Times New Roman"/>
                <w:sz w:val="24"/>
                <w:szCs w:val="24"/>
              </w:rPr>
            </w:pPr>
            <w:r w:rsidRPr="0026457F">
              <w:rPr>
                <w:rFonts w:ascii="Times New Roman" w:hAnsi="Times New Roman" w:cs="Times New Roman"/>
                <w:sz w:val="24"/>
                <w:szCs w:val="24"/>
                <w:shd w:val="clear" w:color="auto" w:fill="FFFFFF"/>
              </w:rPr>
              <w:t>Формат</w:t>
            </w:r>
          </w:p>
          <w:p w:rsidR="0026457F" w:rsidRPr="0026457F" w:rsidRDefault="0026457F">
            <w:pPr>
              <w:spacing w:line="254"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rPr>
              <w:t>электронного</w:t>
            </w:r>
          </w:p>
          <w:p w:rsidR="0026457F" w:rsidRPr="0026457F" w:rsidRDefault="0026457F">
            <w:pPr>
              <w:spacing w:line="254" w:lineRule="exact"/>
              <w:jc w:val="center"/>
              <w:rPr>
                <w:rFonts w:ascii="Times New Roman" w:hAnsi="Times New Roman" w:cs="Times New Roman"/>
                <w:sz w:val="24"/>
                <w:szCs w:val="24"/>
              </w:rPr>
            </w:pPr>
            <w:r w:rsidRPr="0026457F">
              <w:rPr>
                <w:rFonts w:ascii="Times New Roman" w:hAnsi="Times New Roman" w:cs="Times New Roman"/>
                <w:sz w:val="24"/>
                <w:szCs w:val="24"/>
                <w:shd w:val="clear" w:color="auto" w:fill="FFFFFF"/>
              </w:rPr>
              <w:t>документа</w:t>
            </w:r>
          </w:p>
        </w:tc>
        <w:tc>
          <w:tcPr>
            <w:tcW w:w="2934" w:type="dxa"/>
            <w:shd w:val="clear" w:color="auto" w:fill="FFFFFF"/>
            <w:tcMar>
              <w:top w:w="0" w:type="dxa"/>
              <w:left w:w="10" w:type="dxa"/>
              <w:bottom w:w="0" w:type="dxa"/>
              <w:right w:w="10" w:type="dxa"/>
            </w:tcMar>
            <w:vAlign w:val="center"/>
            <w:hideMark/>
          </w:tcPr>
          <w:p w:rsidR="0026457F" w:rsidRPr="0026457F" w:rsidRDefault="0026457F">
            <w:pPr>
              <w:spacing w:line="220" w:lineRule="exact"/>
              <w:jc w:val="center"/>
              <w:rPr>
                <w:rFonts w:ascii="Times New Roman" w:hAnsi="Times New Roman" w:cs="Times New Roman"/>
                <w:sz w:val="24"/>
                <w:szCs w:val="24"/>
              </w:rPr>
            </w:pPr>
            <w:r w:rsidRPr="0026457F">
              <w:rPr>
                <w:rFonts w:ascii="Times New Roman" w:hAnsi="Times New Roman" w:cs="Times New Roman"/>
                <w:sz w:val="24"/>
                <w:szCs w:val="24"/>
                <w:shd w:val="clear" w:color="auto" w:fill="FFFFFF"/>
              </w:rPr>
              <w:t>Источник формата</w:t>
            </w:r>
          </w:p>
        </w:tc>
        <w:tc>
          <w:tcPr>
            <w:tcW w:w="2508" w:type="dxa"/>
            <w:shd w:val="clear" w:color="auto" w:fill="FFFFFF"/>
            <w:tcMar>
              <w:top w:w="0" w:type="dxa"/>
              <w:left w:w="10" w:type="dxa"/>
              <w:bottom w:w="0" w:type="dxa"/>
              <w:right w:w="10" w:type="dxa"/>
            </w:tcMar>
            <w:vAlign w:val="bottom"/>
            <w:hideMark/>
          </w:tcPr>
          <w:p w:rsidR="0026457F" w:rsidRPr="0026457F" w:rsidRDefault="0026457F">
            <w:pPr>
              <w:spacing w:line="254" w:lineRule="exact"/>
              <w:jc w:val="center"/>
              <w:rPr>
                <w:rFonts w:ascii="Times New Roman" w:hAnsi="Times New Roman" w:cs="Times New Roman"/>
                <w:sz w:val="24"/>
                <w:szCs w:val="24"/>
              </w:rPr>
            </w:pPr>
            <w:r w:rsidRPr="0026457F">
              <w:rPr>
                <w:rFonts w:ascii="Times New Roman" w:hAnsi="Times New Roman" w:cs="Times New Roman"/>
                <w:sz w:val="24"/>
                <w:szCs w:val="24"/>
                <w:shd w:val="clear" w:color="auto" w:fill="FFFFFF"/>
              </w:rPr>
              <w:t>Равнозначный документ на бумажном носителе</w:t>
            </w:r>
          </w:p>
        </w:tc>
      </w:tr>
      <w:tr w:rsidR="0026457F" w:rsidRPr="0026457F" w:rsidTr="0026457F">
        <w:trPr>
          <w:trHeight w:hRule="exact" w:val="1573"/>
          <w:jc w:val="center"/>
        </w:trPr>
        <w:tc>
          <w:tcPr>
            <w:tcW w:w="827" w:type="dxa"/>
            <w:shd w:val="clear" w:color="auto" w:fill="FFFFFF"/>
            <w:tcMar>
              <w:top w:w="0" w:type="dxa"/>
              <w:left w:w="10" w:type="dxa"/>
              <w:bottom w:w="0" w:type="dxa"/>
              <w:right w:w="10" w:type="dxa"/>
            </w:tcMar>
            <w:hideMark/>
          </w:tcPr>
          <w:p w:rsidR="0026457F" w:rsidRPr="0026457F" w:rsidRDefault="0026457F">
            <w:pPr>
              <w:spacing w:line="220" w:lineRule="exact"/>
              <w:jc w:val="center"/>
              <w:rPr>
                <w:rFonts w:ascii="Times New Roman" w:hAnsi="Times New Roman" w:cs="Times New Roman"/>
                <w:sz w:val="24"/>
                <w:szCs w:val="24"/>
              </w:rPr>
            </w:pPr>
            <w:r w:rsidRPr="0026457F">
              <w:rPr>
                <w:rFonts w:ascii="Times New Roman" w:hAnsi="Times New Roman" w:cs="Times New Roman"/>
                <w:sz w:val="24"/>
                <w:szCs w:val="24"/>
                <w:shd w:val="clear" w:color="auto" w:fill="FFFFFF"/>
              </w:rPr>
              <w:t>1.</w:t>
            </w:r>
          </w:p>
        </w:tc>
        <w:tc>
          <w:tcPr>
            <w:tcW w:w="2431" w:type="dxa"/>
            <w:shd w:val="clear" w:color="auto" w:fill="FFFFFF"/>
            <w:tcMar>
              <w:top w:w="0" w:type="dxa"/>
              <w:left w:w="10" w:type="dxa"/>
              <w:bottom w:w="0" w:type="dxa"/>
              <w:right w:w="10" w:type="dxa"/>
            </w:tcMar>
            <w:hideMark/>
          </w:tcPr>
          <w:p w:rsidR="0026457F" w:rsidRPr="0026457F" w:rsidRDefault="0026457F">
            <w:pPr>
              <w:spacing w:line="220"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rPr>
              <w:t>Счет-фактура</w:t>
            </w:r>
          </w:p>
        </w:tc>
        <w:tc>
          <w:tcPr>
            <w:tcW w:w="1575" w:type="dxa"/>
            <w:shd w:val="clear" w:color="auto" w:fill="FFFFFF"/>
            <w:tcMar>
              <w:top w:w="0" w:type="dxa"/>
              <w:left w:w="10" w:type="dxa"/>
              <w:bottom w:w="0" w:type="dxa"/>
              <w:right w:w="10" w:type="dxa"/>
            </w:tcMar>
            <w:hideMark/>
          </w:tcPr>
          <w:p w:rsidR="0026457F" w:rsidRPr="0026457F" w:rsidRDefault="0026457F">
            <w:pPr>
              <w:spacing w:line="220"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lang w:val="en-US"/>
              </w:rPr>
              <w:t>XML</w:t>
            </w:r>
          </w:p>
        </w:tc>
        <w:tc>
          <w:tcPr>
            <w:tcW w:w="2934" w:type="dxa"/>
            <w:shd w:val="clear" w:color="auto" w:fill="FFFFFF"/>
            <w:tcMar>
              <w:top w:w="0" w:type="dxa"/>
              <w:left w:w="10" w:type="dxa"/>
              <w:bottom w:w="0" w:type="dxa"/>
              <w:right w:w="10" w:type="dxa"/>
            </w:tcMar>
            <w:hideMark/>
          </w:tcPr>
          <w:p w:rsidR="0026457F" w:rsidRPr="0026457F" w:rsidRDefault="0026457F">
            <w:pPr>
              <w:spacing w:line="254"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rPr>
              <w:t>Приказ от 19 декабря 2023 г. N ЕД-7-26/970@ Приложение 2 - для счетов-фактур, выставляемых с 09.02.2024</w:t>
            </w:r>
          </w:p>
        </w:tc>
        <w:tc>
          <w:tcPr>
            <w:tcW w:w="2508" w:type="dxa"/>
            <w:shd w:val="clear" w:color="auto" w:fill="FFFFFF"/>
            <w:tcMar>
              <w:top w:w="0" w:type="dxa"/>
              <w:left w:w="10" w:type="dxa"/>
              <w:bottom w:w="0" w:type="dxa"/>
              <w:right w:w="10" w:type="dxa"/>
            </w:tcMar>
            <w:hideMark/>
          </w:tcPr>
          <w:p w:rsidR="0026457F" w:rsidRPr="0026457F" w:rsidRDefault="0026457F">
            <w:pPr>
              <w:spacing w:line="220"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rPr>
              <w:t>Счет-фактура</w:t>
            </w:r>
          </w:p>
        </w:tc>
      </w:tr>
      <w:tr w:rsidR="0026457F" w:rsidRPr="0026457F" w:rsidTr="0026457F">
        <w:trPr>
          <w:trHeight w:hRule="exact" w:val="1787"/>
          <w:jc w:val="center"/>
        </w:trPr>
        <w:tc>
          <w:tcPr>
            <w:tcW w:w="827" w:type="dxa"/>
            <w:shd w:val="clear" w:color="auto" w:fill="FFFFFF"/>
            <w:tcMar>
              <w:top w:w="0" w:type="dxa"/>
              <w:left w:w="10" w:type="dxa"/>
              <w:bottom w:w="0" w:type="dxa"/>
              <w:right w:w="10" w:type="dxa"/>
            </w:tcMar>
            <w:hideMark/>
          </w:tcPr>
          <w:p w:rsidR="0026457F" w:rsidRPr="0026457F" w:rsidRDefault="0026457F">
            <w:pPr>
              <w:spacing w:line="220" w:lineRule="exact"/>
              <w:jc w:val="center"/>
              <w:rPr>
                <w:rFonts w:ascii="Times New Roman" w:hAnsi="Times New Roman" w:cs="Times New Roman"/>
                <w:sz w:val="24"/>
                <w:szCs w:val="24"/>
              </w:rPr>
            </w:pPr>
            <w:r w:rsidRPr="0026457F">
              <w:rPr>
                <w:rFonts w:ascii="Times New Roman" w:hAnsi="Times New Roman" w:cs="Times New Roman"/>
                <w:sz w:val="24"/>
                <w:szCs w:val="24"/>
                <w:shd w:val="clear" w:color="auto" w:fill="FFFFFF"/>
              </w:rPr>
              <w:t>2.</w:t>
            </w:r>
          </w:p>
        </w:tc>
        <w:tc>
          <w:tcPr>
            <w:tcW w:w="2431" w:type="dxa"/>
            <w:shd w:val="clear" w:color="auto" w:fill="FFFFFF"/>
            <w:tcMar>
              <w:top w:w="0" w:type="dxa"/>
              <w:left w:w="10" w:type="dxa"/>
              <w:bottom w:w="0" w:type="dxa"/>
              <w:right w:w="10" w:type="dxa"/>
            </w:tcMar>
            <w:hideMark/>
          </w:tcPr>
          <w:p w:rsidR="0026457F" w:rsidRPr="0026457F" w:rsidRDefault="0026457F">
            <w:pPr>
              <w:spacing w:line="250"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rPr>
              <w:t>Акт об оказании услуги</w:t>
            </w:r>
          </w:p>
        </w:tc>
        <w:tc>
          <w:tcPr>
            <w:tcW w:w="1575" w:type="dxa"/>
            <w:shd w:val="clear" w:color="auto" w:fill="FFFFFF"/>
            <w:tcMar>
              <w:top w:w="0" w:type="dxa"/>
              <w:left w:w="10" w:type="dxa"/>
              <w:bottom w:w="0" w:type="dxa"/>
              <w:right w:w="10" w:type="dxa"/>
            </w:tcMar>
            <w:hideMark/>
          </w:tcPr>
          <w:p w:rsidR="0026457F" w:rsidRPr="0026457F" w:rsidRDefault="0026457F">
            <w:pPr>
              <w:spacing w:line="220"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lang w:val="en-US"/>
              </w:rPr>
              <w:t>XML</w:t>
            </w:r>
          </w:p>
        </w:tc>
        <w:tc>
          <w:tcPr>
            <w:tcW w:w="2934" w:type="dxa"/>
            <w:shd w:val="clear" w:color="auto" w:fill="FFFFFF"/>
            <w:tcMar>
              <w:top w:w="0" w:type="dxa"/>
              <w:left w:w="10" w:type="dxa"/>
              <w:bottom w:w="0" w:type="dxa"/>
              <w:right w:w="10" w:type="dxa"/>
            </w:tcMar>
            <w:hideMark/>
          </w:tcPr>
          <w:p w:rsidR="0026457F" w:rsidRPr="0026457F" w:rsidRDefault="0026457F">
            <w:pPr>
              <w:spacing w:line="254"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rPr>
              <w:t>Приказ от 19 декабря 2023 г. N ЕД-7-26/970@ Приложение 2 - для актов об оказании услуги, направляемых с 09.02.2024</w:t>
            </w:r>
          </w:p>
        </w:tc>
        <w:tc>
          <w:tcPr>
            <w:tcW w:w="2508" w:type="dxa"/>
            <w:shd w:val="clear" w:color="auto" w:fill="FFFFFF"/>
            <w:tcMar>
              <w:top w:w="0" w:type="dxa"/>
              <w:left w:w="10" w:type="dxa"/>
              <w:bottom w:w="0" w:type="dxa"/>
              <w:right w:w="10" w:type="dxa"/>
            </w:tcMar>
            <w:hideMark/>
          </w:tcPr>
          <w:p w:rsidR="0026457F" w:rsidRPr="0026457F" w:rsidRDefault="0026457F">
            <w:pPr>
              <w:spacing w:line="254"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rPr>
              <w:t>Акт об оказании услуги</w:t>
            </w:r>
          </w:p>
        </w:tc>
      </w:tr>
      <w:tr w:rsidR="0026457F" w:rsidRPr="0026457F" w:rsidTr="0026457F">
        <w:trPr>
          <w:trHeight w:hRule="exact" w:val="3307"/>
          <w:jc w:val="center"/>
        </w:trPr>
        <w:tc>
          <w:tcPr>
            <w:tcW w:w="827" w:type="dxa"/>
            <w:shd w:val="clear" w:color="auto" w:fill="FFFFFF"/>
            <w:tcMar>
              <w:top w:w="0" w:type="dxa"/>
              <w:left w:w="10" w:type="dxa"/>
              <w:bottom w:w="0" w:type="dxa"/>
              <w:right w:w="10" w:type="dxa"/>
            </w:tcMar>
            <w:hideMark/>
          </w:tcPr>
          <w:p w:rsidR="0026457F" w:rsidRPr="0026457F" w:rsidRDefault="0026457F">
            <w:pPr>
              <w:spacing w:line="220" w:lineRule="exact"/>
              <w:jc w:val="center"/>
              <w:rPr>
                <w:rFonts w:ascii="Times New Roman" w:hAnsi="Times New Roman" w:cs="Times New Roman"/>
                <w:sz w:val="24"/>
                <w:szCs w:val="24"/>
              </w:rPr>
            </w:pPr>
            <w:r w:rsidRPr="0026457F">
              <w:rPr>
                <w:rFonts w:ascii="Times New Roman" w:hAnsi="Times New Roman" w:cs="Times New Roman"/>
                <w:sz w:val="24"/>
                <w:szCs w:val="24"/>
                <w:shd w:val="clear" w:color="auto" w:fill="FFFFFF"/>
              </w:rPr>
              <w:t>3.</w:t>
            </w:r>
          </w:p>
        </w:tc>
        <w:tc>
          <w:tcPr>
            <w:tcW w:w="2431" w:type="dxa"/>
            <w:shd w:val="clear" w:color="auto" w:fill="FFFFFF"/>
            <w:tcMar>
              <w:top w:w="0" w:type="dxa"/>
              <w:left w:w="10" w:type="dxa"/>
              <w:bottom w:w="0" w:type="dxa"/>
              <w:right w:w="10" w:type="dxa"/>
            </w:tcMar>
            <w:hideMark/>
          </w:tcPr>
          <w:p w:rsidR="0026457F" w:rsidRPr="0026457F" w:rsidRDefault="0026457F">
            <w:pPr>
              <w:spacing w:line="250"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rPr>
              <w:t>Уведомление о внесении изменений (дополнений)в Соглашение об обмене</w:t>
            </w:r>
          </w:p>
          <w:p w:rsidR="0026457F" w:rsidRPr="0026457F" w:rsidRDefault="0026457F">
            <w:pPr>
              <w:spacing w:line="250"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rPr>
              <w:t xml:space="preserve">документами в электронной форме через операторов электронного документооборота № от                                      </w:t>
            </w:r>
          </w:p>
        </w:tc>
        <w:tc>
          <w:tcPr>
            <w:tcW w:w="1575" w:type="dxa"/>
            <w:shd w:val="clear" w:color="auto" w:fill="FFFFFF"/>
            <w:tcMar>
              <w:top w:w="0" w:type="dxa"/>
              <w:left w:w="10" w:type="dxa"/>
              <w:bottom w:w="0" w:type="dxa"/>
              <w:right w:w="10" w:type="dxa"/>
            </w:tcMar>
            <w:hideMark/>
          </w:tcPr>
          <w:p w:rsidR="0026457F" w:rsidRPr="0026457F" w:rsidRDefault="0026457F">
            <w:pPr>
              <w:spacing w:line="220"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lang w:val="en-US"/>
              </w:rPr>
              <w:t>PDF</w:t>
            </w:r>
          </w:p>
        </w:tc>
        <w:tc>
          <w:tcPr>
            <w:tcW w:w="2934" w:type="dxa"/>
            <w:shd w:val="clear" w:color="auto" w:fill="FFFFFF"/>
            <w:tcMar>
              <w:top w:w="0" w:type="dxa"/>
              <w:left w:w="10" w:type="dxa"/>
              <w:bottom w:w="0" w:type="dxa"/>
              <w:right w:w="10" w:type="dxa"/>
            </w:tcMar>
          </w:tcPr>
          <w:p w:rsidR="0026457F" w:rsidRPr="0026457F" w:rsidRDefault="0026457F">
            <w:pPr>
              <w:ind w:firstLine="720"/>
              <w:jc w:val="both"/>
              <w:rPr>
                <w:rFonts w:ascii="Times New Roman" w:hAnsi="Times New Roman" w:cs="Times New Roman"/>
                <w:sz w:val="24"/>
                <w:szCs w:val="24"/>
              </w:rPr>
            </w:pPr>
          </w:p>
        </w:tc>
        <w:tc>
          <w:tcPr>
            <w:tcW w:w="2508" w:type="dxa"/>
            <w:shd w:val="clear" w:color="auto" w:fill="FFFFFF"/>
            <w:tcMar>
              <w:top w:w="0" w:type="dxa"/>
              <w:left w:w="10" w:type="dxa"/>
              <w:bottom w:w="0" w:type="dxa"/>
              <w:right w:w="10" w:type="dxa"/>
            </w:tcMar>
            <w:hideMark/>
          </w:tcPr>
          <w:p w:rsidR="0026457F" w:rsidRPr="0026457F" w:rsidRDefault="0026457F">
            <w:pPr>
              <w:spacing w:line="250"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rPr>
              <w:t>Уведомление о внесении изменений (дополнений)в Соглашение об обмене документами в электронной форме</w:t>
            </w:r>
          </w:p>
          <w:p w:rsidR="0026457F" w:rsidRPr="0026457F" w:rsidRDefault="0026457F">
            <w:pPr>
              <w:spacing w:line="250" w:lineRule="exact"/>
              <w:rPr>
                <w:rFonts w:ascii="Times New Roman" w:hAnsi="Times New Roman" w:cs="Times New Roman"/>
                <w:sz w:val="24"/>
                <w:szCs w:val="24"/>
              </w:rPr>
            </w:pPr>
            <w:r w:rsidRPr="0026457F">
              <w:rPr>
                <w:rFonts w:ascii="Times New Roman" w:hAnsi="Times New Roman" w:cs="Times New Roman"/>
                <w:sz w:val="24"/>
                <w:szCs w:val="24"/>
                <w:shd w:val="clear" w:color="auto" w:fill="FFFFFF"/>
              </w:rPr>
              <w:t>через операторов электронного документооборота № от</w:t>
            </w:r>
          </w:p>
        </w:tc>
      </w:tr>
    </w:tbl>
    <w:p w:rsidR="00734A39" w:rsidRDefault="00734A39" w:rsidP="00734A39">
      <w:pPr>
        <w:jc w:val="both"/>
        <w:rPr>
          <w:rFonts w:eastAsia="Lucida Sans Unicode" w:cs="Mangal"/>
          <w:kern w:val="3"/>
          <w:sz w:val="28"/>
          <w:lang w:eastAsia="zh-CN" w:bidi="hi-IN"/>
        </w:rPr>
      </w:pPr>
    </w:p>
    <w:p w:rsidR="00734A39" w:rsidRPr="005532EC" w:rsidRDefault="00734A39" w:rsidP="005532EC">
      <w:pPr>
        <w:widowControl w:val="0"/>
        <w:tabs>
          <w:tab w:val="right" w:pos="0"/>
          <w:tab w:val="left" w:pos="1080"/>
        </w:tabs>
        <w:spacing w:after="0" w:line="240" w:lineRule="auto"/>
        <w:ind w:left="709"/>
        <w:jc w:val="both"/>
        <w:rPr>
          <w:rFonts w:ascii="Times New Roman" w:eastAsia="Times New Roman" w:hAnsi="Times New Roman" w:cs="Times New Roman"/>
          <w:i/>
          <w:sz w:val="24"/>
          <w:szCs w:val="24"/>
          <w:lang w:eastAsia="ru-RU"/>
        </w:rPr>
      </w:pPr>
    </w:p>
    <w:sectPr w:rsidR="00734A39" w:rsidRPr="005532EC" w:rsidSect="002D7595">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Kochi Mincho">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B1BC33"/>
    <w:multiLevelType w:val="hybridMultilevel"/>
    <w:tmpl w:val="6C56B2C0"/>
    <w:lvl w:ilvl="0" w:tplc="217291F8">
      <w:start w:val="2"/>
      <w:numFmt w:val="bullet"/>
      <w:lvlText w:val="-"/>
      <w:lvlJc w:val="left"/>
      <w:pPr>
        <w:tabs>
          <w:tab w:val="num" w:pos="0"/>
        </w:tabs>
        <w:ind w:left="1284" w:hanging="744"/>
      </w:pPr>
      <w:rPr>
        <w:rFonts w:ascii="Times New Roman" w:hAnsi="Times New Roman" w:cs="Times New Roman" w:hint="default"/>
      </w:rPr>
    </w:lvl>
    <w:lvl w:ilvl="1" w:tplc="5730506E">
      <w:start w:val="1"/>
      <w:numFmt w:val="bullet"/>
      <w:lvlText w:val="o"/>
      <w:lvlJc w:val="left"/>
      <w:pPr>
        <w:tabs>
          <w:tab w:val="num" w:pos="0"/>
        </w:tabs>
        <w:ind w:left="1620" w:hanging="360"/>
      </w:pPr>
      <w:rPr>
        <w:rFonts w:ascii="Courier New" w:hAnsi="Courier New" w:cs="Courier New" w:hint="default"/>
      </w:rPr>
    </w:lvl>
    <w:lvl w:ilvl="2" w:tplc="0BA29B5E">
      <w:start w:val="1"/>
      <w:numFmt w:val="bullet"/>
      <w:lvlText w:val=""/>
      <w:lvlJc w:val="left"/>
      <w:pPr>
        <w:tabs>
          <w:tab w:val="num" w:pos="0"/>
        </w:tabs>
        <w:ind w:left="2340" w:hanging="360"/>
      </w:pPr>
      <w:rPr>
        <w:rFonts w:ascii="Wingdings" w:hAnsi="Wingdings" w:cs="Wingdings" w:hint="default"/>
      </w:rPr>
    </w:lvl>
    <w:lvl w:ilvl="3" w:tplc="E4C27180">
      <w:start w:val="1"/>
      <w:numFmt w:val="bullet"/>
      <w:lvlText w:val=""/>
      <w:lvlJc w:val="left"/>
      <w:pPr>
        <w:tabs>
          <w:tab w:val="num" w:pos="0"/>
        </w:tabs>
        <w:ind w:left="3060" w:hanging="360"/>
      </w:pPr>
      <w:rPr>
        <w:rFonts w:ascii="Symbol" w:hAnsi="Symbol" w:cs="Symbol" w:hint="default"/>
      </w:rPr>
    </w:lvl>
    <w:lvl w:ilvl="4" w:tplc="D64A505C">
      <w:start w:val="1"/>
      <w:numFmt w:val="bullet"/>
      <w:lvlText w:val="o"/>
      <w:lvlJc w:val="left"/>
      <w:pPr>
        <w:tabs>
          <w:tab w:val="num" w:pos="0"/>
        </w:tabs>
        <w:ind w:left="3780" w:hanging="360"/>
      </w:pPr>
      <w:rPr>
        <w:rFonts w:ascii="Courier New" w:hAnsi="Courier New" w:cs="Courier New" w:hint="default"/>
      </w:rPr>
    </w:lvl>
    <w:lvl w:ilvl="5" w:tplc="30187202">
      <w:start w:val="1"/>
      <w:numFmt w:val="bullet"/>
      <w:lvlText w:val=""/>
      <w:lvlJc w:val="left"/>
      <w:pPr>
        <w:tabs>
          <w:tab w:val="num" w:pos="0"/>
        </w:tabs>
        <w:ind w:left="4500" w:hanging="360"/>
      </w:pPr>
      <w:rPr>
        <w:rFonts w:ascii="Wingdings" w:hAnsi="Wingdings" w:cs="Wingdings" w:hint="default"/>
      </w:rPr>
    </w:lvl>
    <w:lvl w:ilvl="6" w:tplc="4F8C2102">
      <w:start w:val="1"/>
      <w:numFmt w:val="bullet"/>
      <w:lvlText w:val=""/>
      <w:lvlJc w:val="left"/>
      <w:pPr>
        <w:tabs>
          <w:tab w:val="num" w:pos="0"/>
        </w:tabs>
        <w:ind w:left="5220" w:hanging="360"/>
      </w:pPr>
      <w:rPr>
        <w:rFonts w:ascii="Symbol" w:hAnsi="Symbol" w:cs="Symbol" w:hint="default"/>
      </w:rPr>
    </w:lvl>
    <w:lvl w:ilvl="7" w:tplc="BE2C2CEA">
      <w:start w:val="1"/>
      <w:numFmt w:val="bullet"/>
      <w:lvlText w:val="o"/>
      <w:lvlJc w:val="left"/>
      <w:pPr>
        <w:tabs>
          <w:tab w:val="num" w:pos="0"/>
        </w:tabs>
        <w:ind w:left="5940" w:hanging="360"/>
      </w:pPr>
      <w:rPr>
        <w:rFonts w:ascii="Courier New" w:hAnsi="Courier New" w:cs="Courier New" w:hint="default"/>
      </w:rPr>
    </w:lvl>
    <w:lvl w:ilvl="8" w:tplc="9D040A50">
      <w:start w:val="1"/>
      <w:numFmt w:val="bullet"/>
      <w:lvlText w:val=""/>
      <w:lvlJc w:val="left"/>
      <w:pPr>
        <w:tabs>
          <w:tab w:val="num" w:pos="0"/>
        </w:tabs>
        <w:ind w:left="6660" w:hanging="360"/>
      </w:pPr>
      <w:rPr>
        <w:rFonts w:ascii="Wingdings" w:hAnsi="Wingdings" w:cs="Wingdings" w:hint="default"/>
      </w:rPr>
    </w:lvl>
  </w:abstractNum>
  <w:abstractNum w:abstractNumId="1" w15:restartNumberingAfterBreak="0">
    <w:nsid w:val="C5EA1507"/>
    <w:multiLevelType w:val="multilevel"/>
    <w:tmpl w:val="0419001D"/>
    <w:lvl w:ilvl="0">
      <w:start w:val="1"/>
      <w:numFmt w:val="decimal"/>
      <w:lvlText w:val="%1)"/>
      <w:lvlJc w:val="left"/>
      <w:pPr>
        <w:tabs>
          <w:tab w:val="num" w:pos="0"/>
        </w:tabs>
        <w:ind w:left="360" w:hanging="360"/>
      </w:pPr>
    </w:lvl>
    <w:lvl w:ilvl="1">
      <w:start w:val="1"/>
      <w:numFmt w:val="lowerLetter"/>
      <w:pStyle w:val="2"/>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rFonts w:ascii="Times New Roman" w:hAnsi="Times New Roman" w:cs="Times New Roman" w:hint="default"/>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345E07"/>
    <w:multiLevelType w:val="multilevel"/>
    <w:tmpl w:val="0298C27C"/>
    <w:lvl w:ilvl="0">
      <w:start w:val="10"/>
      <w:numFmt w:val="decimal"/>
      <w:lvlText w:val="%1"/>
      <w:lvlJc w:val="left"/>
      <w:pPr>
        <w:ind w:left="384" w:hanging="384"/>
      </w:pPr>
    </w:lvl>
    <w:lvl w:ilvl="1">
      <w:start w:val="5"/>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5677B7F"/>
    <w:multiLevelType w:val="hybridMultilevel"/>
    <w:tmpl w:val="3CACFAFE"/>
    <w:lvl w:ilvl="0" w:tplc="1D72014A">
      <w:start w:val="1"/>
      <w:numFmt w:val="decimal"/>
      <w:lvlText w:val="%1."/>
      <w:lvlJc w:val="left"/>
      <w:pPr>
        <w:ind w:left="107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10B77302"/>
    <w:multiLevelType w:val="hybridMultilevel"/>
    <w:tmpl w:val="18223D56"/>
    <w:lvl w:ilvl="0" w:tplc="3092CF26">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169C0D80"/>
    <w:multiLevelType w:val="multilevel"/>
    <w:tmpl w:val="3122744A"/>
    <w:lvl w:ilvl="0">
      <w:start w:val="15"/>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D980CF"/>
    <w:multiLevelType w:val="hybridMultilevel"/>
    <w:tmpl w:val="325C59B2"/>
    <w:lvl w:ilvl="0" w:tplc="4D6A43A4">
      <w:start w:val="10"/>
      <w:numFmt w:val="decimal"/>
      <w:lvlText w:val="%1."/>
      <w:lvlJc w:val="left"/>
      <w:pPr>
        <w:tabs>
          <w:tab w:val="num" w:pos="0"/>
        </w:tabs>
        <w:ind w:left="720" w:hanging="360"/>
      </w:pPr>
    </w:lvl>
    <w:lvl w:ilvl="1" w:tplc="5FC2F55E">
      <w:start w:val="1"/>
      <w:numFmt w:val="lowerLetter"/>
      <w:lvlText w:val="%2."/>
      <w:lvlJc w:val="left"/>
      <w:pPr>
        <w:tabs>
          <w:tab w:val="num" w:pos="0"/>
        </w:tabs>
        <w:ind w:left="1440" w:hanging="360"/>
      </w:pPr>
    </w:lvl>
    <w:lvl w:ilvl="2" w:tplc="D276ACF2">
      <w:start w:val="1"/>
      <w:numFmt w:val="lowerRoman"/>
      <w:lvlText w:val="%3."/>
      <w:lvlJc w:val="right"/>
      <w:pPr>
        <w:tabs>
          <w:tab w:val="num" w:pos="0"/>
        </w:tabs>
        <w:ind w:left="2160" w:hanging="180"/>
      </w:pPr>
    </w:lvl>
    <w:lvl w:ilvl="3" w:tplc="5C489D30">
      <w:start w:val="1"/>
      <w:numFmt w:val="decimal"/>
      <w:lvlText w:val="%4."/>
      <w:lvlJc w:val="left"/>
      <w:pPr>
        <w:tabs>
          <w:tab w:val="num" w:pos="0"/>
        </w:tabs>
        <w:ind w:left="2880" w:hanging="360"/>
      </w:pPr>
    </w:lvl>
    <w:lvl w:ilvl="4" w:tplc="B264270E">
      <w:start w:val="1"/>
      <w:numFmt w:val="lowerLetter"/>
      <w:lvlText w:val="%5."/>
      <w:lvlJc w:val="left"/>
      <w:pPr>
        <w:tabs>
          <w:tab w:val="num" w:pos="0"/>
        </w:tabs>
        <w:ind w:left="3600" w:hanging="360"/>
      </w:pPr>
    </w:lvl>
    <w:lvl w:ilvl="5" w:tplc="BED0A9C6">
      <w:start w:val="1"/>
      <w:numFmt w:val="lowerRoman"/>
      <w:lvlText w:val="%6."/>
      <w:lvlJc w:val="right"/>
      <w:pPr>
        <w:tabs>
          <w:tab w:val="num" w:pos="0"/>
        </w:tabs>
        <w:ind w:left="4320" w:hanging="180"/>
      </w:pPr>
    </w:lvl>
    <w:lvl w:ilvl="6" w:tplc="9C02A7F2">
      <w:start w:val="1"/>
      <w:numFmt w:val="decimal"/>
      <w:lvlText w:val="%7."/>
      <w:lvlJc w:val="left"/>
      <w:pPr>
        <w:tabs>
          <w:tab w:val="num" w:pos="0"/>
        </w:tabs>
        <w:ind w:left="5040" w:hanging="360"/>
      </w:pPr>
    </w:lvl>
    <w:lvl w:ilvl="7" w:tplc="7A569876">
      <w:start w:val="1"/>
      <w:numFmt w:val="lowerLetter"/>
      <w:lvlText w:val="%8."/>
      <w:lvlJc w:val="left"/>
      <w:pPr>
        <w:tabs>
          <w:tab w:val="num" w:pos="0"/>
        </w:tabs>
        <w:ind w:left="5760" w:hanging="360"/>
      </w:pPr>
    </w:lvl>
    <w:lvl w:ilvl="8" w:tplc="4D26133C">
      <w:start w:val="1"/>
      <w:numFmt w:val="lowerRoman"/>
      <w:lvlText w:val="%9."/>
      <w:lvlJc w:val="right"/>
      <w:pPr>
        <w:tabs>
          <w:tab w:val="num" w:pos="0"/>
        </w:tabs>
        <w:ind w:left="6480" w:hanging="180"/>
      </w:pPr>
    </w:lvl>
  </w:abstractNum>
  <w:abstractNum w:abstractNumId="8" w15:restartNumberingAfterBreak="0">
    <w:nsid w:val="2B9121FD"/>
    <w:multiLevelType w:val="hybridMultilevel"/>
    <w:tmpl w:val="FAB463A0"/>
    <w:lvl w:ilvl="0" w:tplc="4D6A43A4">
      <w:start w:val="10"/>
      <w:numFmt w:val="decimal"/>
      <w:lvlText w:val="%1."/>
      <w:lvlJc w:val="left"/>
      <w:pPr>
        <w:tabs>
          <w:tab w:val="num" w:pos="0"/>
        </w:tabs>
        <w:ind w:left="720" w:hanging="360"/>
      </w:pPr>
    </w:lvl>
    <w:lvl w:ilvl="1" w:tplc="5FC2F55E">
      <w:start w:val="1"/>
      <w:numFmt w:val="lowerLetter"/>
      <w:lvlText w:val="%2."/>
      <w:lvlJc w:val="left"/>
      <w:pPr>
        <w:tabs>
          <w:tab w:val="num" w:pos="0"/>
        </w:tabs>
        <w:ind w:left="1440" w:hanging="360"/>
      </w:pPr>
    </w:lvl>
    <w:lvl w:ilvl="2" w:tplc="D276ACF2">
      <w:start w:val="1"/>
      <w:numFmt w:val="lowerRoman"/>
      <w:lvlText w:val="%3."/>
      <w:lvlJc w:val="right"/>
      <w:pPr>
        <w:tabs>
          <w:tab w:val="num" w:pos="0"/>
        </w:tabs>
        <w:ind w:left="2160" w:hanging="180"/>
      </w:pPr>
    </w:lvl>
    <w:lvl w:ilvl="3" w:tplc="5C489D30">
      <w:start w:val="1"/>
      <w:numFmt w:val="decimal"/>
      <w:lvlText w:val="%4."/>
      <w:lvlJc w:val="left"/>
      <w:pPr>
        <w:tabs>
          <w:tab w:val="num" w:pos="0"/>
        </w:tabs>
        <w:ind w:left="2880" w:hanging="360"/>
      </w:pPr>
    </w:lvl>
    <w:lvl w:ilvl="4" w:tplc="B264270E">
      <w:start w:val="1"/>
      <w:numFmt w:val="lowerLetter"/>
      <w:lvlText w:val="%5."/>
      <w:lvlJc w:val="left"/>
      <w:pPr>
        <w:tabs>
          <w:tab w:val="num" w:pos="0"/>
        </w:tabs>
        <w:ind w:left="3600" w:hanging="360"/>
      </w:pPr>
    </w:lvl>
    <w:lvl w:ilvl="5" w:tplc="BED0A9C6">
      <w:start w:val="1"/>
      <w:numFmt w:val="lowerRoman"/>
      <w:lvlText w:val="%6."/>
      <w:lvlJc w:val="right"/>
      <w:pPr>
        <w:tabs>
          <w:tab w:val="num" w:pos="0"/>
        </w:tabs>
        <w:ind w:left="4320" w:hanging="180"/>
      </w:pPr>
    </w:lvl>
    <w:lvl w:ilvl="6" w:tplc="9C02A7F2">
      <w:start w:val="1"/>
      <w:numFmt w:val="decimal"/>
      <w:lvlText w:val="%7."/>
      <w:lvlJc w:val="left"/>
      <w:pPr>
        <w:tabs>
          <w:tab w:val="num" w:pos="0"/>
        </w:tabs>
        <w:ind w:left="5040" w:hanging="360"/>
      </w:pPr>
    </w:lvl>
    <w:lvl w:ilvl="7" w:tplc="7A569876">
      <w:start w:val="1"/>
      <w:numFmt w:val="lowerLetter"/>
      <w:lvlText w:val="%8."/>
      <w:lvlJc w:val="left"/>
      <w:pPr>
        <w:tabs>
          <w:tab w:val="num" w:pos="0"/>
        </w:tabs>
        <w:ind w:left="5760" w:hanging="360"/>
      </w:pPr>
    </w:lvl>
    <w:lvl w:ilvl="8" w:tplc="4D26133C">
      <w:start w:val="1"/>
      <w:numFmt w:val="lowerRoman"/>
      <w:lvlText w:val="%9."/>
      <w:lvlJc w:val="right"/>
      <w:pPr>
        <w:tabs>
          <w:tab w:val="num" w:pos="0"/>
        </w:tabs>
        <w:ind w:left="6480" w:hanging="180"/>
      </w:pPr>
    </w:lvl>
  </w:abstractNum>
  <w:abstractNum w:abstractNumId="9" w15:restartNumberingAfterBreak="0">
    <w:nsid w:val="39AF35FB"/>
    <w:multiLevelType w:val="hybridMultilevel"/>
    <w:tmpl w:val="71DEE4D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A56ECD"/>
    <w:multiLevelType w:val="multilevel"/>
    <w:tmpl w:val="09E87B8A"/>
    <w:lvl w:ilvl="0">
      <w:start w:val="15"/>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111C71"/>
    <w:multiLevelType w:val="hybridMultilevel"/>
    <w:tmpl w:val="5096E4CC"/>
    <w:lvl w:ilvl="0" w:tplc="6D3038E6">
      <w:start w:val="9"/>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5FB66C08"/>
    <w:multiLevelType w:val="multilevel"/>
    <w:tmpl w:val="0419001F"/>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773E65BC"/>
    <w:multiLevelType w:val="multilevel"/>
    <w:tmpl w:val="7554AE0E"/>
    <w:lvl w:ilvl="0">
      <w:start w:val="9"/>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7"/>
  </w:num>
  <w:num w:numId="14">
    <w:abstractNumId w:val="4"/>
  </w:num>
  <w:num w:numId="15">
    <w:abstractNumId w:va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7DA1"/>
    <w:rsid w:val="00004C8F"/>
    <w:rsid w:val="00010B46"/>
    <w:rsid w:val="00060B60"/>
    <w:rsid w:val="000E1EDB"/>
    <w:rsid w:val="0011368A"/>
    <w:rsid w:val="0014509B"/>
    <w:rsid w:val="00157A6F"/>
    <w:rsid w:val="001A7591"/>
    <w:rsid w:val="001D05D7"/>
    <w:rsid w:val="001F04B0"/>
    <w:rsid w:val="00232BF0"/>
    <w:rsid w:val="0026457F"/>
    <w:rsid w:val="002D7595"/>
    <w:rsid w:val="002E780A"/>
    <w:rsid w:val="003B6BF3"/>
    <w:rsid w:val="003D3812"/>
    <w:rsid w:val="00402A0A"/>
    <w:rsid w:val="00423289"/>
    <w:rsid w:val="00426A66"/>
    <w:rsid w:val="004314BA"/>
    <w:rsid w:val="004A1AEE"/>
    <w:rsid w:val="004D1520"/>
    <w:rsid w:val="005532EC"/>
    <w:rsid w:val="00574A7E"/>
    <w:rsid w:val="005754CC"/>
    <w:rsid w:val="005A3825"/>
    <w:rsid w:val="005B50D3"/>
    <w:rsid w:val="00606EC4"/>
    <w:rsid w:val="00615C54"/>
    <w:rsid w:val="00637DA1"/>
    <w:rsid w:val="006C5863"/>
    <w:rsid w:val="00734A39"/>
    <w:rsid w:val="00740DC2"/>
    <w:rsid w:val="0075282F"/>
    <w:rsid w:val="008220F6"/>
    <w:rsid w:val="0082230F"/>
    <w:rsid w:val="00846188"/>
    <w:rsid w:val="00857219"/>
    <w:rsid w:val="0088015A"/>
    <w:rsid w:val="00884272"/>
    <w:rsid w:val="008B0358"/>
    <w:rsid w:val="008E2A1C"/>
    <w:rsid w:val="008F6233"/>
    <w:rsid w:val="00902E9D"/>
    <w:rsid w:val="00A07A85"/>
    <w:rsid w:val="00A127D0"/>
    <w:rsid w:val="00A23498"/>
    <w:rsid w:val="00AB1BD0"/>
    <w:rsid w:val="00AE2CB2"/>
    <w:rsid w:val="00B04DFF"/>
    <w:rsid w:val="00B55D33"/>
    <w:rsid w:val="00B8717A"/>
    <w:rsid w:val="00BA7325"/>
    <w:rsid w:val="00BD392F"/>
    <w:rsid w:val="00C13E51"/>
    <w:rsid w:val="00C24845"/>
    <w:rsid w:val="00C63269"/>
    <w:rsid w:val="00C97C1B"/>
    <w:rsid w:val="00D35392"/>
    <w:rsid w:val="00D365BC"/>
    <w:rsid w:val="00D37C2A"/>
    <w:rsid w:val="00D63116"/>
    <w:rsid w:val="00D972EC"/>
    <w:rsid w:val="00DE140C"/>
    <w:rsid w:val="00DF1A87"/>
    <w:rsid w:val="00DF64F9"/>
    <w:rsid w:val="00E24CB4"/>
    <w:rsid w:val="00E40C57"/>
    <w:rsid w:val="00E443C0"/>
    <w:rsid w:val="00E9177D"/>
    <w:rsid w:val="00E92C99"/>
    <w:rsid w:val="00EF1EEA"/>
    <w:rsid w:val="00F607DF"/>
    <w:rsid w:val="00F60C1D"/>
    <w:rsid w:val="00F74561"/>
    <w:rsid w:val="00FA332F"/>
    <w:rsid w:val="00FC5B16"/>
    <w:rsid w:val="00FD2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30AD"/>
  <w15:docId w15:val="{4610B0E1-F6D6-4076-A51C-80C3A78A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8B0358"/>
    <w:pPr>
      <w:keepNext/>
      <w:numPr>
        <w:ilvl w:val="1"/>
        <w:numId w:val="1"/>
      </w:numPr>
      <w:suppressAutoHyphens/>
      <w:spacing w:after="0" w:line="240" w:lineRule="auto"/>
      <w:outlineLvl w:val="1"/>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3"/>
    <w:basedOn w:val="a"/>
    <w:rsid w:val="00A07A85"/>
    <w:rPr>
      <w:rFonts w:ascii="Arial" w:eastAsia="Arial" w:hAnsi="Arial" w:cs="Arial"/>
      <w:sz w:val="20"/>
      <w:szCs w:val="20"/>
      <w:lang w:eastAsia="ru-RU"/>
    </w:rPr>
  </w:style>
  <w:style w:type="paragraph" w:customStyle="1" w:styleId="3">
    <w:name w:val="3"/>
    <w:basedOn w:val="a"/>
    <w:rsid w:val="00A07A85"/>
    <w:rPr>
      <w:rFonts w:ascii="Arial" w:eastAsia="Arial" w:hAnsi="Arial" w:cs="Arial"/>
      <w:color w:val="000000"/>
      <w:lang w:eastAsia="ru-RU"/>
    </w:rPr>
  </w:style>
  <w:style w:type="paragraph" w:customStyle="1" w:styleId="ConsNormal">
    <w:name w:val="ConsNormal"/>
    <w:basedOn w:val="a"/>
    <w:rsid w:val="00A07A85"/>
    <w:pPr>
      <w:spacing w:after="0"/>
    </w:pPr>
    <w:rPr>
      <w:rFonts w:ascii="Arial" w:eastAsia="Arial" w:hAnsi="Arial" w:cs="Arial"/>
      <w:sz w:val="20"/>
      <w:szCs w:val="20"/>
      <w:lang w:eastAsia="ru-RU"/>
    </w:rPr>
  </w:style>
  <w:style w:type="paragraph" w:customStyle="1" w:styleId="31">
    <w:name w:val="31"/>
    <w:basedOn w:val="a"/>
    <w:rsid w:val="00A07A85"/>
    <w:rPr>
      <w:rFonts w:ascii="Arial" w:eastAsia="Arial" w:hAnsi="Arial" w:cs="Arial"/>
      <w:lang w:eastAsia="ru-RU"/>
    </w:rPr>
  </w:style>
  <w:style w:type="paragraph" w:customStyle="1" w:styleId="21">
    <w:name w:val="2"/>
    <w:basedOn w:val="a"/>
    <w:rsid w:val="00A07A85"/>
    <w:rPr>
      <w:rFonts w:ascii="Arial" w:eastAsia="Arial" w:hAnsi="Arial" w:cs="Arial"/>
      <w:sz w:val="24"/>
      <w:szCs w:val="24"/>
      <w:lang w:eastAsia="ru-RU"/>
    </w:rPr>
  </w:style>
  <w:style w:type="paragraph" w:customStyle="1" w:styleId="ConsNonformat">
    <w:name w:val="ConsNonformat"/>
    <w:basedOn w:val="a"/>
    <w:rsid w:val="00A07A85"/>
    <w:pPr>
      <w:spacing w:after="0"/>
    </w:pPr>
    <w:rPr>
      <w:rFonts w:ascii="Courier New" w:eastAsia="Courier New" w:hAnsi="Courier New" w:cs="Courier New"/>
      <w:sz w:val="20"/>
      <w:szCs w:val="20"/>
      <w:lang w:eastAsia="ru-RU"/>
    </w:rPr>
  </w:style>
  <w:style w:type="paragraph" w:customStyle="1" w:styleId="a5">
    <w:name w:val="a5"/>
    <w:basedOn w:val="a"/>
    <w:rsid w:val="00A07A85"/>
    <w:pPr>
      <w:spacing w:after="120"/>
    </w:pPr>
    <w:rPr>
      <w:rFonts w:ascii="Arial" w:eastAsia="Arial" w:hAnsi="Arial" w:cs="Arial"/>
      <w:lang w:eastAsia="ru-RU"/>
    </w:rPr>
  </w:style>
  <w:style w:type="paragraph" w:customStyle="1" w:styleId="Style2">
    <w:name w:val="Style2"/>
    <w:basedOn w:val="a"/>
    <w:rsid w:val="00A07A85"/>
    <w:pPr>
      <w:jc w:val="right"/>
    </w:pPr>
    <w:rPr>
      <w:rFonts w:ascii="Arial" w:eastAsia="Arial" w:hAnsi="Arial" w:cs="Arial"/>
      <w:sz w:val="24"/>
      <w:szCs w:val="24"/>
      <w:lang w:eastAsia="ru-RU"/>
    </w:rPr>
  </w:style>
  <w:style w:type="paragraph" w:customStyle="1" w:styleId="FORMATTEXT">
    <w:name w:val="FORMATTEXT"/>
    <w:basedOn w:val="a"/>
    <w:rsid w:val="00A07A85"/>
    <w:pPr>
      <w:spacing w:after="0"/>
    </w:pPr>
    <w:rPr>
      <w:rFonts w:ascii="Times New Roman" w:eastAsia="Times New Roman" w:hAnsi="Times New Roman" w:cs="Times New Roman"/>
      <w:sz w:val="24"/>
      <w:szCs w:val="24"/>
      <w:lang w:eastAsia="ru-RU"/>
    </w:rPr>
  </w:style>
  <w:style w:type="paragraph" w:customStyle="1" w:styleId="a8">
    <w:name w:val="a8"/>
    <w:basedOn w:val="a"/>
    <w:rsid w:val="00A07A85"/>
    <w:pPr>
      <w:ind w:left="-5888"/>
      <w:contextualSpacing/>
    </w:pPr>
    <w:rPr>
      <w:rFonts w:ascii="Arial" w:eastAsia="Arial" w:hAnsi="Arial" w:cs="Arial"/>
      <w:lang w:eastAsia="ru-RU"/>
    </w:rPr>
  </w:style>
  <w:style w:type="character" w:customStyle="1" w:styleId="FontStyle12">
    <w:name w:val="FontStyle12"/>
    <w:rsid w:val="00A07A85"/>
    <w:rPr>
      <w:rFonts w:ascii="Arial Unicode MS" w:eastAsia="Arial Unicode MS" w:hAnsi="Arial Unicode MS" w:cs="Arial Unicode MS" w:hint="eastAsia"/>
      <w:b/>
      <w:bCs/>
      <w:sz w:val="24"/>
      <w:szCs w:val="24"/>
    </w:rPr>
  </w:style>
  <w:style w:type="table" w:customStyle="1" w:styleId="1">
    <w:name w:val="Сетка таблицы1"/>
    <w:basedOn w:val="a1"/>
    <w:uiPriority w:val="59"/>
    <w:rsid w:val="00A07A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07A85"/>
    <w:rPr>
      <w:color w:val="0000FF"/>
      <w:u w:val="single"/>
    </w:rPr>
  </w:style>
  <w:style w:type="paragraph" w:styleId="a6">
    <w:name w:val="No Spacing"/>
    <w:uiPriority w:val="1"/>
    <w:qFormat/>
    <w:rsid w:val="00157A6F"/>
    <w:pPr>
      <w:spacing w:after="0" w:line="240" w:lineRule="auto"/>
    </w:pPr>
  </w:style>
  <w:style w:type="paragraph" w:styleId="a7">
    <w:name w:val="List Paragraph"/>
    <w:basedOn w:val="a"/>
    <w:qFormat/>
    <w:rsid w:val="00B04DFF"/>
    <w:pPr>
      <w:ind w:left="720" w:firstLine="57"/>
      <w:contextualSpacing/>
      <w:jc w:val="both"/>
    </w:pPr>
    <w:rPr>
      <w:rFonts w:ascii="Times New Roman" w:eastAsia="Times New Roman" w:hAnsi="Times New Roman" w:cs="Calibri"/>
      <w:sz w:val="24"/>
      <w:szCs w:val="24"/>
      <w:lang w:eastAsia="ar-SA"/>
    </w:rPr>
  </w:style>
  <w:style w:type="character" w:customStyle="1" w:styleId="e3e0834b08578e72ad648440fe3178e5bumpedfont15">
    <w:name w:val="e3e0834b08578e72ad648440fe3178e5bumpedfont15"/>
    <w:rsid w:val="00010B46"/>
  </w:style>
  <w:style w:type="character" w:customStyle="1" w:styleId="20">
    <w:name w:val="Заголовок 2 Знак"/>
    <w:basedOn w:val="a0"/>
    <w:link w:val="2"/>
    <w:rsid w:val="008B0358"/>
    <w:rPr>
      <w:rFonts w:ascii="Times New Roman" w:eastAsia="Times New Roman" w:hAnsi="Times New Roman" w:cs="Times New Roman"/>
      <w:sz w:val="24"/>
      <w:szCs w:val="20"/>
      <w:lang w:eastAsia="ar-SA"/>
    </w:rPr>
  </w:style>
  <w:style w:type="paragraph" w:customStyle="1" w:styleId="txt">
    <w:name w:val="txt"/>
    <w:basedOn w:val="a"/>
    <w:rsid w:val="00734A39"/>
    <w:pPr>
      <w:spacing w:before="100" w:beforeAutospacing="1" w:after="100" w:afterAutospacing="1" w:line="240" w:lineRule="auto"/>
    </w:pPr>
    <w:rPr>
      <w:rFonts w:ascii="Arial" w:eastAsia="Arial Unicode MS" w:hAnsi="Arial" w:cs="Arial"/>
      <w:color w:val="000000"/>
      <w:sz w:val="14"/>
      <w:szCs w:val="14"/>
      <w:lang w:eastAsia="ru-RU"/>
    </w:rPr>
  </w:style>
  <w:style w:type="table" w:styleId="a9">
    <w:name w:val="Table Grid"/>
    <w:basedOn w:val="a1"/>
    <w:uiPriority w:val="39"/>
    <w:rsid w:val="00734A39"/>
    <w:pPr>
      <w:widowControl w:val="0"/>
      <w:autoSpaceDN w:val="0"/>
      <w:spacing w:after="0" w:line="240" w:lineRule="auto"/>
    </w:pPr>
    <w:rPr>
      <w:rFonts w:ascii="Times New Roman" w:eastAsia="Lucida Sans Unicode" w:hAnsi="Times New Roman" w:cs="Mangal"/>
      <w:kern w:val="3"/>
      <w:sz w:val="24"/>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795349">
      <w:bodyDiv w:val="1"/>
      <w:marLeft w:val="0"/>
      <w:marRight w:val="0"/>
      <w:marTop w:val="0"/>
      <w:marBottom w:val="0"/>
      <w:divBdr>
        <w:top w:val="none" w:sz="0" w:space="0" w:color="auto"/>
        <w:left w:val="none" w:sz="0" w:space="0" w:color="auto"/>
        <w:bottom w:val="none" w:sz="0" w:space="0" w:color="auto"/>
        <w:right w:val="none" w:sz="0" w:space="0" w:color="auto"/>
      </w:divBdr>
    </w:div>
    <w:div w:id="548034947">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120030973">
      <w:bodyDiv w:val="1"/>
      <w:marLeft w:val="0"/>
      <w:marRight w:val="0"/>
      <w:marTop w:val="0"/>
      <w:marBottom w:val="0"/>
      <w:divBdr>
        <w:top w:val="none" w:sz="0" w:space="0" w:color="auto"/>
        <w:left w:val="none" w:sz="0" w:space="0" w:color="auto"/>
        <w:bottom w:val="none" w:sz="0" w:space="0" w:color="auto"/>
        <w:right w:val="none" w:sz="0" w:space="0" w:color="auto"/>
      </w:divBdr>
    </w:div>
    <w:div w:id="1275481818">
      <w:bodyDiv w:val="1"/>
      <w:marLeft w:val="0"/>
      <w:marRight w:val="0"/>
      <w:marTop w:val="0"/>
      <w:marBottom w:val="0"/>
      <w:divBdr>
        <w:top w:val="none" w:sz="0" w:space="0" w:color="auto"/>
        <w:left w:val="none" w:sz="0" w:space="0" w:color="auto"/>
        <w:bottom w:val="none" w:sz="0" w:space="0" w:color="auto"/>
        <w:right w:val="none" w:sz="0" w:space="0" w:color="auto"/>
      </w:divBdr>
    </w:div>
    <w:div w:id="1453481505">
      <w:bodyDiv w:val="1"/>
      <w:marLeft w:val="0"/>
      <w:marRight w:val="0"/>
      <w:marTop w:val="0"/>
      <w:marBottom w:val="0"/>
      <w:divBdr>
        <w:top w:val="none" w:sz="0" w:space="0" w:color="auto"/>
        <w:left w:val="none" w:sz="0" w:space="0" w:color="auto"/>
        <w:bottom w:val="none" w:sz="0" w:space="0" w:color="auto"/>
        <w:right w:val="none" w:sz="0" w:space="0" w:color="auto"/>
      </w:divBdr>
    </w:div>
    <w:div w:id="172340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33717AB5238914A70CF1BEB15EACE1E2B7B48FFCDBA4207040EEA0482700199B43AE4291EC9A535AAB3CEA7855FFDFFD60CEC81621274D1E4z2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15</Pages>
  <Words>5520</Words>
  <Characters>31467</Characters>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2021-12-07T06:44:00Z</cp:lastPrinted>
  <dcterms:created xsi:type="dcterms:W3CDTF">2024-01-25T06:02:00Z</dcterms:created>
  <dcterms:modified xsi:type="dcterms:W3CDTF">2024-09-13T11:56:00Z</dcterms:modified>
</cp:coreProperties>
</file>