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7" w:rsidRPr="00C75C85" w:rsidRDefault="007D3117" w:rsidP="00CB4F39">
      <w:pPr>
        <w:pStyle w:val="ConsPlusNormal"/>
        <w:jc w:val="both"/>
        <w:rPr>
          <w:rFonts w:ascii="Times New Roman" w:hAnsi="Times New Roman" w:cs="Times New Roman"/>
          <w:lang w:val="en-US"/>
        </w:rPr>
      </w:pPr>
    </w:p>
    <w:p w:rsidR="007D3117" w:rsidRPr="00B96D13" w:rsidRDefault="00DE3DF5" w:rsidP="00CB4F39">
      <w:pPr>
        <w:pStyle w:val="ConsPlusNormal"/>
        <w:jc w:val="center"/>
        <w:rPr>
          <w:rFonts w:ascii="Times New Roman" w:hAnsi="Times New Roman" w:cs="Times New Roman"/>
          <w:b/>
          <w:sz w:val="20"/>
        </w:rPr>
      </w:pPr>
      <w:r w:rsidRPr="00B96D13">
        <w:rPr>
          <w:rFonts w:ascii="Times New Roman" w:hAnsi="Times New Roman" w:cs="Times New Roman"/>
          <w:b/>
          <w:sz w:val="20"/>
        </w:rPr>
        <w:t>КОНТРАКТ</w:t>
      </w:r>
      <w:r w:rsidR="00C23744" w:rsidRPr="00B96D13">
        <w:rPr>
          <w:rFonts w:ascii="Times New Roman" w:hAnsi="Times New Roman" w:cs="Times New Roman"/>
          <w:b/>
          <w:sz w:val="20"/>
        </w:rPr>
        <w:t xml:space="preserve"> </w:t>
      </w:r>
      <w:r w:rsidRPr="00B96D13">
        <w:rPr>
          <w:rFonts w:ascii="Times New Roman" w:hAnsi="Times New Roman" w:cs="Times New Roman"/>
          <w:b/>
          <w:sz w:val="20"/>
        </w:rPr>
        <w:t>№</w:t>
      </w:r>
      <w:r w:rsidR="007D3117" w:rsidRPr="00B96D13">
        <w:rPr>
          <w:rFonts w:ascii="Times New Roman" w:hAnsi="Times New Roman" w:cs="Times New Roman"/>
          <w:b/>
          <w:sz w:val="20"/>
        </w:rPr>
        <w:t xml:space="preserve"> </w:t>
      </w:r>
      <w:r w:rsidR="005372DB">
        <w:rPr>
          <w:rFonts w:ascii="Times New Roman" w:hAnsi="Times New Roman" w:cs="Times New Roman"/>
          <w:b/>
          <w:sz w:val="20"/>
        </w:rPr>
        <w:t>2</w:t>
      </w:r>
      <w:r w:rsidR="00203BC5">
        <w:rPr>
          <w:rFonts w:ascii="Times New Roman" w:hAnsi="Times New Roman" w:cs="Times New Roman"/>
          <w:b/>
          <w:sz w:val="20"/>
        </w:rPr>
        <w:t>7</w:t>
      </w:r>
      <w:r w:rsidR="00641A81">
        <w:rPr>
          <w:rFonts w:ascii="Times New Roman" w:hAnsi="Times New Roman" w:cs="Times New Roman"/>
          <w:b/>
          <w:sz w:val="20"/>
        </w:rPr>
        <w:t>-</w:t>
      </w:r>
      <w:r w:rsidR="00203BC5">
        <w:rPr>
          <w:rFonts w:ascii="Times New Roman" w:hAnsi="Times New Roman" w:cs="Times New Roman"/>
          <w:b/>
          <w:sz w:val="20"/>
        </w:rPr>
        <w:t>МТ</w:t>
      </w:r>
    </w:p>
    <w:p w:rsidR="00397B8F" w:rsidRPr="00B96D13" w:rsidRDefault="00397B8F" w:rsidP="00397B8F">
      <w:pPr>
        <w:pStyle w:val="ConsPlusNormal"/>
        <w:jc w:val="center"/>
        <w:rPr>
          <w:rFonts w:ascii="Times New Roman" w:hAnsi="Times New Roman" w:cs="Times New Roman"/>
          <w:sz w:val="20"/>
          <w:u w:val="single"/>
        </w:rPr>
      </w:pPr>
      <w:r w:rsidRPr="00B96D13">
        <w:rPr>
          <w:rFonts w:ascii="Times New Roman" w:hAnsi="Times New Roman" w:cs="Times New Roman"/>
          <w:sz w:val="20"/>
        </w:rPr>
        <w:t xml:space="preserve">на поставку продуктов питания </w:t>
      </w:r>
      <w:r w:rsidR="00341529" w:rsidRPr="00F11E97">
        <w:rPr>
          <w:rFonts w:ascii="Times New Roman" w:hAnsi="Times New Roman" w:cs="Times New Roman"/>
          <w:b/>
          <w:sz w:val="20"/>
        </w:rPr>
        <w:t>(</w:t>
      </w:r>
      <w:r w:rsidR="005372DB">
        <w:rPr>
          <w:rFonts w:ascii="Times New Roman" w:hAnsi="Times New Roman" w:cs="Times New Roman"/>
          <w:b/>
          <w:sz w:val="20"/>
        </w:rPr>
        <w:t>Масло сливочное</w:t>
      </w:r>
      <w:r w:rsidR="00203BC5">
        <w:rPr>
          <w:rFonts w:ascii="Times New Roman" w:hAnsi="Times New Roman" w:cs="Times New Roman"/>
          <w:b/>
          <w:sz w:val="20"/>
        </w:rPr>
        <w:t>, Творог</w:t>
      </w:r>
      <w:r w:rsidR="00881BD7">
        <w:rPr>
          <w:rFonts w:ascii="Times New Roman" w:hAnsi="Times New Roman" w:cs="Times New Roman"/>
          <w:b/>
          <w:sz w:val="20"/>
        </w:rPr>
        <w:t>)</w:t>
      </w:r>
    </w:p>
    <w:p w:rsidR="00A90FBE" w:rsidRPr="00B96D13" w:rsidRDefault="006C0C34" w:rsidP="006C0C34">
      <w:pPr>
        <w:pStyle w:val="ConsPlusNormal"/>
        <w:jc w:val="center"/>
        <w:rPr>
          <w:rFonts w:ascii="Times New Roman" w:hAnsi="Times New Roman" w:cs="Times New Roman"/>
          <w:b/>
          <w:sz w:val="20"/>
        </w:rPr>
      </w:pPr>
      <w:r w:rsidRPr="00B96D13">
        <w:rPr>
          <w:rFonts w:ascii="Times New Roman" w:hAnsi="Times New Roman" w:cs="Times New Roman"/>
          <w:b/>
          <w:sz w:val="20"/>
        </w:rPr>
        <w:t>Идентификационный код закупки –</w:t>
      </w:r>
      <w:r w:rsidR="00B95A81" w:rsidRPr="00E25E76">
        <w:rPr>
          <w:rFonts w:ascii="Times New Roman" w:hAnsi="Times New Roman" w:cs="Times New Roman"/>
          <w:b/>
          <w:sz w:val="20"/>
        </w:rPr>
        <w:t>253301801301330180100100020000000244</w:t>
      </w:r>
    </w:p>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DE3DF5" w:rsidRPr="00B96D13" w:rsidTr="00093F75">
        <w:tc>
          <w:tcPr>
            <w:tcW w:w="1560" w:type="dxa"/>
            <w:tcBorders>
              <w:top w:val="nil"/>
              <w:left w:val="nil"/>
              <w:bottom w:val="nil"/>
              <w:right w:val="nil"/>
            </w:tcBorders>
          </w:tcPr>
          <w:p w:rsidR="00DE3DF5" w:rsidRPr="00B96D13" w:rsidRDefault="00DE3DF5" w:rsidP="00CB4F39">
            <w:pPr>
              <w:pStyle w:val="ConsPlusNormal"/>
              <w:jc w:val="both"/>
              <w:rPr>
                <w:rFonts w:ascii="Times New Roman" w:hAnsi="Times New Roman" w:cs="Times New Roman"/>
                <w:sz w:val="20"/>
              </w:rPr>
            </w:pPr>
            <w:r w:rsidRPr="00B96D13">
              <w:rPr>
                <w:rFonts w:ascii="Times New Roman" w:hAnsi="Times New Roman" w:cs="Times New Roman"/>
                <w:sz w:val="20"/>
              </w:rPr>
              <w:t>г. Астрахань</w:t>
            </w:r>
          </w:p>
        </w:tc>
        <w:tc>
          <w:tcPr>
            <w:tcW w:w="4108" w:type="dxa"/>
            <w:tcBorders>
              <w:top w:val="nil"/>
              <w:left w:val="nil"/>
              <w:bottom w:val="nil"/>
              <w:right w:val="nil"/>
            </w:tcBorders>
          </w:tcPr>
          <w:p w:rsidR="00DE3DF5" w:rsidRPr="00B96D13" w:rsidRDefault="00DE3DF5" w:rsidP="00CB4F39">
            <w:pPr>
              <w:pStyle w:val="ConsPlusNormal"/>
              <w:rPr>
                <w:rFonts w:ascii="Times New Roman" w:hAnsi="Times New Roman" w:cs="Times New Roman"/>
                <w:sz w:val="20"/>
              </w:rPr>
            </w:pPr>
          </w:p>
        </w:tc>
        <w:tc>
          <w:tcPr>
            <w:tcW w:w="3343" w:type="dxa"/>
            <w:tcBorders>
              <w:top w:val="nil"/>
              <w:left w:val="nil"/>
              <w:bottom w:val="nil"/>
              <w:right w:val="nil"/>
            </w:tcBorders>
          </w:tcPr>
          <w:p w:rsidR="00DE3DF5" w:rsidRPr="00B96D13" w:rsidRDefault="00DE3DF5" w:rsidP="00A90FBE">
            <w:pPr>
              <w:pStyle w:val="ConsPlusNormal"/>
              <w:jc w:val="both"/>
              <w:rPr>
                <w:rFonts w:ascii="Times New Roman" w:hAnsi="Times New Roman" w:cs="Times New Roman"/>
                <w:sz w:val="20"/>
              </w:rPr>
            </w:pPr>
            <w:r w:rsidRPr="00B96D13">
              <w:rPr>
                <w:rFonts w:ascii="Times New Roman" w:hAnsi="Times New Roman" w:cs="Times New Roman"/>
                <w:sz w:val="20"/>
              </w:rPr>
              <w:t xml:space="preserve">«____» _____________ </w:t>
            </w:r>
            <w:r w:rsidR="00641A81">
              <w:rPr>
                <w:rFonts w:ascii="Times New Roman" w:hAnsi="Times New Roman" w:cs="Times New Roman"/>
                <w:sz w:val="20"/>
              </w:rPr>
              <w:t>2025</w:t>
            </w:r>
            <w:r w:rsidRPr="00B96D13">
              <w:rPr>
                <w:rFonts w:ascii="Times New Roman" w:hAnsi="Times New Roman" w:cs="Times New Roman"/>
                <w:sz w:val="20"/>
              </w:rPr>
              <w:t xml:space="preserve"> г.</w:t>
            </w:r>
          </w:p>
        </w:tc>
      </w:tr>
    </w:tbl>
    <w:p w:rsidR="00C23744" w:rsidRPr="00B96D13" w:rsidRDefault="00FC640A" w:rsidP="00C23744">
      <w:pPr>
        <w:pStyle w:val="ConsPlusNormal"/>
        <w:jc w:val="both"/>
        <w:rPr>
          <w:rFonts w:ascii="Times New Roman" w:hAnsi="Times New Roman" w:cs="Times New Roman"/>
          <w:sz w:val="20"/>
        </w:rPr>
      </w:pPr>
      <w:r w:rsidRPr="00B96D13">
        <w:rPr>
          <w:rFonts w:ascii="Times New Roman" w:hAnsi="Times New Roman" w:cs="Times New Roman"/>
          <w:sz w:val="20"/>
        </w:rPr>
        <w:t>Муниципальное бюджетное дошкольное образовательное учреждение г. Астрахани «Детский сад № 110 «Сапожок», именуемое в дальнейшем «Заказчик», в лице  заведующего Шаповаловой Ольги Федоровны, действующего на основании  Устава</w:t>
      </w:r>
      <w:r w:rsidR="007D3117" w:rsidRPr="00B96D13">
        <w:rPr>
          <w:rFonts w:ascii="Times New Roman" w:hAnsi="Times New Roman" w:cs="Times New Roman"/>
          <w:sz w:val="20"/>
        </w:rPr>
        <w:t>, с одной стороны, и _________</w:t>
      </w:r>
      <w:r w:rsidR="003B75CB" w:rsidRPr="00B96D13">
        <w:rPr>
          <w:rFonts w:ascii="Times New Roman" w:hAnsi="Times New Roman" w:cs="Times New Roman"/>
          <w:sz w:val="20"/>
        </w:rPr>
        <w:t>_________________</w:t>
      </w:r>
      <w:r w:rsidR="007D3117" w:rsidRPr="00B96D13">
        <w:rPr>
          <w:rFonts w:ascii="Times New Roman" w:hAnsi="Times New Roman" w:cs="Times New Roman"/>
          <w:sz w:val="20"/>
        </w:rPr>
        <w:t>, именуемый в дальнейш</w:t>
      </w:r>
      <w:r w:rsidR="00C75C85" w:rsidRPr="00B96D13">
        <w:rPr>
          <w:rFonts w:ascii="Times New Roman" w:hAnsi="Times New Roman" w:cs="Times New Roman"/>
          <w:sz w:val="20"/>
        </w:rPr>
        <w:t>ем «</w:t>
      </w:r>
      <w:r w:rsidR="003B75CB" w:rsidRPr="00B96D13">
        <w:rPr>
          <w:rFonts w:ascii="Times New Roman" w:hAnsi="Times New Roman" w:cs="Times New Roman"/>
          <w:sz w:val="20"/>
        </w:rPr>
        <w:t>Поставщик</w:t>
      </w:r>
      <w:r w:rsidR="00C75C85" w:rsidRPr="00B96D13">
        <w:rPr>
          <w:rFonts w:ascii="Times New Roman" w:hAnsi="Times New Roman" w:cs="Times New Roman"/>
          <w:sz w:val="20"/>
        </w:rPr>
        <w:t>»</w:t>
      </w:r>
      <w:r w:rsidR="003B75CB" w:rsidRPr="00B96D13">
        <w:rPr>
          <w:rFonts w:ascii="Times New Roman" w:hAnsi="Times New Roman" w:cs="Times New Roman"/>
          <w:sz w:val="20"/>
        </w:rPr>
        <w:t>, в лице ________</w:t>
      </w:r>
      <w:r w:rsidR="007D3117" w:rsidRPr="00B96D13">
        <w:rPr>
          <w:rFonts w:ascii="Times New Roman" w:hAnsi="Times New Roman" w:cs="Times New Roman"/>
          <w:sz w:val="20"/>
        </w:rPr>
        <w:t>, действующего на основании _________, с другой стороны,</w:t>
      </w:r>
      <w:r w:rsidR="00C75C85" w:rsidRPr="00B96D13">
        <w:rPr>
          <w:rFonts w:ascii="Times New Roman" w:hAnsi="Times New Roman" w:cs="Times New Roman"/>
          <w:sz w:val="20"/>
        </w:rPr>
        <w:t xml:space="preserve"> вместе именуемые в дальнейшем «Стороны»</w:t>
      </w:r>
      <w:r w:rsidR="007D3117" w:rsidRPr="00B96D13">
        <w:rPr>
          <w:rFonts w:ascii="Times New Roman" w:hAnsi="Times New Roman" w:cs="Times New Roman"/>
          <w:sz w:val="20"/>
        </w:rPr>
        <w:t xml:space="preserve">, в соответствии с </w:t>
      </w:r>
      <w:r w:rsidR="00C75C85" w:rsidRPr="00B96D13">
        <w:rPr>
          <w:rFonts w:ascii="Times New Roman" w:hAnsi="Times New Roman" w:cs="Times New Roman"/>
          <w:sz w:val="20"/>
        </w:rPr>
        <w:t>п.</w:t>
      </w:r>
      <w:r w:rsidR="0003401B" w:rsidRPr="00B96D13">
        <w:rPr>
          <w:rFonts w:ascii="Times New Roman" w:hAnsi="Times New Roman" w:cs="Times New Roman"/>
          <w:sz w:val="20"/>
        </w:rPr>
        <w:t>5</w:t>
      </w:r>
      <w:r w:rsidR="00C75C85" w:rsidRPr="00B96D13">
        <w:rPr>
          <w:rFonts w:ascii="Times New Roman" w:hAnsi="Times New Roman" w:cs="Times New Roman"/>
          <w:sz w:val="20"/>
        </w:rPr>
        <w:t xml:space="preserve"> ч.1 статьи 93</w:t>
      </w:r>
      <w:r w:rsidR="007D3117" w:rsidRPr="00B96D13">
        <w:rPr>
          <w:rFonts w:ascii="Times New Roman" w:hAnsi="Times New Roman" w:cs="Times New Roman"/>
          <w:sz w:val="20"/>
        </w:rPr>
        <w:t xml:space="preserve"> Федерального закона от 5 апреля 2013 г. </w:t>
      </w:r>
      <w:r w:rsidR="003B75CB" w:rsidRPr="00B96D13">
        <w:rPr>
          <w:rFonts w:ascii="Times New Roman" w:hAnsi="Times New Roman" w:cs="Times New Roman"/>
          <w:sz w:val="20"/>
        </w:rPr>
        <w:t>№</w:t>
      </w:r>
      <w:r w:rsidR="007D3117" w:rsidRPr="00B96D13">
        <w:rPr>
          <w:rFonts w:ascii="Times New Roman" w:hAnsi="Times New Roman" w:cs="Times New Roman"/>
          <w:sz w:val="20"/>
        </w:rPr>
        <w:t xml:space="preserve">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 ПРЕДМЕТ КОНТРАКТА</w:t>
      </w:r>
    </w:p>
    <w:p w:rsidR="007D3117" w:rsidRPr="00B96D13" w:rsidRDefault="007D3117" w:rsidP="00397B8F">
      <w:pPr>
        <w:pStyle w:val="ConsPlusNormal"/>
        <w:ind w:firstLine="567"/>
        <w:jc w:val="both"/>
        <w:rPr>
          <w:rFonts w:ascii="Times New Roman" w:hAnsi="Times New Roman" w:cs="Times New Roman"/>
          <w:sz w:val="20"/>
        </w:rPr>
      </w:pPr>
      <w:r w:rsidRPr="00B96D13">
        <w:rPr>
          <w:rFonts w:ascii="Times New Roman" w:hAnsi="Times New Roman" w:cs="Times New Roman"/>
          <w:sz w:val="20"/>
        </w:rPr>
        <w:t xml:space="preserve">1.1. Поставщик обязуется передать в собственность </w:t>
      </w:r>
      <w:r w:rsidR="005372DB">
        <w:rPr>
          <w:rFonts w:ascii="Times New Roman" w:hAnsi="Times New Roman" w:cs="Times New Roman"/>
          <w:b/>
          <w:sz w:val="20"/>
        </w:rPr>
        <w:t>Масло сливочное</w:t>
      </w:r>
      <w:r w:rsidR="00203BC5">
        <w:rPr>
          <w:rFonts w:ascii="Times New Roman" w:hAnsi="Times New Roman" w:cs="Times New Roman"/>
          <w:b/>
          <w:sz w:val="20"/>
        </w:rPr>
        <w:t>, Творог</w:t>
      </w:r>
      <w:r w:rsidR="005372DB" w:rsidRPr="00B96D13">
        <w:rPr>
          <w:rFonts w:ascii="Times New Roman" w:hAnsi="Times New Roman" w:cs="Times New Roman"/>
          <w:sz w:val="20"/>
        </w:rPr>
        <w:t xml:space="preserve"> </w:t>
      </w:r>
      <w:r w:rsidRPr="00B96D13">
        <w:rPr>
          <w:rFonts w:ascii="Times New Roman" w:hAnsi="Times New Roman" w:cs="Times New Roman"/>
          <w:sz w:val="20"/>
        </w:rPr>
        <w:t>(далее - Товар) Заказчику в обусловленный настоящим Контрактом срок, согласно Спецификации (</w:t>
      </w:r>
      <w:hyperlink w:anchor="P304" w:history="1">
        <w:r w:rsidRPr="00B96D13">
          <w:rPr>
            <w:rFonts w:ascii="Times New Roman" w:hAnsi="Times New Roman" w:cs="Times New Roman"/>
            <w:color w:val="0000FF"/>
            <w:sz w:val="20"/>
          </w:rPr>
          <w:t>Приложение N 1</w:t>
        </w:r>
      </w:hyperlink>
      <w:r w:rsidRPr="00B96D13">
        <w:rPr>
          <w:rFonts w:ascii="Times New Roman" w:hAnsi="Times New Roman" w:cs="Times New Roman"/>
          <w:sz w:val="20"/>
        </w:rPr>
        <w:t xml:space="preserve"> к настоящему Контракту) и Техническому заданию (</w:t>
      </w:r>
      <w:hyperlink w:anchor="P367" w:history="1">
        <w:r w:rsidRPr="00B96D13">
          <w:rPr>
            <w:rFonts w:ascii="Times New Roman" w:hAnsi="Times New Roman" w:cs="Times New Roman"/>
            <w:color w:val="0000FF"/>
            <w:sz w:val="20"/>
          </w:rPr>
          <w:t>Приложение N 2</w:t>
        </w:r>
      </w:hyperlink>
      <w:r w:rsidRPr="00B96D13">
        <w:rPr>
          <w:rFonts w:ascii="Times New Roman" w:hAnsi="Times New Roman" w:cs="Times New Roman"/>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B96D13" w:rsidRDefault="007D3117" w:rsidP="00056B01">
      <w:pPr>
        <w:pStyle w:val="ConsPlusNormal"/>
        <w:ind w:firstLine="540"/>
        <w:jc w:val="both"/>
        <w:rPr>
          <w:rFonts w:ascii="Times New Roman" w:hAnsi="Times New Roman" w:cs="Times New Roman"/>
          <w:sz w:val="20"/>
        </w:rPr>
      </w:pPr>
      <w:r w:rsidRPr="00B96D13">
        <w:rPr>
          <w:rFonts w:ascii="Times New Roman" w:hAnsi="Times New Roman" w:cs="Times New Roman"/>
          <w:sz w:val="20"/>
        </w:rPr>
        <w:t>1.2. Наименование и количество поставляемого Товара указаны в Спецификации (</w:t>
      </w:r>
      <w:hyperlink w:anchor="P304" w:history="1">
        <w:r w:rsidRPr="00B96D13">
          <w:rPr>
            <w:rFonts w:ascii="Times New Roman" w:hAnsi="Times New Roman" w:cs="Times New Roman"/>
            <w:color w:val="0000FF"/>
            <w:sz w:val="20"/>
          </w:rPr>
          <w:t>Приложение N 1</w:t>
        </w:r>
      </w:hyperlink>
      <w:r w:rsidRPr="00B96D13">
        <w:rPr>
          <w:rFonts w:ascii="Times New Roman" w:hAnsi="Times New Roman" w:cs="Times New Roman"/>
          <w:sz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B96D13">
          <w:rPr>
            <w:rFonts w:ascii="Times New Roman" w:hAnsi="Times New Roman" w:cs="Times New Roman"/>
            <w:color w:val="0000FF"/>
            <w:sz w:val="20"/>
          </w:rPr>
          <w:t>Приложение N 2</w:t>
        </w:r>
      </w:hyperlink>
      <w:r w:rsidRPr="00B96D13">
        <w:rPr>
          <w:rFonts w:ascii="Times New Roman" w:hAnsi="Times New Roman" w:cs="Times New Roman"/>
          <w:sz w:val="20"/>
        </w:rPr>
        <w:t xml:space="preserve"> к настоящему Контракту).</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II. ЦЕНА КОНТРАКТА И ПОРЯДОК РАСЧЕТОВ</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2.1. </w:t>
      </w:r>
      <w:r w:rsidR="00093F75" w:rsidRPr="00B96D13">
        <w:rPr>
          <w:rFonts w:ascii="Times New Roman" w:hAnsi="Times New Roman" w:cs="Times New Roman"/>
          <w:sz w:val="20"/>
        </w:rPr>
        <w:t>Цена Контракта</w:t>
      </w:r>
      <w:r w:rsidRPr="00B96D13">
        <w:rPr>
          <w:rFonts w:ascii="Times New Roman" w:hAnsi="Times New Roman" w:cs="Times New Roman"/>
          <w:sz w:val="20"/>
        </w:rPr>
        <w:t xml:space="preserve"> составляет _____________ (_______)рублей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B96D13" w:rsidRDefault="007D3117" w:rsidP="00CB4F39">
      <w:pPr>
        <w:pStyle w:val="ConsPlusNormal"/>
        <w:ind w:firstLine="540"/>
        <w:jc w:val="both"/>
        <w:rPr>
          <w:rFonts w:ascii="Times New Roman" w:hAnsi="Times New Roman" w:cs="Times New Roman"/>
          <w:sz w:val="20"/>
        </w:rPr>
      </w:pPr>
      <w:bookmarkStart w:id="0" w:name="P35"/>
      <w:bookmarkStart w:id="1" w:name="P38"/>
      <w:bookmarkEnd w:id="0"/>
      <w:bookmarkEnd w:id="1"/>
      <w:r w:rsidRPr="00B96D13">
        <w:rPr>
          <w:rFonts w:ascii="Times New Roman" w:hAnsi="Times New Roman" w:cs="Times New Roman"/>
          <w:sz w:val="20"/>
        </w:rPr>
        <w:t>2.2. Цена</w:t>
      </w:r>
      <w:r w:rsidR="002C48A8" w:rsidRPr="00B96D13">
        <w:rPr>
          <w:rFonts w:ascii="Times New Roman" w:hAnsi="Times New Roman" w:cs="Times New Roman"/>
          <w:sz w:val="20"/>
        </w:rPr>
        <w:t xml:space="preserve"> Контракта</w:t>
      </w:r>
      <w:r w:rsidRPr="00B96D13">
        <w:rPr>
          <w:rFonts w:ascii="Times New Roman" w:hAnsi="Times New Roman" w:cs="Times New Roman"/>
          <w:sz w:val="20"/>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B96D13">
          <w:rPr>
            <w:rFonts w:ascii="Times New Roman" w:hAnsi="Times New Roman" w:cs="Times New Roman"/>
            <w:sz w:val="20"/>
          </w:rPr>
          <w:t>Законом</w:t>
        </w:r>
      </w:hyperlink>
      <w:r w:rsidRPr="00B96D13">
        <w:rPr>
          <w:rFonts w:ascii="Times New Roman" w:hAnsi="Times New Roman" w:cs="Times New Roman"/>
          <w:sz w:val="20"/>
        </w:rPr>
        <w:t xml:space="preserve"> N 44</w:t>
      </w:r>
      <w:r w:rsidR="002C48A8" w:rsidRPr="00B96D13">
        <w:rPr>
          <w:rFonts w:ascii="Times New Roman" w:hAnsi="Times New Roman" w:cs="Times New Roman"/>
          <w:sz w:val="20"/>
        </w:rPr>
        <w:t>-ФЗ и настоящим Контрактом.</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B96D13">
          <w:rPr>
            <w:rFonts w:ascii="Times New Roman" w:hAnsi="Times New Roman" w:cs="Times New Roman"/>
            <w:color w:val="0000FF"/>
            <w:sz w:val="20"/>
          </w:rPr>
          <w:t>статьями 34</w:t>
        </w:r>
      </w:hyperlink>
      <w:r w:rsidRPr="00B96D13">
        <w:rPr>
          <w:rFonts w:ascii="Times New Roman" w:hAnsi="Times New Roman" w:cs="Times New Roman"/>
          <w:sz w:val="20"/>
        </w:rPr>
        <w:t xml:space="preserve"> и </w:t>
      </w:r>
      <w:hyperlink r:id="rId10" w:history="1">
        <w:r w:rsidRPr="00B96D13">
          <w:rPr>
            <w:rFonts w:ascii="Times New Roman" w:hAnsi="Times New Roman" w:cs="Times New Roman"/>
            <w:color w:val="0000FF"/>
            <w:sz w:val="20"/>
          </w:rPr>
          <w:t>95</w:t>
        </w:r>
      </w:hyperlink>
      <w:r w:rsidRPr="00B96D13">
        <w:rPr>
          <w:rFonts w:ascii="Times New Roman" w:hAnsi="Times New Roman" w:cs="Times New Roman"/>
          <w:sz w:val="20"/>
        </w:rPr>
        <w:t xml:space="preserve"> Закона N 44-ФЗ.</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B96D13">
        <w:rPr>
          <w:rFonts w:ascii="Times New Roman" w:hAnsi="Times New Roman" w:cs="Times New Roman"/>
          <w:sz w:val="20"/>
        </w:rPr>
        <w:t>Товара и иных условий Контракта.</w:t>
      </w:r>
    </w:p>
    <w:p w:rsidR="007D3117" w:rsidRPr="00B96D13" w:rsidRDefault="007D3117" w:rsidP="00CB4F39">
      <w:pPr>
        <w:pStyle w:val="ConsPlusNormal"/>
        <w:ind w:firstLine="540"/>
        <w:jc w:val="both"/>
        <w:rPr>
          <w:rFonts w:ascii="Times New Roman" w:hAnsi="Times New Roman" w:cs="Times New Roman"/>
          <w:sz w:val="20"/>
        </w:rPr>
      </w:pPr>
      <w:bookmarkStart w:id="2" w:name="P42"/>
      <w:bookmarkEnd w:id="2"/>
      <w:r w:rsidRPr="00B96D13">
        <w:rPr>
          <w:rFonts w:ascii="Times New Roman" w:hAnsi="Times New Roman" w:cs="Times New Roman"/>
          <w:sz w:val="20"/>
        </w:rPr>
        <w:t xml:space="preserve">2.3. </w:t>
      </w:r>
      <w:r w:rsidRPr="004205E6">
        <w:rPr>
          <w:rFonts w:ascii="Times New Roman" w:hAnsi="Times New Roman" w:cs="Times New Roman"/>
          <w:sz w:val="20"/>
        </w:rPr>
        <w:t xml:space="preserve">Источник финансирования Контракта </w:t>
      </w:r>
      <w:r w:rsidR="00FC640A" w:rsidRPr="004205E6">
        <w:rPr>
          <w:rFonts w:ascii="Times New Roman" w:hAnsi="Times New Roman" w:cs="Times New Roman"/>
          <w:sz w:val="20"/>
        </w:rPr>
        <w:t>–</w:t>
      </w:r>
      <w:r w:rsidRPr="004205E6">
        <w:rPr>
          <w:rFonts w:ascii="Times New Roman" w:hAnsi="Times New Roman" w:cs="Times New Roman"/>
          <w:sz w:val="20"/>
        </w:rPr>
        <w:t xml:space="preserve"> </w:t>
      </w:r>
      <w:r w:rsidR="00FC640A" w:rsidRPr="004205E6">
        <w:rPr>
          <w:rFonts w:ascii="Times New Roman" w:hAnsi="Times New Roman" w:cs="Times New Roman"/>
          <w:sz w:val="20"/>
        </w:rPr>
        <w:t>внебюджетный источник финансирования (родительская плата).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2.4. Оплата каждой партии Товара, определенной в Заявке, форма которой установлена Приложением N </w:t>
      </w:r>
      <w:r w:rsidR="00594FB4" w:rsidRPr="00B96D13">
        <w:rPr>
          <w:rFonts w:ascii="Times New Roman" w:hAnsi="Times New Roman" w:cs="Times New Roman"/>
          <w:sz w:val="20"/>
        </w:rPr>
        <w:t>3</w:t>
      </w:r>
      <w:r w:rsidRPr="00B96D13">
        <w:rPr>
          <w:rFonts w:ascii="Times New Roman" w:hAnsi="Times New Roman" w:cs="Times New Roman"/>
          <w:sz w:val="20"/>
        </w:rPr>
        <w:t xml:space="preserve"> к настоящему Контракту (далее - Заявка), производится Заказчиком на основании счета, предоставленного Поставщиком, в течение</w:t>
      </w:r>
      <w:r w:rsidR="00C23744" w:rsidRPr="00B96D13">
        <w:rPr>
          <w:rFonts w:ascii="Times New Roman" w:hAnsi="Times New Roman" w:cs="Times New Roman"/>
          <w:sz w:val="20"/>
        </w:rPr>
        <w:t xml:space="preserve"> </w:t>
      </w:r>
      <w:r w:rsidR="00AE59B0">
        <w:rPr>
          <w:rFonts w:ascii="Times New Roman" w:hAnsi="Times New Roman" w:cs="Times New Roman"/>
          <w:sz w:val="20"/>
        </w:rPr>
        <w:t>10 (десяти</w:t>
      </w:r>
      <w:r w:rsidR="00AE59B0" w:rsidRPr="001F5D21">
        <w:rPr>
          <w:rFonts w:ascii="Times New Roman" w:hAnsi="Times New Roman" w:cs="Times New Roman"/>
          <w:sz w:val="20"/>
        </w:rPr>
        <w:t xml:space="preserve">) </w:t>
      </w:r>
      <w:r w:rsidR="00AE59B0">
        <w:rPr>
          <w:rFonts w:ascii="Times New Roman" w:hAnsi="Times New Roman" w:cs="Times New Roman"/>
          <w:sz w:val="20"/>
        </w:rPr>
        <w:t>рабочих</w:t>
      </w:r>
      <w:r w:rsidR="00AE59B0" w:rsidRPr="001F5D21">
        <w:rPr>
          <w:rFonts w:ascii="Times New Roman" w:hAnsi="Times New Roman" w:cs="Times New Roman"/>
          <w:sz w:val="20"/>
        </w:rPr>
        <w:t xml:space="preserve"> </w:t>
      </w:r>
      <w:r w:rsidR="00AE59B0" w:rsidRPr="001C2602">
        <w:rPr>
          <w:rFonts w:ascii="Times New Roman" w:hAnsi="Times New Roman" w:cs="Times New Roman"/>
          <w:sz w:val="20"/>
        </w:rPr>
        <w:t xml:space="preserve">дней </w:t>
      </w:r>
      <w:r w:rsidRPr="00B96D13">
        <w:rPr>
          <w:rFonts w:ascii="Times New Roman" w:hAnsi="Times New Roman" w:cs="Times New Roman"/>
          <w:sz w:val="20"/>
        </w:rPr>
        <w:t xml:space="preserve">со дня подписания Сторонами соответствующей товарной накладной по </w:t>
      </w:r>
      <w:hyperlink r:id="rId11" w:history="1">
        <w:r w:rsidRPr="00B96D13">
          <w:rPr>
            <w:rFonts w:ascii="Times New Roman" w:hAnsi="Times New Roman" w:cs="Times New Roman"/>
            <w:sz w:val="20"/>
          </w:rPr>
          <w:t xml:space="preserve">форме </w:t>
        </w:r>
        <w:r w:rsidR="008E6060">
          <w:rPr>
            <w:rFonts w:ascii="Times New Roman" w:hAnsi="Times New Roman" w:cs="Times New Roman"/>
            <w:sz w:val="20"/>
          </w:rPr>
          <w:t xml:space="preserve">N ТОРГ-12 или УПД </w:t>
        </w:r>
      </w:hyperlink>
      <w:r w:rsidR="002C48A8" w:rsidRPr="00B96D13">
        <w:rPr>
          <w:rFonts w:ascii="Times New Roman" w:hAnsi="Times New Roman" w:cs="Times New Roman"/>
          <w:sz w:val="20"/>
        </w:rPr>
        <w:t>.</w:t>
      </w:r>
    </w:p>
    <w:p w:rsidR="007D3117" w:rsidRPr="00B96D13" w:rsidRDefault="007D3117" w:rsidP="00CB4F39">
      <w:pPr>
        <w:pStyle w:val="ConsPlusNormal"/>
        <w:ind w:firstLine="540"/>
        <w:jc w:val="both"/>
        <w:rPr>
          <w:rFonts w:ascii="Times New Roman" w:hAnsi="Times New Roman" w:cs="Times New Roman"/>
          <w:sz w:val="20"/>
        </w:rPr>
      </w:pPr>
      <w:bookmarkStart w:id="3" w:name="P57"/>
      <w:bookmarkEnd w:id="3"/>
      <w:r w:rsidRPr="00B96D13">
        <w:rPr>
          <w:rFonts w:ascii="Times New Roman" w:hAnsi="Times New Roman" w:cs="Times New Roman"/>
          <w:sz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B96D13" w:rsidRDefault="007D3117" w:rsidP="00CB4F39">
      <w:pPr>
        <w:pStyle w:val="ConsPlusNormal"/>
        <w:ind w:firstLine="540"/>
        <w:jc w:val="both"/>
        <w:rPr>
          <w:rFonts w:ascii="Times New Roman" w:hAnsi="Times New Roman" w:cs="Times New Roman"/>
          <w:sz w:val="20"/>
        </w:rPr>
      </w:pPr>
      <w:bookmarkStart w:id="4" w:name="P59"/>
      <w:bookmarkEnd w:id="4"/>
      <w:r w:rsidRPr="00B96D13">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7D3117" w:rsidRPr="00B96D13" w:rsidRDefault="007D3117" w:rsidP="00CB4F39">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III. ПОРЯДОК, СРОКИ И УСЛОВИЯ ПОСТАВКИ И ПРИЕМКИ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3.1. </w:t>
      </w:r>
      <w:r w:rsidR="00CB54AE" w:rsidRPr="00B96D13">
        <w:rPr>
          <w:rFonts w:ascii="Times New Roman" w:hAnsi="Times New Roman" w:cs="Times New Roman"/>
          <w:sz w:val="20"/>
        </w:rPr>
        <w:t>Товар Заказчику</w:t>
      </w:r>
      <w:r w:rsidRPr="00B96D13">
        <w:rPr>
          <w:rFonts w:ascii="Times New Roman" w:hAnsi="Times New Roman" w:cs="Times New Roman"/>
          <w:sz w:val="20"/>
        </w:rPr>
        <w:t xml:space="preserve"> поставляется партиями в соответствии с условиями настоящего Контракта</w:t>
      </w:r>
      <w:r w:rsidR="00821E6F" w:rsidRPr="00B96D13">
        <w:rPr>
          <w:rFonts w:ascii="Times New Roman" w:hAnsi="Times New Roman" w:cs="Times New Roman"/>
          <w:sz w:val="20"/>
        </w:rPr>
        <w:t xml:space="preserve"> </w:t>
      </w:r>
      <w:r w:rsidR="00095BE9" w:rsidRPr="00B96D13">
        <w:rPr>
          <w:rFonts w:ascii="Times New Roman" w:hAnsi="Times New Roman" w:cs="Times New Roman"/>
          <w:sz w:val="20"/>
        </w:rPr>
        <w:t>.</w:t>
      </w:r>
      <w:r w:rsidRPr="00B96D13">
        <w:rPr>
          <w:rFonts w:ascii="Times New Roman" w:hAnsi="Times New Roman" w:cs="Times New Roman"/>
          <w:sz w:val="20"/>
        </w:rPr>
        <w:t xml:space="preserve"> Количество Товара в каждой партии определяется на основ</w:t>
      </w:r>
      <w:r w:rsidR="00CB54AE" w:rsidRPr="00B96D13">
        <w:rPr>
          <w:rFonts w:ascii="Times New Roman" w:hAnsi="Times New Roman" w:cs="Times New Roman"/>
          <w:sz w:val="20"/>
        </w:rPr>
        <w:t>ании Заявки Заказчика</w:t>
      </w:r>
      <w:r w:rsidRPr="00B96D13">
        <w:rPr>
          <w:rFonts w:ascii="Times New Roman" w:hAnsi="Times New Roman" w:cs="Times New Roman"/>
          <w:sz w:val="20"/>
        </w:rPr>
        <w:t xml:space="preserve"> на пост</w:t>
      </w:r>
      <w:r w:rsidR="00CB54AE" w:rsidRPr="00B96D13">
        <w:rPr>
          <w:rFonts w:ascii="Times New Roman" w:hAnsi="Times New Roman" w:cs="Times New Roman"/>
          <w:sz w:val="20"/>
        </w:rPr>
        <w:t>авку Товара. Заказчик</w:t>
      </w:r>
      <w:r w:rsidRPr="00B96D13">
        <w:rPr>
          <w:rFonts w:ascii="Times New Roman" w:hAnsi="Times New Roman" w:cs="Times New Roman"/>
          <w:sz w:val="20"/>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C24485" w:rsidRPr="00B96D13">
        <w:rPr>
          <w:rFonts w:ascii="Times New Roman" w:hAnsi="Times New Roman" w:cs="Times New Roman"/>
          <w:sz w:val="20"/>
        </w:rPr>
        <w:t xml:space="preserve"> </w:t>
      </w:r>
      <w:r w:rsidRPr="00B96D13">
        <w:rPr>
          <w:rFonts w:ascii="Times New Roman" w:hAnsi="Times New Roman" w:cs="Times New Roman"/>
          <w:sz w:val="20"/>
        </w:rPr>
        <w:t>Товара на основании не подписанной Заказчиком Заявки не допускается.</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Заявка направляется Заказчиком не позднее чем за </w:t>
      </w:r>
      <w:r w:rsidR="00AA1311" w:rsidRPr="00B96D13">
        <w:rPr>
          <w:rFonts w:ascii="Times New Roman" w:hAnsi="Times New Roman" w:cs="Times New Roman"/>
          <w:sz w:val="20"/>
        </w:rPr>
        <w:t>2</w:t>
      </w:r>
      <w:r w:rsidRPr="00B96D13">
        <w:rPr>
          <w:rFonts w:ascii="Times New Roman" w:hAnsi="Times New Roman" w:cs="Times New Roman"/>
          <w:sz w:val="20"/>
        </w:rPr>
        <w:t xml:space="preserve"> (</w:t>
      </w:r>
      <w:r w:rsidR="00AA1311" w:rsidRPr="00B96D13">
        <w:rPr>
          <w:rFonts w:ascii="Times New Roman" w:hAnsi="Times New Roman" w:cs="Times New Roman"/>
          <w:sz w:val="20"/>
        </w:rPr>
        <w:t>два</w:t>
      </w:r>
      <w:r w:rsidRPr="00B96D13">
        <w:rPr>
          <w:rFonts w:ascii="Times New Roman" w:hAnsi="Times New Roman" w:cs="Times New Roman"/>
          <w:sz w:val="20"/>
        </w:rPr>
        <w:t xml:space="preserve">) рабочих </w:t>
      </w:r>
      <w:r w:rsidR="00AB2882" w:rsidRPr="00B96D13">
        <w:rPr>
          <w:rFonts w:ascii="Times New Roman" w:hAnsi="Times New Roman" w:cs="Times New Roman"/>
          <w:sz w:val="20"/>
        </w:rPr>
        <w:t>дней до предполагаемой поставки</w:t>
      </w:r>
      <w:r w:rsidRPr="00B96D13">
        <w:rPr>
          <w:rFonts w:ascii="Times New Roman" w:hAnsi="Times New Roman" w:cs="Times New Roman"/>
          <w:sz w:val="20"/>
        </w:rPr>
        <w:t xml:space="preserve"> Товара в пределах срока, установленного пунктом </w:t>
      </w:r>
      <w:r w:rsidR="00F272BE" w:rsidRPr="00B96D13">
        <w:rPr>
          <w:rFonts w:ascii="Times New Roman" w:hAnsi="Times New Roman" w:cs="Times New Roman"/>
          <w:sz w:val="20"/>
        </w:rPr>
        <w:t>3</w:t>
      </w:r>
      <w:r w:rsidRPr="00B96D13">
        <w:rPr>
          <w:rFonts w:ascii="Times New Roman" w:hAnsi="Times New Roman" w:cs="Times New Roman"/>
          <w:sz w:val="20"/>
        </w:rPr>
        <w:t>.</w:t>
      </w:r>
      <w:r w:rsidR="00F272BE" w:rsidRPr="00B96D13">
        <w:rPr>
          <w:rFonts w:ascii="Times New Roman" w:hAnsi="Times New Roman" w:cs="Times New Roman"/>
          <w:sz w:val="20"/>
        </w:rPr>
        <w:t>2</w:t>
      </w:r>
      <w:r w:rsidRPr="00B96D13">
        <w:rPr>
          <w:rFonts w:ascii="Times New Roman" w:hAnsi="Times New Roman" w:cs="Times New Roman"/>
          <w:sz w:val="20"/>
        </w:rPr>
        <w:t xml:space="preserve"> настоящего Контракта.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Поставка</w:t>
      </w:r>
      <w:r w:rsidR="00C24485" w:rsidRPr="00B96D13">
        <w:rPr>
          <w:rFonts w:ascii="Times New Roman" w:hAnsi="Times New Roman" w:cs="Times New Roman"/>
          <w:sz w:val="20"/>
        </w:rPr>
        <w:t xml:space="preserve"> </w:t>
      </w:r>
      <w:r w:rsidRPr="00B96D13">
        <w:rPr>
          <w:rFonts w:ascii="Times New Roman" w:hAnsi="Times New Roman" w:cs="Times New Roman"/>
          <w:sz w:val="20"/>
        </w:rPr>
        <w:t xml:space="preserve">Товара по Заявкам осуществляется в течение </w:t>
      </w:r>
      <w:r w:rsidR="00AA1311" w:rsidRPr="00B96D13">
        <w:rPr>
          <w:rFonts w:ascii="Times New Roman" w:hAnsi="Times New Roman" w:cs="Times New Roman"/>
          <w:sz w:val="20"/>
        </w:rPr>
        <w:t>2</w:t>
      </w:r>
      <w:r w:rsidRPr="00B96D13">
        <w:rPr>
          <w:rFonts w:ascii="Times New Roman" w:hAnsi="Times New Roman" w:cs="Times New Roman"/>
          <w:sz w:val="20"/>
        </w:rPr>
        <w:t xml:space="preserve"> рабочих дней со дня отправки Заявки Заказчиком.</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Получение Товара осуществляется по адресу </w:t>
      </w:r>
      <w:r w:rsidR="00C23744" w:rsidRPr="00B96D13">
        <w:rPr>
          <w:rFonts w:ascii="Times New Roman" w:hAnsi="Times New Roman" w:cs="Times New Roman"/>
          <w:b/>
          <w:sz w:val="20"/>
        </w:rPr>
        <w:t xml:space="preserve">г. Астрахань, ул. </w:t>
      </w:r>
      <w:r w:rsidR="00FC640A" w:rsidRPr="00B96D13">
        <w:rPr>
          <w:rFonts w:ascii="Times New Roman" w:hAnsi="Times New Roman" w:cs="Times New Roman"/>
          <w:b/>
          <w:sz w:val="20"/>
        </w:rPr>
        <w:t>Вячеслава Мейера, 10</w:t>
      </w:r>
    </w:p>
    <w:p w:rsidR="00657442" w:rsidRPr="00B96D13" w:rsidRDefault="00657442" w:rsidP="00657442">
      <w:pPr>
        <w:pStyle w:val="ConsPlusNormal"/>
        <w:ind w:firstLine="540"/>
        <w:jc w:val="both"/>
        <w:rPr>
          <w:rFonts w:ascii="Times New Roman" w:hAnsi="Times New Roman" w:cs="Times New Roman"/>
          <w:sz w:val="20"/>
        </w:rPr>
      </w:pPr>
      <w:bookmarkStart w:id="5" w:name="P88"/>
      <w:bookmarkEnd w:id="5"/>
      <w:r w:rsidRPr="00B96D13">
        <w:rPr>
          <w:rFonts w:ascii="Times New Roman" w:hAnsi="Times New Roman" w:cs="Times New Roman"/>
          <w:sz w:val="20"/>
        </w:rPr>
        <w:t>3.2. Поставка Товара  осуществляется Поставщиком :</w:t>
      </w:r>
      <w:r w:rsidRPr="00B96D13">
        <w:rPr>
          <w:rFonts w:ascii="Times New Roman" w:hAnsi="Times New Roman" w:cs="Times New Roman"/>
          <w:b/>
          <w:sz w:val="20"/>
        </w:rPr>
        <w:t xml:space="preserve"> </w:t>
      </w:r>
      <w:r w:rsidRPr="00B96D13">
        <w:rPr>
          <w:rFonts w:ascii="Times New Roman" w:hAnsi="Times New Roman" w:cs="Times New Roman"/>
          <w:b/>
          <w:sz w:val="20"/>
          <w:u w:val="single"/>
          <w:lang w:eastAsia="ar-SA"/>
        </w:rPr>
        <w:t xml:space="preserve"> с 08.00  ч. до  13.00 ч.  с </w:t>
      </w:r>
      <w:r w:rsidR="00AF0669">
        <w:rPr>
          <w:rFonts w:ascii="Times New Roman" w:hAnsi="Times New Roman" w:cs="Times New Roman"/>
          <w:b/>
          <w:sz w:val="20"/>
          <w:u w:val="single"/>
          <w:lang w:eastAsia="ar-SA"/>
        </w:rPr>
        <w:t xml:space="preserve">даты </w:t>
      </w:r>
      <w:r w:rsidR="00A90FBE" w:rsidRPr="00B96D13">
        <w:rPr>
          <w:rFonts w:ascii="Times New Roman" w:hAnsi="Times New Roman" w:cs="Times New Roman"/>
          <w:b/>
          <w:sz w:val="20"/>
          <w:u w:val="single"/>
          <w:lang w:eastAsia="ar-SA"/>
        </w:rPr>
        <w:t xml:space="preserve"> подписания контракта </w:t>
      </w:r>
      <w:r w:rsidRPr="00B96D13">
        <w:rPr>
          <w:rFonts w:ascii="Times New Roman" w:hAnsi="Times New Roman" w:cs="Times New Roman"/>
          <w:b/>
          <w:sz w:val="20"/>
          <w:u w:val="single"/>
          <w:lang w:eastAsia="ar-SA"/>
        </w:rPr>
        <w:t xml:space="preserve"> по 3</w:t>
      </w:r>
      <w:r w:rsidR="009F462F">
        <w:rPr>
          <w:rFonts w:ascii="Times New Roman" w:hAnsi="Times New Roman" w:cs="Times New Roman"/>
          <w:b/>
          <w:sz w:val="20"/>
          <w:u w:val="single"/>
          <w:lang w:eastAsia="ar-SA"/>
        </w:rPr>
        <w:t>1</w:t>
      </w:r>
      <w:r w:rsidRPr="00B96D13">
        <w:rPr>
          <w:rFonts w:ascii="Times New Roman" w:hAnsi="Times New Roman" w:cs="Times New Roman"/>
          <w:b/>
          <w:sz w:val="20"/>
          <w:u w:val="single"/>
          <w:lang w:eastAsia="ar-SA"/>
        </w:rPr>
        <w:t>.</w:t>
      </w:r>
      <w:r w:rsidR="009F462F">
        <w:rPr>
          <w:rFonts w:ascii="Times New Roman" w:hAnsi="Times New Roman" w:cs="Times New Roman"/>
          <w:b/>
          <w:sz w:val="20"/>
          <w:u w:val="single"/>
          <w:lang w:eastAsia="ar-SA"/>
        </w:rPr>
        <w:t>12</w:t>
      </w:r>
      <w:r w:rsidRPr="00B96D13">
        <w:rPr>
          <w:rFonts w:ascii="Times New Roman" w:hAnsi="Times New Roman" w:cs="Times New Roman"/>
          <w:b/>
          <w:sz w:val="20"/>
          <w:u w:val="single"/>
          <w:lang w:eastAsia="ar-SA"/>
        </w:rPr>
        <w:t>.</w:t>
      </w:r>
      <w:r w:rsidR="00641A81">
        <w:rPr>
          <w:rFonts w:ascii="Times New Roman" w:hAnsi="Times New Roman" w:cs="Times New Roman"/>
          <w:b/>
          <w:sz w:val="20"/>
          <w:u w:val="single"/>
          <w:lang w:eastAsia="ar-SA"/>
        </w:rPr>
        <w:t>2025</w:t>
      </w:r>
      <w:r w:rsidR="00D23C8D" w:rsidRPr="00B96D13">
        <w:rPr>
          <w:rFonts w:ascii="Times New Roman" w:hAnsi="Times New Roman" w:cs="Times New Roman"/>
          <w:b/>
          <w:sz w:val="20"/>
          <w:u w:val="single"/>
          <w:lang w:eastAsia="ar-SA"/>
        </w:rPr>
        <w:t xml:space="preserve"> </w:t>
      </w:r>
      <w:r w:rsidRPr="00B96D13">
        <w:rPr>
          <w:rFonts w:ascii="Times New Roman" w:hAnsi="Times New Roman" w:cs="Times New Roman"/>
          <w:b/>
          <w:sz w:val="20"/>
          <w:u w:val="single"/>
          <w:lang w:eastAsia="ar-SA"/>
        </w:rPr>
        <w:t>г.,</w:t>
      </w:r>
      <w:r w:rsidR="001D22A4" w:rsidRPr="00B96D13">
        <w:rPr>
          <w:rFonts w:ascii="Times New Roman" w:hAnsi="Times New Roman" w:cs="Times New Roman"/>
          <w:b/>
          <w:sz w:val="20"/>
          <w:u w:val="single"/>
          <w:lang w:eastAsia="ar-SA"/>
        </w:rPr>
        <w:t xml:space="preserve"> </w:t>
      </w:r>
      <w:r w:rsidRPr="00B96D13">
        <w:rPr>
          <w:rFonts w:ascii="Times New Roman" w:hAnsi="Times New Roman" w:cs="Times New Roman"/>
          <w:b/>
          <w:sz w:val="20"/>
          <w:u w:val="single"/>
          <w:lang w:eastAsia="ar-SA"/>
        </w:rPr>
        <w:t>по заявкам Заказчика.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3.3. В день доставки Товара по адресу поставки Товара, указанному в соответствии с условиями настоящего Контракта</w:t>
      </w:r>
      <w:r w:rsidR="009257F5" w:rsidRPr="00B96D13">
        <w:rPr>
          <w:rFonts w:ascii="Times New Roman" w:hAnsi="Times New Roman" w:cs="Times New Roman"/>
          <w:sz w:val="20"/>
        </w:rPr>
        <w:t xml:space="preserve">, </w:t>
      </w:r>
      <w:r w:rsidRPr="00B96D13">
        <w:rPr>
          <w:rFonts w:ascii="Times New Roman" w:hAnsi="Times New Roman" w:cs="Times New Roman"/>
          <w:sz w:val="20"/>
        </w:rPr>
        <w:t xml:space="preserve">Поставщик обязан передать Заказчику подписанные со своей стороны товарную накладную по </w:t>
      </w:r>
      <w:hyperlink r:id="rId12" w:history="1">
        <w:r w:rsidRPr="00B96D13">
          <w:rPr>
            <w:rFonts w:ascii="Times New Roman" w:hAnsi="Times New Roman" w:cs="Times New Roman"/>
            <w:color w:val="0000FF"/>
            <w:sz w:val="20"/>
          </w:rPr>
          <w:t xml:space="preserve">форме </w:t>
        </w:r>
        <w:r w:rsidR="008E6060">
          <w:rPr>
            <w:rFonts w:ascii="Times New Roman" w:hAnsi="Times New Roman" w:cs="Times New Roman"/>
            <w:color w:val="0000FF"/>
            <w:sz w:val="20"/>
          </w:rPr>
          <w:t xml:space="preserve">N ТОРГ-12 или УПД </w:t>
        </w:r>
      </w:hyperlink>
      <w:r w:rsidRPr="00B96D13">
        <w:rPr>
          <w:rFonts w:ascii="Times New Roman" w:hAnsi="Times New Roman" w:cs="Times New Roman"/>
          <w:sz w:val="20"/>
        </w:rPr>
        <w:t xml:space="preserve"> в 2 (двух) экземплярах (по 1 (одному) экземпляру для каждой из Сторон) и счет.</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Вместе с товарной накладной по </w:t>
      </w:r>
      <w:hyperlink r:id="rId13" w:history="1">
        <w:r w:rsidRPr="00B96D13">
          <w:rPr>
            <w:rFonts w:ascii="Times New Roman" w:hAnsi="Times New Roman" w:cs="Times New Roman"/>
            <w:color w:val="0000FF"/>
            <w:sz w:val="20"/>
          </w:rPr>
          <w:t xml:space="preserve">форме </w:t>
        </w:r>
        <w:r w:rsidR="008E6060">
          <w:rPr>
            <w:rFonts w:ascii="Times New Roman" w:hAnsi="Times New Roman" w:cs="Times New Roman"/>
            <w:color w:val="0000FF"/>
            <w:sz w:val="20"/>
          </w:rPr>
          <w:t xml:space="preserve">N ТОРГ-12 или УПД </w:t>
        </w:r>
      </w:hyperlink>
      <w:r w:rsidRPr="00B96D13">
        <w:rPr>
          <w:rFonts w:ascii="Times New Roman" w:hAnsi="Times New Roman" w:cs="Times New Roman"/>
          <w:sz w:val="20"/>
        </w:rPr>
        <w:t xml:space="preserve"> Поставщик предоставляет счет-фактуру в </w:t>
      </w:r>
      <w:r w:rsidRPr="00B96D13">
        <w:rPr>
          <w:rFonts w:ascii="Times New Roman" w:hAnsi="Times New Roman" w:cs="Times New Roman"/>
          <w:sz w:val="20"/>
        </w:rPr>
        <w:lastRenderedPageBreak/>
        <w:t xml:space="preserve">соответствии с налоговым законодательством Российской Федерации </w:t>
      </w:r>
      <w:hyperlink w:anchor="P650" w:history="1">
        <w:r w:rsidR="009257F5" w:rsidRPr="00B96D13">
          <w:rPr>
            <w:rFonts w:ascii="Times New Roman" w:hAnsi="Times New Roman" w:cs="Times New Roman"/>
            <w:color w:val="0000FF"/>
            <w:sz w:val="20"/>
          </w:rPr>
          <w:t>(указывается</w:t>
        </w:r>
      </w:hyperlink>
      <w:r w:rsidR="009257F5" w:rsidRPr="00B96D13">
        <w:rPr>
          <w:rFonts w:ascii="Times New Roman" w:hAnsi="Times New Roman" w:cs="Times New Roman"/>
          <w:color w:val="0000FF"/>
          <w:sz w:val="20"/>
        </w:rPr>
        <w:t xml:space="preserve"> если Поставщик является плательщиком НДС)</w:t>
      </w:r>
      <w:r w:rsidRPr="00B96D13">
        <w:rPr>
          <w:rFonts w:ascii="Times New Roman" w:hAnsi="Times New Roman" w:cs="Times New Roman"/>
          <w:sz w:val="20"/>
        </w:rPr>
        <w:t>.</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B96D13" w:rsidRDefault="007D3117" w:rsidP="00CB4F39">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B96D13">
          <w:rPr>
            <w:rFonts w:ascii="Times New Roman" w:hAnsi="Times New Roman" w:cs="Times New Roman"/>
            <w:color w:val="0000FF"/>
            <w:sz w:val="20"/>
          </w:rPr>
          <w:t>Законом</w:t>
        </w:r>
      </w:hyperlink>
      <w:r w:rsidRPr="00B96D13">
        <w:rPr>
          <w:rFonts w:ascii="Times New Roman" w:hAnsi="Times New Roman" w:cs="Times New Roman"/>
          <w:sz w:val="20"/>
        </w:rPr>
        <w:t xml:space="preserve"> N 44-ФЗ.</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Товар на период проведения экспертизы находится у Заказчика на ответственном хранении.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B96D13">
          <w:rPr>
            <w:rFonts w:ascii="Times New Roman" w:hAnsi="Times New Roman" w:cs="Times New Roman"/>
            <w:color w:val="0000FF"/>
            <w:sz w:val="20"/>
          </w:rPr>
          <w:t>(составляется</w:t>
        </w:r>
      </w:hyperlink>
      <w:r w:rsidRPr="00B96D13">
        <w:rPr>
          <w:rFonts w:ascii="Times New Roman" w:hAnsi="Times New Roman" w:cs="Times New Roman"/>
          <w:color w:val="0000FF"/>
          <w:sz w:val="20"/>
        </w:rPr>
        <w:t xml:space="preserve"> в произвольной форме)</w:t>
      </w:r>
      <w:r w:rsidRPr="00B96D13">
        <w:rPr>
          <w:rFonts w:ascii="Times New Roman" w:hAnsi="Times New Roman" w:cs="Times New Roman"/>
          <w:sz w:val="20"/>
        </w:rPr>
        <w:t xml:space="preserve">, на основании которого Заказчик подписывает товарную накладную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течение 3 (трех) рабочих дней с момента доставки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порядке, предусмотренном настоящим разделом.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3.6. Сдача и приемка Товара осуществляются уполномоченными представителями Сторон.</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IV. ВЗАИМОДЕЙСТВИЕ СТОРОН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 Поставщик обязан: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w:t>
      </w:r>
      <w:r w:rsidRPr="00B96D13">
        <w:rPr>
          <w:rFonts w:ascii="Times New Roman" w:hAnsi="Times New Roman" w:cs="Times New Roman"/>
          <w:sz w:val="20"/>
        </w:rPr>
        <w:lastRenderedPageBreak/>
        <w:t>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4.1.6. </w:t>
      </w:r>
      <w:r w:rsidRPr="00B96D13">
        <w:rPr>
          <w:rFonts w:ascii="Times New Roman" w:hAnsi="Times New Roman" w:cs="Times New Roman"/>
          <w:color w:val="0000FF"/>
          <w:sz w:val="20"/>
        </w:rPr>
        <w:t>(Следует выбрать один из вариантов)</w:t>
      </w:r>
    </w:p>
    <w:p w:rsidR="007D161D" w:rsidRPr="00B96D13" w:rsidRDefault="007D161D" w:rsidP="007D161D">
      <w:pPr>
        <w:pStyle w:val="ConsPlusNormal"/>
        <w:ind w:firstLine="540"/>
        <w:jc w:val="both"/>
        <w:rPr>
          <w:rFonts w:ascii="Times New Roman" w:hAnsi="Times New Roman" w:cs="Times New Roman"/>
          <w:color w:val="0000FF"/>
          <w:sz w:val="20"/>
        </w:rPr>
      </w:pPr>
      <w:r w:rsidRPr="00B96D13">
        <w:rPr>
          <w:rFonts w:ascii="Times New Roman" w:hAnsi="Times New Roman" w:cs="Times New Roman"/>
          <w:color w:val="0000FF"/>
          <w:sz w:val="20"/>
        </w:rPr>
        <w:t>Вариант 1 (выбирается в случае, если Поставщик не является плательщиком НДС)</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Поставщик обязан оформлять товарные накладные по форме </w:t>
      </w:r>
      <w:r w:rsidR="008E6060">
        <w:rPr>
          <w:rFonts w:ascii="Times New Roman" w:hAnsi="Times New Roman" w:cs="Times New Roman"/>
          <w:sz w:val="20"/>
        </w:rPr>
        <w:t xml:space="preserve">N ТОРГ-12 или УПД </w:t>
      </w:r>
      <w:r w:rsidRPr="00B96D13">
        <w:rPr>
          <w:rFonts w:ascii="Times New Roman" w:hAnsi="Times New Roman" w:cs="Times New Roman"/>
          <w:sz w:val="20"/>
        </w:rPr>
        <w:t xml:space="preserve"> в соответствии с законодательством Российской Федерации.</w:t>
      </w:r>
    </w:p>
    <w:p w:rsidR="007D161D" w:rsidRPr="00B96D13" w:rsidRDefault="007D161D" w:rsidP="007D161D">
      <w:pPr>
        <w:pStyle w:val="ConsPlusNormal"/>
        <w:ind w:firstLine="540"/>
        <w:jc w:val="both"/>
        <w:rPr>
          <w:rFonts w:ascii="Times New Roman" w:hAnsi="Times New Roman" w:cs="Times New Roman"/>
          <w:color w:val="0000FF"/>
          <w:sz w:val="20"/>
        </w:rPr>
      </w:pPr>
      <w:r w:rsidRPr="00B96D13">
        <w:rPr>
          <w:rFonts w:ascii="Times New Roman" w:hAnsi="Times New Roman" w:cs="Times New Roman"/>
          <w:color w:val="0000FF"/>
          <w:sz w:val="20"/>
        </w:rPr>
        <w:t>Вариант 2 (выбирается в случае, если Поставщик является плательщиком НДС)</w:t>
      </w:r>
    </w:p>
    <w:p w:rsidR="007D161D" w:rsidRPr="00B96D13" w:rsidRDefault="007D161D" w:rsidP="007D161D">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Поставщик обязан оформлять товарные накладные по </w:t>
      </w:r>
      <w:hyperlink r:id="rId15" w:history="1">
        <w:r w:rsidRPr="00B96D13">
          <w:rPr>
            <w:rStyle w:val="aa"/>
            <w:rFonts w:ascii="Times New Roman" w:hAnsi="Times New Roman" w:cs="Times New Roman"/>
            <w:sz w:val="20"/>
          </w:rPr>
          <w:t xml:space="preserve">форме </w:t>
        </w:r>
        <w:r w:rsidR="008E6060">
          <w:rPr>
            <w:rStyle w:val="aa"/>
            <w:rFonts w:ascii="Times New Roman" w:hAnsi="Times New Roman" w:cs="Times New Roman"/>
            <w:sz w:val="20"/>
          </w:rPr>
          <w:t xml:space="preserve">N ТОРГ-12 или УПД </w:t>
        </w:r>
      </w:hyperlink>
      <w:r w:rsidRPr="00B96D13">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 Поставщик вправе: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4.2.4. Требовать возмещения убытков, уплаты неустоек (штрафов, пеней) в соответствии с разделом VII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4.3. Заказчик обязуется: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4.3.3. Требовать уплаты неустоек (штрафов, пеней) в соответствии с </w:t>
      </w:r>
      <w:r w:rsidRPr="00B96D13">
        <w:rPr>
          <w:rFonts w:ascii="Times New Roman" w:hAnsi="Times New Roman" w:cs="Times New Roman"/>
          <w:color w:val="0000FF"/>
          <w:sz w:val="20"/>
        </w:rPr>
        <w:t>разделом VII</w:t>
      </w:r>
      <w:r w:rsidRPr="00B96D13">
        <w:rPr>
          <w:rFonts w:ascii="Times New Roman" w:hAnsi="Times New Roman" w:cs="Times New Roman"/>
          <w:sz w:val="20"/>
        </w:rPr>
        <w:t xml:space="preserve">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B96D13">
        <w:rPr>
          <w:rFonts w:ascii="Times New Roman" w:hAnsi="Times New Roman" w:cs="Times New Roman"/>
          <w:color w:val="0000FF"/>
          <w:sz w:val="20"/>
        </w:rPr>
        <w:t>Законом</w:t>
      </w:r>
      <w:r w:rsidRPr="00B96D13">
        <w:rPr>
          <w:rFonts w:ascii="Times New Roman" w:hAnsi="Times New Roman" w:cs="Times New Roman"/>
          <w:sz w:val="20"/>
        </w:rPr>
        <w:t xml:space="preserve"> N 44-ФЗ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 Заказчик вправе: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4.4.1. Требовать от Поставщика надлежащего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4.4.2. Требовать от Поставщика своевременного устранения нарушений, выявленных как в ходе приемки, так и в течение срока годности.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4.4.3. Проверять ход и качество выполнения Поставщиком условий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4.4.4. Требовать возмещения убытков в соответствии с </w:t>
      </w:r>
      <w:r w:rsidRPr="00B96D13">
        <w:rPr>
          <w:rFonts w:ascii="Times New Roman" w:hAnsi="Times New Roman" w:cs="Times New Roman"/>
          <w:color w:val="0000FF"/>
          <w:sz w:val="20"/>
        </w:rPr>
        <w:t>разделом VII</w:t>
      </w:r>
      <w:r w:rsidRPr="00B96D13">
        <w:rPr>
          <w:rFonts w:ascii="Times New Roman" w:hAnsi="Times New Roman" w:cs="Times New Roman"/>
          <w:sz w:val="20"/>
        </w:rPr>
        <w:t xml:space="preserve"> настоящего Контракта, причиненных по вине Поставщика.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B96D13">
        <w:rPr>
          <w:rFonts w:ascii="Times New Roman" w:hAnsi="Times New Roman" w:cs="Times New Roman"/>
          <w:color w:val="0000FF"/>
          <w:sz w:val="20"/>
        </w:rPr>
        <w:t>Законом</w:t>
      </w:r>
      <w:r w:rsidRPr="00B96D13">
        <w:rPr>
          <w:rFonts w:ascii="Times New Roman" w:hAnsi="Times New Roman" w:cs="Times New Roman"/>
          <w:sz w:val="20"/>
        </w:rPr>
        <w:t xml:space="preserve"> N 44-ФЗ.</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4.4.6. Отказаться от приемки и оплаты Товара, не соответствующего условиям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6" w:history="1">
        <w:r w:rsidRPr="00B96D13">
          <w:rPr>
            <w:rFonts w:ascii="Times New Roman" w:hAnsi="Times New Roman" w:cs="Times New Roman"/>
            <w:sz w:val="20"/>
          </w:rPr>
          <w:t>Законом</w:t>
        </w:r>
      </w:hyperlink>
      <w:r w:rsidRPr="00B96D13">
        <w:rPr>
          <w:rFonts w:ascii="Times New Roman" w:hAnsi="Times New Roman" w:cs="Times New Roman"/>
          <w:sz w:val="20"/>
        </w:rPr>
        <w:t xml:space="preserve"> N 44-ФЗ.</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V. УПАКОВКА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lastRenderedPageBreak/>
        <w:t>5.3. Поставщик несет ответственность перед Заказчиком за повреждение Товара вследствие его ненадлежащей упаковки.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VI. КАЧЕСТВО ТОВАРА, СРОК ГОДНОСТИ.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6.2. Товар не должен представлять опасности для жизни и здоровья граждан.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6.4. Остаточный срок годности Товара устанавливается Заказчиком в Спецификации (Приложение N 1 к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Заказчик/Получатель предъявляет претензии по качеству Товара в течение остаточного срока годности Товара.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F272BE" w:rsidRPr="00B96D13" w:rsidRDefault="00F272BE" w:rsidP="00B96D13">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 xml:space="preserve">VII. ОТВЕТСТВЕННОСТЬ СТОРОН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w:t>
      </w:r>
      <w:r w:rsidRPr="00B96D13">
        <w:rPr>
          <w:rFonts w:ascii="Times New Roman" w:hAnsi="Times New Roman" w:cs="Times New Roman"/>
          <w:sz w:val="20"/>
        </w:rPr>
        <w:lastRenderedPageBreak/>
        <w:t>тысяча) рублей 00 копеек.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7.10. Применение неустойки (штрафа, пени) не освобождает Стороны от исполнения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272BE" w:rsidRPr="00B96D13" w:rsidRDefault="00F272BE" w:rsidP="00F272BE">
      <w:pPr>
        <w:pStyle w:val="ConsPlusNormal"/>
        <w:ind w:firstLine="540"/>
        <w:jc w:val="center"/>
        <w:rPr>
          <w:rFonts w:ascii="Times New Roman" w:hAnsi="Times New Roman" w:cs="Times New Roman"/>
          <w:b/>
          <w:sz w:val="20"/>
        </w:rPr>
      </w:pPr>
      <w:r w:rsidRPr="00B96D13">
        <w:rPr>
          <w:rFonts w:ascii="Times New Roman" w:hAnsi="Times New Roman" w:cs="Times New Roman"/>
          <w:b/>
          <w:sz w:val="20"/>
          <w:lang w:val="en-US"/>
        </w:rPr>
        <w:t>VIII</w:t>
      </w:r>
      <w:r w:rsidRPr="00B96D13">
        <w:rPr>
          <w:rFonts w:ascii="Times New Roman" w:hAnsi="Times New Roman" w:cs="Times New Roman"/>
          <w:b/>
          <w:sz w:val="20"/>
        </w:rPr>
        <w:t>. ОБЕСПЕЧЕНИЕ ИСПОЛНЕНИЯ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8.1. Обеспечение Исполнения обязательств по настоящему Контракту не устанавливается.</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lang w:val="en-US"/>
        </w:rPr>
        <w:t>IX</w:t>
      </w:r>
      <w:r w:rsidRPr="00B96D13">
        <w:rPr>
          <w:rFonts w:ascii="Times New Roman" w:hAnsi="Times New Roman" w:cs="Times New Roman"/>
          <w:b/>
          <w:sz w:val="20"/>
        </w:rPr>
        <w:t>. ОБСТОЯТЕЛЬСТВА НЕПРЕОДОЛИМОЙ СИЛЫ</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 РАССМОТРЕНИЕ И РАЗРЕШЕНИЕ СПОРОВ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10.1. Все споры, возникающие из настоящего Контракта, Стороны могут разрешать путем переговоров.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10.5. Сторона должна дать в письменной форме ответ на претензию по существу в срок не позднее 10 (десяти) рабочих дней с даты получения претензии.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w:t>
      </w:r>
      <w:r w:rsidRPr="00B96D13">
        <w:rPr>
          <w:rFonts w:ascii="Times New Roman" w:hAnsi="Times New Roman" w:cs="Times New Roman"/>
          <w:sz w:val="20"/>
        </w:rPr>
        <w:lastRenderedPageBreak/>
        <w:t>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w:t>
      </w:r>
      <w:r w:rsidRPr="00B96D13">
        <w:rPr>
          <w:rFonts w:ascii="Times New Roman" w:hAnsi="Times New Roman" w:cs="Times New Roman"/>
          <w:b/>
          <w:sz w:val="20"/>
          <w:lang w:val="en-US"/>
        </w:rPr>
        <w:t>I</w:t>
      </w:r>
      <w:r w:rsidRPr="00B96D13">
        <w:rPr>
          <w:rFonts w:ascii="Times New Roman" w:hAnsi="Times New Roman" w:cs="Times New Roman"/>
          <w:b/>
          <w:sz w:val="20"/>
        </w:rPr>
        <w:t>. СРОК ДЕЙСТВИЯ И ПОРЯДОК ИЗМЕНЕНИЯ,</w:t>
      </w:r>
    </w:p>
    <w:p w:rsidR="00F272BE" w:rsidRPr="00B96D13" w:rsidRDefault="00F272BE" w:rsidP="00F272BE">
      <w:pPr>
        <w:pStyle w:val="ConsPlusNormal"/>
        <w:jc w:val="center"/>
        <w:rPr>
          <w:rFonts w:ascii="Times New Roman" w:hAnsi="Times New Roman" w:cs="Times New Roman"/>
          <w:b/>
          <w:sz w:val="20"/>
        </w:rPr>
      </w:pPr>
      <w:r w:rsidRPr="00B96D13">
        <w:rPr>
          <w:rFonts w:ascii="Times New Roman" w:hAnsi="Times New Roman" w:cs="Times New Roman"/>
          <w:b/>
          <w:sz w:val="20"/>
        </w:rPr>
        <w:t>РАСТОРЖЕНИЯ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11.1. Настоящий Контракт вступает в силу с даты его заключения обеими Сторонами и действует по "31" декабря </w:t>
      </w:r>
      <w:r w:rsidR="00641A81">
        <w:rPr>
          <w:rFonts w:ascii="Times New Roman" w:hAnsi="Times New Roman" w:cs="Times New Roman"/>
          <w:sz w:val="20"/>
        </w:rPr>
        <w:t>2025</w:t>
      </w:r>
      <w:r w:rsidRPr="00B96D13">
        <w:rPr>
          <w:rFonts w:ascii="Times New Roman" w:hAnsi="Times New Roman" w:cs="Times New Roman"/>
          <w:sz w:val="20"/>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11.5. Изменение условий настоящего Контракта при его исполнении не допускается, за исключением случаев, предусмотренных статьей 95 Закона N 44-ФЗ.</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XI</w:t>
      </w:r>
      <w:r w:rsidRPr="00B96D13">
        <w:rPr>
          <w:rFonts w:ascii="Times New Roman" w:hAnsi="Times New Roman" w:cs="Times New Roman"/>
          <w:b/>
          <w:sz w:val="20"/>
          <w:lang w:val="en-US"/>
        </w:rPr>
        <w:t>I</w:t>
      </w:r>
      <w:r w:rsidRPr="00B96D13">
        <w:rPr>
          <w:rFonts w:ascii="Times New Roman" w:hAnsi="Times New Roman" w:cs="Times New Roman"/>
          <w:b/>
          <w:sz w:val="20"/>
        </w:rPr>
        <w:t>. ПРОЧИЕ ПОЛОЖЕНИЯ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12.1. Во всем, что не оговорено в настоящем Контракте, Стороны руководствуются действующим законодательством Российской Федерации.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w:t>
      </w:r>
      <w:r w:rsidRPr="00B96D13">
        <w:rPr>
          <w:rFonts w:ascii="Times New Roman" w:hAnsi="Times New Roman" w:cs="Times New Roman"/>
          <w:sz w:val="20"/>
          <w:lang w:val="en-US"/>
        </w:rPr>
        <w:t>IV</w:t>
      </w:r>
      <w:r w:rsidRPr="00B96D13">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разделе X</w:t>
      </w:r>
      <w:r w:rsidRPr="00B96D13">
        <w:rPr>
          <w:rFonts w:ascii="Times New Roman" w:hAnsi="Times New Roman" w:cs="Times New Roman"/>
          <w:sz w:val="20"/>
          <w:lang w:val="en-US"/>
        </w:rPr>
        <w:t>IV</w:t>
      </w:r>
      <w:r w:rsidRPr="00B96D13">
        <w:rPr>
          <w:rFonts w:ascii="Times New Roman" w:hAnsi="Times New Roman" w:cs="Times New Roman"/>
          <w:sz w:val="20"/>
        </w:rPr>
        <w:t xml:space="preserve"> настоящего Контракта, либо с использованием факсимильной связи.</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B96D13">
        <w:rPr>
          <w:rFonts w:ascii="Times New Roman" w:hAnsi="Times New Roman" w:cs="Times New Roman"/>
          <w:sz w:val="20"/>
          <w:lang w:val="en-US"/>
        </w:rPr>
        <w:t>V</w:t>
      </w:r>
      <w:r w:rsidRPr="00B96D13">
        <w:rPr>
          <w:rFonts w:ascii="Times New Roman" w:hAnsi="Times New Roman" w:cs="Times New Roman"/>
          <w:sz w:val="20"/>
        </w:rPr>
        <w:t xml:space="preserve"> настоящего Контракта, считается надлежащим уведомлением Сторон.</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12.6. Настоящий Контракт составлен в форме электронного документа, подписанного усиленными электронными подписями Сторон.</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XII</w:t>
      </w:r>
      <w:r w:rsidRPr="00B96D13">
        <w:rPr>
          <w:rFonts w:ascii="Times New Roman" w:hAnsi="Times New Roman" w:cs="Times New Roman"/>
          <w:b/>
          <w:sz w:val="20"/>
          <w:lang w:val="en-US"/>
        </w:rPr>
        <w:t>I</w:t>
      </w:r>
      <w:r w:rsidRPr="00B96D13">
        <w:rPr>
          <w:rFonts w:ascii="Times New Roman" w:hAnsi="Times New Roman" w:cs="Times New Roman"/>
          <w:b/>
          <w:sz w:val="20"/>
        </w:rPr>
        <w:t xml:space="preserve">. ПЕРЕЧЕНЬ ПРИЛОЖЕНИЙ </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Неотъемлемой частью настоящего Контракта является следующее:</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Приложение N 1 - Спецификация на 1 лист</w:t>
      </w:r>
      <w:r w:rsidR="00641A81">
        <w:rPr>
          <w:rFonts w:ascii="Times New Roman" w:hAnsi="Times New Roman" w:cs="Times New Roman"/>
          <w:sz w:val="20"/>
        </w:rPr>
        <w:t>е</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 xml:space="preserve">Приложение N 2 - Техническое задание на </w:t>
      </w:r>
      <w:r w:rsidR="00B96D13" w:rsidRPr="00B96D13">
        <w:rPr>
          <w:rFonts w:ascii="Times New Roman" w:hAnsi="Times New Roman" w:cs="Times New Roman"/>
          <w:sz w:val="20"/>
        </w:rPr>
        <w:t>1</w:t>
      </w:r>
      <w:r w:rsidRPr="00B96D13">
        <w:rPr>
          <w:rFonts w:ascii="Times New Roman" w:hAnsi="Times New Roman" w:cs="Times New Roman"/>
          <w:sz w:val="20"/>
        </w:rPr>
        <w:t xml:space="preserve"> лист</w:t>
      </w:r>
      <w:r w:rsidR="00641A81">
        <w:rPr>
          <w:rFonts w:ascii="Times New Roman" w:hAnsi="Times New Roman" w:cs="Times New Roman"/>
          <w:sz w:val="20"/>
        </w:rPr>
        <w:t>е</w:t>
      </w:r>
      <w:r w:rsidRPr="00B96D13">
        <w:rPr>
          <w:rFonts w:ascii="Times New Roman" w:hAnsi="Times New Roman" w:cs="Times New Roman"/>
          <w:sz w:val="20"/>
        </w:rPr>
        <w:t>;</w:t>
      </w:r>
    </w:p>
    <w:p w:rsidR="00F272BE" w:rsidRPr="00B96D13" w:rsidRDefault="00F272BE" w:rsidP="00F272BE">
      <w:pPr>
        <w:pStyle w:val="ConsPlusNormal"/>
        <w:ind w:firstLine="540"/>
        <w:jc w:val="both"/>
        <w:rPr>
          <w:rFonts w:ascii="Times New Roman" w:hAnsi="Times New Roman" w:cs="Times New Roman"/>
          <w:sz w:val="20"/>
        </w:rPr>
      </w:pPr>
      <w:r w:rsidRPr="00B96D13">
        <w:rPr>
          <w:rFonts w:ascii="Times New Roman" w:hAnsi="Times New Roman" w:cs="Times New Roman"/>
          <w:sz w:val="20"/>
        </w:rPr>
        <w:t>Приложение N 3 - Форма заявки</w:t>
      </w:r>
      <w:r w:rsidR="008E6060">
        <w:rPr>
          <w:rFonts w:ascii="Times New Roman" w:hAnsi="Times New Roman" w:cs="Times New Roman"/>
          <w:sz w:val="20"/>
        </w:rPr>
        <w:t xml:space="preserve"> на поставку Товара на 1 лист</w:t>
      </w:r>
      <w:r w:rsidR="00641A81">
        <w:rPr>
          <w:rFonts w:ascii="Times New Roman" w:hAnsi="Times New Roman" w:cs="Times New Roman"/>
          <w:sz w:val="20"/>
        </w:rPr>
        <w:t>е</w:t>
      </w:r>
      <w:r w:rsidR="008E6060">
        <w:rPr>
          <w:rFonts w:ascii="Times New Roman" w:hAnsi="Times New Roman" w:cs="Times New Roman"/>
          <w:sz w:val="20"/>
        </w:rPr>
        <w:t>.</w:t>
      </w:r>
    </w:p>
    <w:p w:rsidR="00F272BE" w:rsidRPr="00B96D13" w:rsidRDefault="00F272BE" w:rsidP="00F272BE">
      <w:pPr>
        <w:pStyle w:val="ConsPlusNormal"/>
        <w:jc w:val="center"/>
        <w:outlineLvl w:val="0"/>
        <w:rPr>
          <w:rFonts w:ascii="Times New Roman" w:hAnsi="Times New Roman" w:cs="Times New Roman"/>
          <w:b/>
          <w:sz w:val="20"/>
        </w:rPr>
      </w:pPr>
      <w:r w:rsidRPr="00B96D13">
        <w:rPr>
          <w:rFonts w:ascii="Times New Roman" w:hAnsi="Times New Roman" w:cs="Times New Roman"/>
          <w:b/>
          <w:sz w:val="20"/>
        </w:rPr>
        <w:t>X</w:t>
      </w:r>
      <w:r w:rsidRPr="00B96D13">
        <w:rPr>
          <w:rFonts w:ascii="Times New Roman" w:hAnsi="Times New Roman" w:cs="Times New Roman"/>
          <w:b/>
          <w:sz w:val="20"/>
          <w:lang w:val="en-US"/>
        </w:rPr>
        <w:t>IV</w:t>
      </w:r>
      <w:r w:rsidRPr="00B96D13">
        <w:rPr>
          <w:rFonts w:ascii="Times New Roman" w:hAnsi="Times New Roman" w:cs="Times New Roman"/>
          <w:b/>
          <w:sz w:val="20"/>
        </w:rPr>
        <w:t>.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036"/>
      </w:tblGrid>
      <w:tr w:rsidR="005228E0" w:rsidRPr="00B96D13" w:rsidTr="00F272BE">
        <w:tc>
          <w:tcPr>
            <w:tcW w:w="2557" w:type="pct"/>
          </w:tcPr>
          <w:p w:rsidR="00797097" w:rsidRPr="00B96D13" w:rsidRDefault="00797097" w:rsidP="00CB4F39">
            <w:pPr>
              <w:keepNext/>
              <w:suppressAutoHyphens w:val="0"/>
              <w:jc w:val="center"/>
              <w:rPr>
                <w:sz w:val="20"/>
                <w:szCs w:val="20"/>
                <w:lang w:eastAsia="ru-RU"/>
              </w:rPr>
            </w:pPr>
            <w:r w:rsidRPr="00B96D13">
              <w:rPr>
                <w:b/>
                <w:sz w:val="20"/>
                <w:szCs w:val="20"/>
                <w:lang w:eastAsia="ru-RU"/>
              </w:rPr>
              <w:t>Заказчик</w:t>
            </w:r>
          </w:p>
        </w:tc>
        <w:tc>
          <w:tcPr>
            <w:tcW w:w="2443" w:type="pct"/>
          </w:tcPr>
          <w:p w:rsidR="00797097" w:rsidRPr="00B96D13" w:rsidRDefault="00797097" w:rsidP="00CB4F39">
            <w:pPr>
              <w:keepNext/>
              <w:suppressAutoHyphens w:val="0"/>
              <w:jc w:val="center"/>
              <w:rPr>
                <w:sz w:val="20"/>
                <w:szCs w:val="20"/>
                <w:lang w:eastAsia="ru-RU"/>
              </w:rPr>
            </w:pPr>
            <w:r w:rsidRPr="00B96D13">
              <w:rPr>
                <w:b/>
                <w:sz w:val="20"/>
                <w:szCs w:val="20"/>
                <w:lang w:eastAsia="ru-RU"/>
              </w:rPr>
              <w:t>Поставщик</w:t>
            </w:r>
          </w:p>
        </w:tc>
      </w:tr>
      <w:tr w:rsidR="005228E0" w:rsidRPr="00B96D13" w:rsidTr="00F272BE">
        <w:tc>
          <w:tcPr>
            <w:tcW w:w="2557" w:type="pct"/>
          </w:tcPr>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Муниципальное бюджетное дошкольное образовательное учреждение г. Астрахани «Детский сад № 110 «Сапожок».</w:t>
            </w:r>
          </w:p>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414042, г. Астрахань, ул. В. Мейера, 10</w:t>
            </w:r>
          </w:p>
          <w:p w:rsidR="00FC640A" w:rsidRPr="00B96D13" w:rsidRDefault="00FC640A" w:rsidP="00F272BE">
            <w:pPr>
              <w:pStyle w:val="ConsPlusNormal"/>
              <w:jc w:val="both"/>
              <w:rPr>
                <w:rFonts w:ascii="Times New Roman" w:hAnsi="Times New Roman" w:cs="Times New Roman"/>
                <w:sz w:val="20"/>
                <w:lang w:val="en-US"/>
              </w:rPr>
            </w:pPr>
            <w:r w:rsidRPr="00B96D13">
              <w:rPr>
                <w:rFonts w:ascii="Times New Roman" w:hAnsi="Times New Roman" w:cs="Times New Roman"/>
                <w:sz w:val="20"/>
              </w:rPr>
              <w:t>т</w:t>
            </w:r>
            <w:r w:rsidRPr="00B96D13">
              <w:rPr>
                <w:rFonts w:ascii="Times New Roman" w:hAnsi="Times New Roman" w:cs="Times New Roman"/>
                <w:sz w:val="20"/>
                <w:lang w:val="en-US"/>
              </w:rPr>
              <w:t xml:space="preserve">. 666063, 666064, e-mail: </w:t>
            </w:r>
            <w:hyperlink r:id="rId17" w:history="1">
              <w:r w:rsidRPr="00B96D13">
                <w:rPr>
                  <w:rStyle w:val="aa"/>
                  <w:rFonts w:ascii="Times New Roman" w:hAnsi="Times New Roman" w:cs="Times New Roman"/>
                  <w:sz w:val="20"/>
                  <w:lang w:val="en-US"/>
                </w:rPr>
                <w:t>dou-110@mail.ru</w:t>
              </w:r>
            </w:hyperlink>
          </w:p>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ИНН 3018013013</w:t>
            </w:r>
            <w:r w:rsidR="008E6060">
              <w:rPr>
                <w:rFonts w:ascii="Times New Roman" w:hAnsi="Times New Roman" w:cs="Times New Roman"/>
                <w:sz w:val="20"/>
              </w:rPr>
              <w:t xml:space="preserve">  </w:t>
            </w:r>
            <w:r w:rsidRPr="00B96D13">
              <w:rPr>
                <w:rFonts w:ascii="Times New Roman" w:hAnsi="Times New Roman" w:cs="Times New Roman"/>
                <w:sz w:val="20"/>
              </w:rPr>
              <w:t>КПП 301801001</w:t>
            </w:r>
          </w:p>
          <w:p w:rsidR="00FC640A" w:rsidRPr="00B96D13" w:rsidRDefault="00FC640A" w:rsidP="00F272BE">
            <w:pPr>
              <w:pStyle w:val="ConsPlusNormal"/>
              <w:jc w:val="both"/>
              <w:rPr>
                <w:rFonts w:ascii="Times New Roman" w:hAnsi="Times New Roman" w:cs="Times New Roman"/>
                <w:sz w:val="20"/>
              </w:rPr>
            </w:pPr>
            <w:r w:rsidRPr="00B96D13">
              <w:rPr>
                <w:rFonts w:ascii="Times New Roman" w:hAnsi="Times New Roman" w:cs="Times New Roman"/>
                <w:sz w:val="20"/>
              </w:rPr>
              <w:t>л/с 20741Ш64610</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Финансово-казначейское управление администрации города Астрахани</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Отделение Астрахань УФК по Астраханской области г. Астрахань</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Р/С 03234643127010002500</w:t>
            </w:r>
            <w:r w:rsidR="008E6060">
              <w:rPr>
                <w:rFonts w:ascii="Times New Roman" w:hAnsi="Times New Roman" w:cs="Times New Roman"/>
                <w:sz w:val="20"/>
              </w:rPr>
              <w:t xml:space="preserve">  </w:t>
            </w:r>
            <w:r w:rsidRPr="00B96D13">
              <w:rPr>
                <w:rFonts w:ascii="Times New Roman" w:hAnsi="Times New Roman" w:cs="Times New Roman"/>
                <w:sz w:val="20"/>
              </w:rPr>
              <w:t>БИК 011203901</w:t>
            </w:r>
          </w:p>
          <w:p w:rsidR="00F272BE" w:rsidRPr="00B96D13" w:rsidRDefault="00F272BE" w:rsidP="00F272BE">
            <w:pPr>
              <w:pStyle w:val="ConsPlusNormal"/>
              <w:rPr>
                <w:rFonts w:ascii="Times New Roman" w:hAnsi="Times New Roman" w:cs="Times New Roman"/>
                <w:sz w:val="20"/>
              </w:rPr>
            </w:pPr>
            <w:r w:rsidRPr="00B96D13">
              <w:rPr>
                <w:rFonts w:ascii="Times New Roman" w:hAnsi="Times New Roman" w:cs="Times New Roman"/>
                <w:sz w:val="20"/>
              </w:rPr>
              <w:t>ОКТМО 12701000001</w:t>
            </w:r>
          </w:p>
          <w:p w:rsidR="00797097" w:rsidRPr="00B96D13" w:rsidRDefault="00797097" w:rsidP="00FC640A">
            <w:pPr>
              <w:pStyle w:val="a8"/>
              <w:rPr>
                <w:sz w:val="20"/>
                <w:szCs w:val="20"/>
                <w:lang w:eastAsia="ru-RU"/>
              </w:rPr>
            </w:pPr>
          </w:p>
        </w:tc>
        <w:tc>
          <w:tcPr>
            <w:tcW w:w="2443" w:type="pct"/>
          </w:tcPr>
          <w:p w:rsidR="00797097" w:rsidRPr="00B96D13" w:rsidRDefault="00797097" w:rsidP="00CB4F39">
            <w:pPr>
              <w:ind w:firstLine="2"/>
              <w:rPr>
                <w:sz w:val="20"/>
                <w:szCs w:val="20"/>
              </w:rPr>
            </w:pPr>
          </w:p>
        </w:tc>
      </w:tr>
      <w:tr w:rsidR="005228E0" w:rsidRPr="00B96D13" w:rsidTr="00F272BE">
        <w:tc>
          <w:tcPr>
            <w:tcW w:w="2557" w:type="pct"/>
          </w:tcPr>
          <w:p w:rsidR="00797097" w:rsidRPr="00B96D13" w:rsidRDefault="00797097" w:rsidP="00D7287E">
            <w:pPr>
              <w:keepNext/>
              <w:suppressAutoHyphens w:val="0"/>
              <w:ind w:firstLine="284"/>
              <w:rPr>
                <w:sz w:val="20"/>
                <w:szCs w:val="20"/>
                <w:lang w:eastAsia="ru-RU"/>
              </w:rPr>
            </w:pPr>
            <w:r w:rsidRPr="00B96D13">
              <w:rPr>
                <w:sz w:val="20"/>
                <w:szCs w:val="20"/>
                <w:lang w:eastAsia="ru-RU"/>
              </w:rPr>
              <w:lastRenderedPageBreak/>
              <w:t>От имени Заказчика:</w:t>
            </w:r>
          </w:p>
          <w:p w:rsidR="00FC640A" w:rsidRPr="00B96D13" w:rsidRDefault="00FC640A" w:rsidP="00FC640A">
            <w:pPr>
              <w:pStyle w:val="ConsPlusNormal"/>
              <w:ind w:left="284"/>
              <w:jc w:val="both"/>
              <w:rPr>
                <w:rFonts w:ascii="Times New Roman" w:hAnsi="Times New Roman" w:cs="Times New Roman"/>
                <w:sz w:val="20"/>
              </w:rPr>
            </w:pPr>
            <w:r w:rsidRPr="00B96D13">
              <w:rPr>
                <w:rFonts w:ascii="Times New Roman" w:hAnsi="Times New Roman" w:cs="Times New Roman"/>
                <w:sz w:val="20"/>
              </w:rPr>
              <w:t xml:space="preserve">Заведующий МБДОУ г. Астрахани № 110 </w:t>
            </w:r>
          </w:p>
          <w:p w:rsidR="00797097" w:rsidRPr="00B96D13" w:rsidRDefault="00797097" w:rsidP="00CB4F39">
            <w:pPr>
              <w:keepNext/>
              <w:suppressAutoHyphens w:val="0"/>
              <w:rPr>
                <w:sz w:val="20"/>
                <w:szCs w:val="20"/>
                <w:lang w:eastAsia="ru-RU"/>
              </w:rPr>
            </w:pPr>
          </w:p>
          <w:p w:rsidR="00797097" w:rsidRPr="00B96D13" w:rsidRDefault="00797097" w:rsidP="00CB4F39">
            <w:pPr>
              <w:keepNext/>
              <w:suppressAutoHyphens w:val="0"/>
              <w:rPr>
                <w:sz w:val="20"/>
                <w:szCs w:val="20"/>
                <w:lang w:eastAsia="ru-RU"/>
              </w:rPr>
            </w:pPr>
          </w:p>
          <w:p w:rsidR="00797097" w:rsidRPr="00B96D13" w:rsidRDefault="00797097" w:rsidP="00D7287E">
            <w:pPr>
              <w:keepNext/>
              <w:suppressAutoHyphens w:val="0"/>
              <w:ind w:firstLine="284"/>
              <w:rPr>
                <w:sz w:val="20"/>
                <w:szCs w:val="20"/>
                <w:lang w:eastAsia="ru-RU"/>
              </w:rPr>
            </w:pPr>
            <w:r w:rsidRPr="00B96D13">
              <w:rPr>
                <w:sz w:val="20"/>
                <w:szCs w:val="20"/>
                <w:lang w:eastAsia="ru-RU"/>
              </w:rPr>
              <w:t xml:space="preserve">__________________ / </w:t>
            </w:r>
            <w:r w:rsidR="00FC640A" w:rsidRPr="00B96D13">
              <w:rPr>
                <w:sz w:val="20"/>
                <w:szCs w:val="20"/>
                <w:lang w:eastAsia="ru-RU"/>
              </w:rPr>
              <w:t>Шаповалова О.Ф.</w:t>
            </w:r>
            <w:r w:rsidRPr="00B96D13">
              <w:rPr>
                <w:sz w:val="20"/>
                <w:szCs w:val="20"/>
                <w:lang w:eastAsia="ru-RU"/>
              </w:rPr>
              <w:t>/</w:t>
            </w:r>
          </w:p>
          <w:p w:rsidR="00797097" w:rsidRPr="00B96D13" w:rsidRDefault="00797097" w:rsidP="00CB4F39">
            <w:pPr>
              <w:keepNext/>
              <w:suppressAutoHyphens w:val="0"/>
              <w:rPr>
                <w:sz w:val="20"/>
                <w:szCs w:val="20"/>
                <w:lang w:eastAsia="ru-RU"/>
              </w:rPr>
            </w:pPr>
            <w:r w:rsidRPr="00B96D13">
              <w:rPr>
                <w:sz w:val="20"/>
                <w:szCs w:val="20"/>
                <w:lang w:eastAsia="ru-RU"/>
              </w:rPr>
              <w:t>                (подпись)                             (Ф.И.О.)          </w:t>
            </w:r>
          </w:p>
          <w:p w:rsidR="00797097" w:rsidRPr="00B96D13" w:rsidRDefault="00797097" w:rsidP="00CB4F39">
            <w:pPr>
              <w:keepNext/>
              <w:suppressAutoHyphens w:val="0"/>
              <w:rPr>
                <w:sz w:val="20"/>
                <w:szCs w:val="20"/>
                <w:lang w:eastAsia="ru-RU"/>
              </w:rPr>
            </w:pPr>
            <w:r w:rsidRPr="00B96D13">
              <w:rPr>
                <w:i/>
                <w:sz w:val="20"/>
                <w:szCs w:val="20"/>
                <w:lang w:eastAsia="ru-RU"/>
              </w:rPr>
              <w:t>М.П.</w:t>
            </w:r>
          </w:p>
        </w:tc>
        <w:tc>
          <w:tcPr>
            <w:tcW w:w="2443" w:type="pct"/>
          </w:tcPr>
          <w:p w:rsidR="00797097" w:rsidRPr="00B96D13" w:rsidRDefault="00797097" w:rsidP="00CB4F39">
            <w:pPr>
              <w:keepNext/>
              <w:suppressAutoHyphens w:val="0"/>
              <w:rPr>
                <w:sz w:val="20"/>
                <w:szCs w:val="20"/>
                <w:lang w:eastAsia="ru-RU"/>
              </w:rPr>
            </w:pPr>
            <w:r w:rsidRPr="00B96D13">
              <w:rPr>
                <w:sz w:val="20"/>
                <w:szCs w:val="20"/>
                <w:lang w:eastAsia="ru-RU"/>
              </w:rPr>
              <w:t>От имени Поставщика:</w:t>
            </w:r>
          </w:p>
          <w:p w:rsidR="00797097" w:rsidRPr="00B96D13" w:rsidRDefault="00797097" w:rsidP="00CB4F39">
            <w:pPr>
              <w:keepNext/>
              <w:suppressAutoHyphens w:val="0"/>
              <w:rPr>
                <w:sz w:val="20"/>
                <w:szCs w:val="20"/>
                <w:lang w:eastAsia="ru-RU"/>
              </w:rPr>
            </w:pPr>
          </w:p>
          <w:p w:rsidR="00797097" w:rsidRPr="00B96D13" w:rsidRDefault="00797097" w:rsidP="00CB4F39">
            <w:pPr>
              <w:keepNext/>
              <w:suppressAutoHyphens w:val="0"/>
              <w:rPr>
                <w:sz w:val="20"/>
                <w:szCs w:val="20"/>
                <w:u w:val="single"/>
                <w:lang w:eastAsia="ru-RU"/>
              </w:rPr>
            </w:pPr>
          </w:p>
          <w:p w:rsidR="00797097" w:rsidRPr="00B96D13" w:rsidRDefault="00797097" w:rsidP="00CB4F39">
            <w:pPr>
              <w:keepNext/>
              <w:suppressAutoHyphens w:val="0"/>
              <w:rPr>
                <w:sz w:val="20"/>
                <w:szCs w:val="20"/>
                <w:lang w:eastAsia="ru-RU"/>
              </w:rPr>
            </w:pPr>
            <w:r w:rsidRPr="00B96D13">
              <w:rPr>
                <w:sz w:val="20"/>
                <w:szCs w:val="20"/>
                <w:lang w:eastAsia="ru-RU"/>
              </w:rPr>
              <w:t xml:space="preserve">____________________ / </w:t>
            </w:r>
            <w:r w:rsidRPr="00B96D13">
              <w:rPr>
                <w:sz w:val="20"/>
                <w:szCs w:val="20"/>
              </w:rPr>
              <w:t>______________</w:t>
            </w:r>
            <w:r w:rsidRPr="00B96D13">
              <w:rPr>
                <w:sz w:val="20"/>
                <w:szCs w:val="20"/>
                <w:lang w:eastAsia="ru-RU"/>
              </w:rPr>
              <w:t xml:space="preserve"> /</w:t>
            </w:r>
          </w:p>
          <w:p w:rsidR="00797097" w:rsidRPr="00B96D13" w:rsidRDefault="00797097" w:rsidP="00CB4F39">
            <w:pPr>
              <w:keepNext/>
              <w:suppressAutoHyphens w:val="0"/>
              <w:rPr>
                <w:sz w:val="20"/>
                <w:szCs w:val="20"/>
                <w:lang w:eastAsia="ru-RU"/>
              </w:rPr>
            </w:pPr>
            <w:r w:rsidRPr="00B96D13">
              <w:rPr>
                <w:sz w:val="20"/>
                <w:szCs w:val="20"/>
                <w:lang w:eastAsia="ru-RU"/>
              </w:rPr>
              <w:t xml:space="preserve">               (подпись)                                (Ф.И.О.)    </w:t>
            </w:r>
          </w:p>
          <w:p w:rsidR="00797097" w:rsidRPr="00B96D13" w:rsidRDefault="00797097" w:rsidP="00CB4F39">
            <w:pPr>
              <w:keepNext/>
              <w:suppressAutoHyphens w:val="0"/>
              <w:rPr>
                <w:sz w:val="20"/>
                <w:szCs w:val="20"/>
                <w:lang w:eastAsia="ru-RU"/>
              </w:rPr>
            </w:pPr>
            <w:r w:rsidRPr="00B96D13">
              <w:rPr>
                <w:i/>
                <w:sz w:val="20"/>
                <w:szCs w:val="20"/>
                <w:lang w:eastAsia="ru-RU"/>
              </w:rPr>
              <w:t>М.П.</w:t>
            </w:r>
          </w:p>
        </w:tc>
      </w:tr>
    </w:tbl>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924CDF" w:rsidRPr="00B96D13" w:rsidRDefault="00924CDF" w:rsidP="00CB4F39">
      <w:pPr>
        <w:pStyle w:val="ConsPlusNormal"/>
        <w:jc w:val="both"/>
        <w:rPr>
          <w:rFonts w:ascii="Times New Roman" w:hAnsi="Times New Roman" w:cs="Times New Roman"/>
          <w:sz w:val="20"/>
        </w:rPr>
      </w:pPr>
    </w:p>
    <w:p w:rsidR="00797097" w:rsidRPr="00B96D13" w:rsidRDefault="00797097" w:rsidP="00CB4F39">
      <w:pPr>
        <w:pStyle w:val="ConsPlusNormal"/>
        <w:jc w:val="both"/>
        <w:rPr>
          <w:rFonts w:ascii="Times New Roman" w:hAnsi="Times New Roman" w:cs="Times New Roman"/>
          <w:sz w:val="20"/>
        </w:rPr>
      </w:pPr>
      <w:r w:rsidRPr="00B96D13">
        <w:rPr>
          <w:rFonts w:ascii="Times New Roman" w:hAnsi="Times New Roman" w:cs="Times New Roman"/>
          <w:sz w:val="20"/>
        </w:rPr>
        <w:br w:type="page"/>
      </w:r>
    </w:p>
    <w:p w:rsidR="00A90FBE" w:rsidRPr="00B96D13" w:rsidRDefault="00A90FBE" w:rsidP="00CB4F39">
      <w:pPr>
        <w:pStyle w:val="ConsPlusNormal"/>
        <w:jc w:val="right"/>
        <w:outlineLvl w:val="0"/>
        <w:rPr>
          <w:rFonts w:ascii="Times New Roman" w:hAnsi="Times New Roman" w:cs="Times New Roman"/>
          <w:sz w:val="20"/>
        </w:rPr>
      </w:pPr>
    </w:p>
    <w:p w:rsidR="00992265" w:rsidRDefault="00992265" w:rsidP="00CB4F39">
      <w:pPr>
        <w:pStyle w:val="ConsPlusNormal"/>
        <w:jc w:val="right"/>
        <w:outlineLvl w:val="0"/>
        <w:rPr>
          <w:rFonts w:ascii="Times New Roman" w:hAnsi="Times New Roman" w:cs="Times New Roman"/>
          <w:sz w:val="20"/>
        </w:rPr>
      </w:pPr>
    </w:p>
    <w:p w:rsidR="007D3117" w:rsidRPr="00B96D13" w:rsidRDefault="007D3117" w:rsidP="00CB4F39">
      <w:pPr>
        <w:pStyle w:val="ConsPlusNormal"/>
        <w:jc w:val="right"/>
        <w:outlineLvl w:val="0"/>
        <w:rPr>
          <w:rFonts w:ascii="Times New Roman" w:hAnsi="Times New Roman" w:cs="Times New Roman"/>
          <w:sz w:val="20"/>
        </w:rPr>
      </w:pPr>
      <w:r w:rsidRPr="00B96D13">
        <w:rPr>
          <w:rFonts w:ascii="Times New Roman" w:hAnsi="Times New Roman" w:cs="Times New Roman"/>
          <w:sz w:val="20"/>
        </w:rPr>
        <w:t>Приложение N 1</w:t>
      </w:r>
    </w:p>
    <w:p w:rsidR="007D3117" w:rsidRPr="00AC13E3" w:rsidRDefault="007D3117" w:rsidP="00CB4F39">
      <w:pPr>
        <w:pStyle w:val="ConsPlusNormal"/>
        <w:jc w:val="right"/>
        <w:rPr>
          <w:rFonts w:ascii="Times New Roman" w:hAnsi="Times New Roman" w:cs="Times New Roman"/>
          <w:b/>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w:t>
      </w:r>
      <w:r w:rsidRPr="00B96D13">
        <w:rPr>
          <w:rFonts w:ascii="Times New Roman" w:hAnsi="Times New Roman" w:cs="Times New Roman"/>
          <w:sz w:val="20"/>
        </w:rPr>
        <w:t xml:space="preserve">от "__" ____ </w:t>
      </w:r>
      <w:r w:rsidR="00641A81">
        <w:rPr>
          <w:rFonts w:ascii="Times New Roman" w:hAnsi="Times New Roman" w:cs="Times New Roman"/>
          <w:sz w:val="20"/>
        </w:rPr>
        <w:t>2025</w:t>
      </w:r>
      <w:r w:rsidRPr="00B96D13">
        <w:rPr>
          <w:rFonts w:ascii="Times New Roman" w:hAnsi="Times New Roman" w:cs="Times New Roman"/>
          <w:sz w:val="20"/>
        </w:rPr>
        <w:t xml:space="preserve"> г. N </w:t>
      </w:r>
      <w:r w:rsidR="005372DB">
        <w:rPr>
          <w:rFonts w:ascii="Times New Roman" w:hAnsi="Times New Roman" w:cs="Times New Roman"/>
          <w:sz w:val="20"/>
        </w:rPr>
        <w:t>2</w:t>
      </w:r>
      <w:r w:rsidR="00203BC5">
        <w:rPr>
          <w:rFonts w:ascii="Times New Roman" w:hAnsi="Times New Roman" w:cs="Times New Roman"/>
          <w:sz w:val="20"/>
        </w:rPr>
        <w:t>7</w:t>
      </w:r>
      <w:r w:rsidR="005372DB">
        <w:rPr>
          <w:rFonts w:ascii="Times New Roman" w:hAnsi="Times New Roman" w:cs="Times New Roman"/>
          <w:sz w:val="20"/>
        </w:rPr>
        <w:t>-М</w:t>
      </w:r>
      <w:r w:rsidR="00203BC5">
        <w:rPr>
          <w:rFonts w:ascii="Times New Roman" w:hAnsi="Times New Roman" w:cs="Times New Roman"/>
          <w:sz w:val="20"/>
        </w:rPr>
        <w:t>Т</w:t>
      </w: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center"/>
        <w:rPr>
          <w:rFonts w:ascii="Times New Roman" w:hAnsi="Times New Roman" w:cs="Times New Roman"/>
          <w:sz w:val="20"/>
        </w:rPr>
      </w:pPr>
      <w:bookmarkStart w:id="6" w:name="P304"/>
      <w:bookmarkEnd w:id="6"/>
      <w:r w:rsidRPr="00B96D13">
        <w:rPr>
          <w:rFonts w:ascii="Times New Roman" w:hAnsi="Times New Roman" w:cs="Times New Roman"/>
          <w:sz w:val="20"/>
        </w:rPr>
        <w:t>СПЕЦИФИКАЦИЯ</w:t>
      </w:r>
    </w:p>
    <w:p w:rsidR="007D3117" w:rsidRPr="00B96D13" w:rsidRDefault="007D3117" w:rsidP="00CB4F39">
      <w:pPr>
        <w:pStyle w:val="ConsPlusNormal"/>
        <w:jc w:val="both"/>
        <w:rPr>
          <w:rFonts w:ascii="Times New Roman" w:hAnsi="Times New Roman" w:cs="Times New Roman"/>
          <w:sz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976"/>
        <w:gridCol w:w="709"/>
        <w:gridCol w:w="992"/>
        <w:gridCol w:w="1985"/>
        <w:gridCol w:w="1417"/>
        <w:gridCol w:w="1276"/>
      </w:tblGrid>
      <w:tr w:rsidR="00D349DF" w:rsidRPr="00B96D13" w:rsidTr="00693F39">
        <w:tc>
          <w:tcPr>
            <w:tcW w:w="488"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N п/п</w:t>
            </w:r>
          </w:p>
        </w:tc>
        <w:tc>
          <w:tcPr>
            <w:tcW w:w="2976"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Наименование Товара</w:t>
            </w:r>
          </w:p>
        </w:tc>
        <w:tc>
          <w:tcPr>
            <w:tcW w:w="709"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Единицы измерения</w:t>
            </w:r>
          </w:p>
        </w:tc>
        <w:tc>
          <w:tcPr>
            <w:tcW w:w="992"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Количество в единицах измерения </w:t>
            </w:r>
          </w:p>
        </w:tc>
        <w:tc>
          <w:tcPr>
            <w:tcW w:w="1985"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Остаточный срок годности </w:t>
            </w:r>
          </w:p>
        </w:tc>
        <w:tc>
          <w:tcPr>
            <w:tcW w:w="1417"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Цена за единицу измерения, руб.</w:t>
            </w:r>
          </w:p>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(включая НДС) (если облагается НДС)</w:t>
            </w:r>
          </w:p>
        </w:tc>
        <w:tc>
          <w:tcPr>
            <w:tcW w:w="1276"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Стоимость, руб.</w:t>
            </w:r>
          </w:p>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(включая НДС) (если облагается НДС) </w:t>
            </w:r>
          </w:p>
        </w:tc>
      </w:tr>
      <w:tr w:rsidR="00D349DF" w:rsidRPr="00B96D13" w:rsidTr="00693F39">
        <w:tc>
          <w:tcPr>
            <w:tcW w:w="488"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1</w:t>
            </w:r>
          </w:p>
        </w:tc>
        <w:tc>
          <w:tcPr>
            <w:tcW w:w="2976"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2</w:t>
            </w:r>
          </w:p>
        </w:tc>
        <w:tc>
          <w:tcPr>
            <w:tcW w:w="709"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3</w:t>
            </w:r>
          </w:p>
        </w:tc>
        <w:tc>
          <w:tcPr>
            <w:tcW w:w="992" w:type="dxa"/>
          </w:tcPr>
          <w:p w:rsidR="00D349DF" w:rsidRPr="00B96D13" w:rsidRDefault="00D349DF" w:rsidP="00CB4F39">
            <w:pPr>
              <w:pStyle w:val="ConsPlusNormal"/>
              <w:jc w:val="center"/>
              <w:rPr>
                <w:rFonts w:ascii="Times New Roman" w:hAnsi="Times New Roman" w:cs="Times New Roman"/>
                <w:sz w:val="20"/>
              </w:rPr>
            </w:pPr>
            <w:bookmarkStart w:id="7" w:name="P319"/>
            <w:bookmarkEnd w:id="7"/>
            <w:r w:rsidRPr="00B96D13">
              <w:rPr>
                <w:rFonts w:ascii="Times New Roman" w:hAnsi="Times New Roman" w:cs="Times New Roman"/>
                <w:sz w:val="20"/>
              </w:rPr>
              <w:t>4</w:t>
            </w:r>
          </w:p>
        </w:tc>
        <w:tc>
          <w:tcPr>
            <w:tcW w:w="1985" w:type="dxa"/>
          </w:tcPr>
          <w:p w:rsidR="00D349DF" w:rsidRPr="00B96D13" w:rsidRDefault="00D349DF" w:rsidP="00CB4F39">
            <w:pPr>
              <w:pStyle w:val="ConsPlusNormal"/>
              <w:jc w:val="center"/>
              <w:rPr>
                <w:rFonts w:ascii="Times New Roman" w:hAnsi="Times New Roman" w:cs="Times New Roman"/>
                <w:sz w:val="20"/>
              </w:rPr>
            </w:pPr>
            <w:bookmarkStart w:id="8" w:name="P320"/>
            <w:bookmarkEnd w:id="8"/>
            <w:r w:rsidRPr="00B96D13">
              <w:rPr>
                <w:rFonts w:ascii="Times New Roman" w:hAnsi="Times New Roman" w:cs="Times New Roman"/>
                <w:sz w:val="20"/>
              </w:rPr>
              <w:t>5</w:t>
            </w:r>
          </w:p>
        </w:tc>
        <w:tc>
          <w:tcPr>
            <w:tcW w:w="1417" w:type="dxa"/>
          </w:tcPr>
          <w:p w:rsidR="00D349DF" w:rsidRPr="00B96D13" w:rsidRDefault="00D349DF" w:rsidP="00CB4F39">
            <w:pPr>
              <w:pStyle w:val="ConsPlusNormal"/>
              <w:jc w:val="center"/>
              <w:rPr>
                <w:rFonts w:ascii="Times New Roman" w:hAnsi="Times New Roman" w:cs="Times New Roman"/>
                <w:sz w:val="20"/>
              </w:rPr>
            </w:pPr>
            <w:r w:rsidRPr="00B96D13">
              <w:rPr>
                <w:rFonts w:ascii="Times New Roman" w:hAnsi="Times New Roman" w:cs="Times New Roman"/>
                <w:sz w:val="20"/>
              </w:rPr>
              <w:t>6</w:t>
            </w:r>
          </w:p>
        </w:tc>
        <w:tc>
          <w:tcPr>
            <w:tcW w:w="1276" w:type="dxa"/>
          </w:tcPr>
          <w:p w:rsidR="00D349DF" w:rsidRPr="00B96D13" w:rsidRDefault="00D349DF" w:rsidP="00CB4F39">
            <w:pPr>
              <w:pStyle w:val="ConsPlusNormal"/>
              <w:jc w:val="center"/>
              <w:rPr>
                <w:rFonts w:ascii="Times New Roman" w:hAnsi="Times New Roman" w:cs="Times New Roman"/>
                <w:sz w:val="20"/>
              </w:rPr>
            </w:pPr>
            <w:bookmarkStart w:id="9" w:name="P322"/>
            <w:bookmarkEnd w:id="9"/>
            <w:r w:rsidRPr="00B96D13">
              <w:rPr>
                <w:rFonts w:ascii="Times New Roman" w:hAnsi="Times New Roman" w:cs="Times New Roman"/>
                <w:sz w:val="20"/>
              </w:rPr>
              <w:t>7</w:t>
            </w:r>
          </w:p>
        </w:tc>
        <w:bookmarkStart w:id="10" w:name="P323"/>
        <w:bookmarkEnd w:id="10"/>
      </w:tr>
      <w:tr w:rsidR="005372DB" w:rsidRPr="007612E2" w:rsidTr="00361765">
        <w:tc>
          <w:tcPr>
            <w:tcW w:w="488" w:type="dxa"/>
            <w:tcBorders>
              <w:top w:val="single" w:sz="4" w:space="0" w:color="auto"/>
              <w:left w:val="single" w:sz="4" w:space="0" w:color="auto"/>
              <w:bottom w:val="single" w:sz="4" w:space="0" w:color="auto"/>
              <w:right w:val="single" w:sz="4" w:space="0" w:color="auto"/>
            </w:tcBorders>
          </w:tcPr>
          <w:p w:rsidR="005372DB" w:rsidRPr="007612E2" w:rsidRDefault="005372DB" w:rsidP="007612E2">
            <w:pPr>
              <w:pStyle w:val="ConsPlusNormal"/>
              <w:jc w:val="center"/>
              <w:rPr>
                <w:rFonts w:ascii="Times New Roman" w:hAnsi="Times New Roman" w:cs="Times New Roman"/>
                <w:szCs w:val="22"/>
              </w:rPr>
            </w:pPr>
            <w:r w:rsidRPr="007612E2">
              <w:rPr>
                <w:rFonts w:ascii="Times New Roman" w:hAnsi="Times New Roman" w:cs="Times New Roman"/>
                <w:szCs w:val="22"/>
              </w:rPr>
              <w:t>1.</w:t>
            </w:r>
          </w:p>
        </w:tc>
        <w:tc>
          <w:tcPr>
            <w:tcW w:w="2976" w:type="dxa"/>
            <w:tcBorders>
              <w:top w:val="single" w:sz="4" w:space="0" w:color="auto"/>
              <w:left w:val="single" w:sz="4" w:space="0" w:color="auto"/>
              <w:bottom w:val="single" w:sz="4" w:space="0" w:color="auto"/>
              <w:right w:val="single" w:sz="4" w:space="0" w:color="auto"/>
            </w:tcBorders>
          </w:tcPr>
          <w:p w:rsidR="005372DB" w:rsidRPr="0003743A" w:rsidRDefault="00BD5213" w:rsidP="00EB289F">
            <w:pPr>
              <w:pStyle w:val="ConsPlusNormal"/>
              <w:spacing w:line="256" w:lineRule="auto"/>
              <w:jc w:val="center"/>
              <w:rPr>
                <w:rFonts w:ascii="Times New Roman" w:hAnsi="Times New Roman" w:cs="Times New Roman"/>
                <w:szCs w:val="22"/>
                <w:lang w:eastAsia="en-US"/>
              </w:rPr>
            </w:pPr>
            <w:hyperlink r:id="rId18" w:history="1">
              <w:r w:rsidR="005372DB" w:rsidRPr="0003743A">
                <w:rPr>
                  <w:rFonts w:ascii="Times New Roman" w:hAnsi="Times New Roman" w:cs="Times New Roman"/>
                  <w:szCs w:val="22"/>
                  <w:lang w:eastAsia="en-US"/>
                </w:rPr>
                <w:t>Масло  сладко-сливочное, Крестьянское, несоленое, высший сорт, м. д. жира не менее 72,5%, изготовлено из натурального  коровьего молока, фасованное 180-500г</w:t>
              </w:r>
            </w:hyperlink>
            <w:r w:rsidR="005372DB" w:rsidRPr="0003743A">
              <w:rPr>
                <w:rFonts w:ascii="Times New Roman" w:hAnsi="Times New Roman" w:cs="Times New Roman"/>
                <w:szCs w:val="22"/>
                <w:lang w:eastAsia="en-US"/>
              </w:rPr>
              <w:t>.</w:t>
            </w:r>
          </w:p>
          <w:p w:rsidR="005372DB" w:rsidRPr="0003743A" w:rsidRDefault="005372DB" w:rsidP="00EB289F">
            <w:pPr>
              <w:pStyle w:val="ConsPlusNormal"/>
              <w:spacing w:line="256" w:lineRule="auto"/>
              <w:jc w:val="center"/>
              <w:rPr>
                <w:rFonts w:ascii="Times New Roman" w:hAnsi="Times New Roman" w:cs="Times New Roman"/>
                <w:szCs w:val="22"/>
                <w:lang w:eastAsia="en-US"/>
              </w:rPr>
            </w:pPr>
            <w:r w:rsidRPr="0003743A">
              <w:rPr>
                <w:rFonts w:ascii="Times New Roman" w:hAnsi="Times New Roman" w:cs="Times New Roman"/>
                <w:szCs w:val="22"/>
                <w:lang w:eastAsia="en-US"/>
              </w:rPr>
              <w:t xml:space="preserve">ГОСТ 32261-2013. </w:t>
            </w:r>
          </w:p>
          <w:p w:rsidR="005372DB" w:rsidRPr="0003743A" w:rsidRDefault="005372DB" w:rsidP="00203BC5">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ООО «Любимый город» г. Камышин</w:t>
            </w:r>
            <w:r w:rsidR="00203BC5">
              <w:rPr>
                <w:rFonts w:ascii="Times New Roman" w:hAnsi="Times New Roman" w:cs="Times New Roman"/>
                <w:szCs w:val="22"/>
                <w:lang w:eastAsia="en-US"/>
              </w:rPr>
              <w:t xml:space="preserve">, ООО «Белый медведь», </w:t>
            </w:r>
            <w:r w:rsidR="00203BC5" w:rsidRPr="00BD37BC">
              <w:rPr>
                <w:rFonts w:ascii="Times New Roman" w:hAnsi="Times New Roman" w:cs="Times New Roman"/>
                <w:szCs w:val="22"/>
                <w:lang w:eastAsia="en-US"/>
              </w:rPr>
              <w:t>ООО Пятигорский молочный комбинат</w:t>
            </w:r>
            <w:r w:rsidR="00203BC5">
              <w:rPr>
                <w:rFonts w:ascii="Times New Roman" w:hAnsi="Times New Roman" w:cs="Times New Roman"/>
                <w:szCs w:val="22"/>
                <w:lang w:eastAsia="en-US"/>
              </w:rPr>
              <w:t xml:space="preserve"> </w:t>
            </w:r>
            <w:bookmarkStart w:id="11" w:name="_GoBack"/>
            <w:bookmarkEnd w:id="11"/>
            <w:r w:rsidR="00203BC5" w:rsidRPr="00BD37BC">
              <w:rPr>
                <w:rFonts w:ascii="Times New Roman" w:hAnsi="Times New Roman" w:cs="Times New Roman"/>
                <w:szCs w:val="22"/>
                <w:lang w:eastAsia="en-US"/>
              </w:rPr>
              <w:t>«Молочный родник»</w:t>
            </w:r>
          </w:p>
        </w:tc>
        <w:tc>
          <w:tcPr>
            <w:tcW w:w="709" w:type="dxa"/>
            <w:tcBorders>
              <w:top w:val="single" w:sz="4" w:space="0" w:color="auto"/>
              <w:left w:val="single" w:sz="4" w:space="0" w:color="auto"/>
              <w:bottom w:val="single" w:sz="4" w:space="0" w:color="auto"/>
              <w:right w:val="single" w:sz="4" w:space="0" w:color="auto"/>
            </w:tcBorders>
          </w:tcPr>
          <w:p w:rsidR="005372DB" w:rsidRPr="0003743A" w:rsidRDefault="005372DB" w:rsidP="00EB289F">
            <w:pPr>
              <w:pStyle w:val="ConsPlusNormal"/>
              <w:spacing w:line="256" w:lineRule="auto"/>
              <w:jc w:val="center"/>
              <w:rPr>
                <w:rFonts w:ascii="Times New Roman" w:hAnsi="Times New Roman" w:cs="Times New Roman"/>
                <w:szCs w:val="22"/>
                <w:lang w:eastAsia="en-US"/>
              </w:rPr>
            </w:pPr>
            <w:r w:rsidRPr="0003743A">
              <w:rPr>
                <w:rFonts w:ascii="Times New Roman" w:hAnsi="Times New Roman" w:cs="Times New Roman"/>
                <w:szCs w:val="22"/>
                <w:lang w:eastAsia="en-US"/>
              </w:rPr>
              <w:t>кг</w:t>
            </w:r>
          </w:p>
        </w:tc>
        <w:tc>
          <w:tcPr>
            <w:tcW w:w="992" w:type="dxa"/>
            <w:tcBorders>
              <w:top w:val="single" w:sz="4" w:space="0" w:color="auto"/>
              <w:left w:val="single" w:sz="4" w:space="0" w:color="auto"/>
              <w:bottom w:val="single" w:sz="4" w:space="0" w:color="auto"/>
              <w:right w:val="single" w:sz="4" w:space="0" w:color="auto"/>
            </w:tcBorders>
          </w:tcPr>
          <w:p w:rsidR="005372DB" w:rsidRPr="0003743A" w:rsidRDefault="00203BC5" w:rsidP="009275BE">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300</w:t>
            </w:r>
          </w:p>
        </w:tc>
        <w:tc>
          <w:tcPr>
            <w:tcW w:w="1985" w:type="dxa"/>
            <w:tcBorders>
              <w:top w:val="single" w:sz="4" w:space="0" w:color="auto"/>
              <w:left w:val="single" w:sz="4" w:space="0" w:color="auto"/>
              <w:bottom w:val="single" w:sz="4" w:space="0" w:color="auto"/>
              <w:right w:val="single" w:sz="4" w:space="0" w:color="auto"/>
            </w:tcBorders>
          </w:tcPr>
          <w:p w:rsidR="005372DB" w:rsidRPr="0003743A" w:rsidRDefault="005372DB" w:rsidP="00EB289F">
            <w:pPr>
              <w:pStyle w:val="ConsPlusNormal"/>
              <w:spacing w:line="256" w:lineRule="auto"/>
              <w:jc w:val="center"/>
              <w:rPr>
                <w:rFonts w:ascii="Times New Roman" w:hAnsi="Times New Roman" w:cs="Times New Roman"/>
                <w:szCs w:val="22"/>
                <w:lang w:eastAsia="en-US"/>
              </w:rPr>
            </w:pPr>
            <w:r w:rsidRPr="0003743A">
              <w:rPr>
                <w:rFonts w:ascii="Times New Roman" w:hAnsi="Times New Roman" w:cs="Times New Roman"/>
                <w:szCs w:val="22"/>
                <w:lang w:eastAsia="en-US"/>
              </w:rPr>
              <w:t>не менее 20 (двадцати) суток (при температуре хранения 3±2 градусов Цельсия) на момент поставки.</w:t>
            </w:r>
          </w:p>
        </w:tc>
        <w:tc>
          <w:tcPr>
            <w:tcW w:w="1417" w:type="dxa"/>
            <w:tcBorders>
              <w:top w:val="single" w:sz="4" w:space="0" w:color="auto"/>
              <w:left w:val="single" w:sz="4" w:space="0" w:color="auto"/>
              <w:bottom w:val="single" w:sz="4" w:space="0" w:color="auto"/>
              <w:right w:val="single" w:sz="4" w:space="0" w:color="auto"/>
            </w:tcBorders>
          </w:tcPr>
          <w:p w:rsidR="005372DB" w:rsidRPr="007612E2" w:rsidRDefault="005372DB" w:rsidP="007612E2">
            <w:pPr>
              <w:pStyle w:val="ConsPlusNormal"/>
              <w:jc w:val="center"/>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5372DB" w:rsidRPr="007612E2" w:rsidRDefault="005372DB" w:rsidP="007612E2">
            <w:pPr>
              <w:pStyle w:val="ConsPlusNormal"/>
              <w:jc w:val="center"/>
              <w:rPr>
                <w:rFonts w:ascii="Times New Roman" w:hAnsi="Times New Roman" w:cs="Times New Roman"/>
                <w:szCs w:val="22"/>
              </w:rPr>
            </w:pPr>
          </w:p>
        </w:tc>
      </w:tr>
      <w:tr w:rsidR="00203BC5" w:rsidRPr="007612E2" w:rsidTr="00361765">
        <w:tc>
          <w:tcPr>
            <w:tcW w:w="488"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r>
              <w:rPr>
                <w:rFonts w:ascii="Times New Roman" w:hAnsi="Times New Roman" w:cs="Times New Roman"/>
                <w:szCs w:val="22"/>
              </w:rPr>
              <w:t>2.</w:t>
            </w:r>
          </w:p>
        </w:tc>
        <w:tc>
          <w:tcPr>
            <w:tcW w:w="2976" w:type="dxa"/>
            <w:tcBorders>
              <w:top w:val="single" w:sz="4" w:space="0" w:color="auto"/>
              <w:left w:val="single" w:sz="4" w:space="0" w:color="auto"/>
              <w:bottom w:val="single" w:sz="4" w:space="0" w:color="auto"/>
              <w:right w:val="single" w:sz="4" w:space="0" w:color="auto"/>
            </w:tcBorders>
          </w:tcPr>
          <w:p w:rsidR="00203BC5" w:rsidRPr="00BD37BC" w:rsidRDefault="00203BC5" w:rsidP="00B94674">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Творог, м.д.жира 9%, 180-320 г, в упаковке, АО «Молсыркомбинат-Волжский»(Волжаночка), ООО</w:t>
            </w:r>
            <w:r>
              <w:rPr>
                <w:rFonts w:ascii="Times New Roman" w:hAnsi="Times New Roman" w:cs="Times New Roman"/>
                <w:szCs w:val="22"/>
                <w:lang w:eastAsia="en-US"/>
              </w:rPr>
              <w:t xml:space="preserve"> Пятигорский молочный комбинат </w:t>
            </w:r>
            <w:r w:rsidRPr="00BD37BC">
              <w:rPr>
                <w:rFonts w:ascii="Times New Roman" w:hAnsi="Times New Roman" w:cs="Times New Roman"/>
                <w:szCs w:val="22"/>
                <w:lang w:eastAsia="en-US"/>
              </w:rPr>
              <w:t xml:space="preserve"> «Молочный родник»</w:t>
            </w:r>
            <w:r>
              <w:rPr>
                <w:rFonts w:ascii="Times New Roman" w:hAnsi="Times New Roman" w:cs="Times New Roman"/>
                <w:szCs w:val="22"/>
                <w:lang w:eastAsia="en-US"/>
              </w:rPr>
              <w:t xml:space="preserve">, </w:t>
            </w:r>
            <w:r w:rsidRPr="00455C91">
              <w:rPr>
                <w:rFonts w:ascii="Times New Roman" w:hAnsi="Times New Roman" w:cs="Times New Roman"/>
                <w:sz w:val="20"/>
              </w:rPr>
              <w:t>ГОСТ 3</w:t>
            </w:r>
            <w:r>
              <w:rPr>
                <w:rFonts w:ascii="Times New Roman" w:hAnsi="Times New Roman" w:cs="Times New Roman"/>
                <w:sz w:val="20"/>
              </w:rPr>
              <w:t>1453</w:t>
            </w:r>
            <w:r w:rsidRPr="00455C91">
              <w:rPr>
                <w:rFonts w:ascii="Times New Roman" w:hAnsi="Times New Roman" w:cs="Times New Roman"/>
                <w:sz w:val="20"/>
              </w:rPr>
              <w:t>-201</w:t>
            </w:r>
            <w:r>
              <w:rPr>
                <w:rFonts w:ascii="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tcPr>
          <w:p w:rsidR="00203BC5" w:rsidRPr="00BD37BC" w:rsidRDefault="00203BC5" w:rsidP="00B94674">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кг</w:t>
            </w:r>
          </w:p>
        </w:tc>
        <w:tc>
          <w:tcPr>
            <w:tcW w:w="992" w:type="dxa"/>
            <w:tcBorders>
              <w:top w:val="single" w:sz="4" w:space="0" w:color="auto"/>
              <w:left w:val="single" w:sz="4" w:space="0" w:color="auto"/>
              <w:bottom w:val="single" w:sz="4" w:space="0" w:color="auto"/>
              <w:right w:val="single" w:sz="4" w:space="0" w:color="auto"/>
            </w:tcBorders>
          </w:tcPr>
          <w:p w:rsidR="00203BC5" w:rsidRPr="00BD37BC" w:rsidRDefault="00203BC5" w:rsidP="00B9467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34</w:t>
            </w:r>
            <w:r w:rsidRPr="00BD37BC">
              <w:rPr>
                <w:rFonts w:ascii="Times New Roman" w:hAnsi="Times New Roman" w:cs="Times New Roman"/>
                <w:szCs w:val="22"/>
                <w:lang w:eastAsia="en-US"/>
              </w:rPr>
              <w:t>0</w:t>
            </w:r>
          </w:p>
        </w:tc>
        <w:tc>
          <w:tcPr>
            <w:tcW w:w="1985" w:type="dxa"/>
            <w:tcBorders>
              <w:top w:val="single" w:sz="4" w:space="0" w:color="auto"/>
              <w:left w:val="single" w:sz="4" w:space="0" w:color="auto"/>
              <w:bottom w:val="single" w:sz="4" w:space="0" w:color="auto"/>
              <w:right w:val="single" w:sz="4" w:space="0" w:color="auto"/>
            </w:tcBorders>
          </w:tcPr>
          <w:p w:rsidR="00203BC5" w:rsidRPr="00BD37BC" w:rsidRDefault="00203BC5" w:rsidP="00B94674">
            <w:pPr>
              <w:pStyle w:val="ConsPlusNormal"/>
              <w:spacing w:line="256" w:lineRule="auto"/>
              <w:jc w:val="center"/>
              <w:rPr>
                <w:rFonts w:ascii="Times New Roman" w:hAnsi="Times New Roman" w:cs="Times New Roman"/>
                <w:szCs w:val="22"/>
                <w:lang w:eastAsia="en-US"/>
              </w:rPr>
            </w:pPr>
            <w:r w:rsidRPr="00BD37BC">
              <w:rPr>
                <w:rFonts w:ascii="Times New Roman" w:hAnsi="Times New Roman" w:cs="Times New Roman"/>
                <w:szCs w:val="22"/>
                <w:lang w:eastAsia="en-US"/>
              </w:rPr>
              <w:t>не менее 3 (трех) суток (при температуре хранения 4±2°С).</w:t>
            </w:r>
          </w:p>
          <w:p w:rsidR="00203BC5" w:rsidRPr="00BD37BC" w:rsidRDefault="00203BC5" w:rsidP="00B94674">
            <w:pPr>
              <w:pStyle w:val="ConsPlusNormal"/>
              <w:spacing w:line="256" w:lineRule="auto"/>
              <w:jc w:val="center"/>
              <w:rPr>
                <w:rFonts w:ascii="Times New Roman" w:hAnsi="Times New Roman" w:cs="Times New Roman"/>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p>
        </w:tc>
      </w:tr>
      <w:tr w:rsidR="00203BC5" w:rsidRPr="007612E2" w:rsidTr="00361765">
        <w:tc>
          <w:tcPr>
            <w:tcW w:w="488"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p>
        </w:tc>
        <w:tc>
          <w:tcPr>
            <w:tcW w:w="2976" w:type="dxa"/>
            <w:tcBorders>
              <w:top w:val="single" w:sz="4" w:space="0" w:color="auto"/>
              <w:left w:val="single" w:sz="4" w:space="0" w:color="auto"/>
              <w:bottom w:val="single" w:sz="4" w:space="0" w:color="auto"/>
              <w:right w:val="single" w:sz="4" w:space="0" w:color="auto"/>
            </w:tcBorders>
          </w:tcPr>
          <w:p w:rsidR="00203BC5" w:rsidRDefault="00203BC5" w:rsidP="00EB289F">
            <w:pPr>
              <w:pStyle w:val="ConsPlusNormal"/>
              <w:spacing w:line="256" w:lineRule="auto"/>
              <w:jc w:val="center"/>
            </w:pPr>
          </w:p>
        </w:tc>
        <w:tc>
          <w:tcPr>
            <w:tcW w:w="709" w:type="dxa"/>
            <w:tcBorders>
              <w:top w:val="single" w:sz="4" w:space="0" w:color="auto"/>
              <w:left w:val="single" w:sz="4" w:space="0" w:color="auto"/>
              <w:bottom w:val="single" w:sz="4" w:space="0" w:color="auto"/>
              <w:right w:val="single" w:sz="4" w:space="0" w:color="auto"/>
            </w:tcBorders>
          </w:tcPr>
          <w:p w:rsidR="00203BC5" w:rsidRPr="0003743A" w:rsidRDefault="00203BC5" w:rsidP="00EB289F">
            <w:pPr>
              <w:pStyle w:val="ConsPlusNormal"/>
              <w:spacing w:line="256" w:lineRule="auto"/>
              <w:jc w:val="center"/>
              <w:rPr>
                <w:rFonts w:ascii="Times New Roman" w:hAnsi="Times New Roman" w:cs="Times New Roman"/>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203BC5" w:rsidRDefault="00203BC5" w:rsidP="009275BE">
            <w:pPr>
              <w:pStyle w:val="ConsPlusNormal"/>
              <w:spacing w:line="256" w:lineRule="auto"/>
              <w:jc w:val="center"/>
              <w:rPr>
                <w:rFonts w:ascii="Times New Roman" w:hAnsi="Times New Roman" w:cs="Times New Roman"/>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203BC5" w:rsidRPr="0003743A" w:rsidRDefault="00203BC5" w:rsidP="00EB289F">
            <w:pPr>
              <w:pStyle w:val="ConsPlusNormal"/>
              <w:spacing w:line="256" w:lineRule="auto"/>
              <w:jc w:val="center"/>
              <w:rPr>
                <w:rFonts w:ascii="Times New Roman" w:hAnsi="Times New Roman" w:cs="Times New Roman"/>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203BC5" w:rsidRPr="007612E2" w:rsidRDefault="00203BC5" w:rsidP="007612E2">
            <w:pPr>
              <w:pStyle w:val="ConsPlusNormal"/>
              <w:jc w:val="center"/>
              <w:rPr>
                <w:rFonts w:ascii="Times New Roman" w:hAnsi="Times New Roman" w:cs="Times New Roman"/>
                <w:szCs w:val="22"/>
              </w:rPr>
            </w:pPr>
          </w:p>
        </w:tc>
      </w:tr>
    </w:tbl>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7D3117" w:rsidRPr="00B96D13">
        <w:tc>
          <w:tcPr>
            <w:tcW w:w="3931" w:type="dxa"/>
            <w:tcBorders>
              <w:top w:val="nil"/>
              <w:left w:val="nil"/>
              <w:bottom w:val="nil"/>
              <w:right w:val="nil"/>
            </w:tcBorders>
            <w:vAlign w:val="bottom"/>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Заказчика:</w:t>
            </w:r>
          </w:p>
        </w:tc>
        <w:tc>
          <w:tcPr>
            <w:tcW w:w="140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15" w:type="dxa"/>
            <w:tcBorders>
              <w:top w:val="nil"/>
              <w:left w:val="nil"/>
              <w:bottom w:val="nil"/>
              <w:right w:val="nil"/>
            </w:tcBorders>
            <w:vAlign w:val="bottom"/>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Поставщика:</w:t>
            </w:r>
          </w:p>
        </w:tc>
      </w:tr>
      <w:tr w:rsidR="007D3117" w:rsidRPr="00B96D13">
        <w:tc>
          <w:tcPr>
            <w:tcW w:w="3931"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c>
          <w:tcPr>
            <w:tcW w:w="140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15"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blPrEx>
          <w:tblBorders>
            <w:insideH w:val="single" w:sz="4" w:space="0" w:color="auto"/>
          </w:tblBorders>
        </w:tblPrEx>
        <w:tc>
          <w:tcPr>
            <w:tcW w:w="3931"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c>
          <w:tcPr>
            <w:tcW w:w="140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15"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r>
    </w:tbl>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341529" w:rsidRDefault="00341529"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945858" w:rsidRDefault="00945858" w:rsidP="00CB4F39">
      <w:pPr>
        <w:pStyle w:val="ConsPlusNormal"/>
        <w:jc w:val="right"/>
        <w:outlineLvl w:val="0"/>
        <w:rPr>
          <w:rFonts w:ascii="Times New Roman" w:hAnsi="Times New Roman" w:cs="Times New Roman"/>
          <w:sz w:val="20"/>
        </w:rPr>
      </w:pPr>
    </w:p>
    <w:p w:rsidR="00B95A81" w:rsidRDefault="00B95A81" w:rsidP="00CB4F39">
      <w:pPr>
        <w:pStyle w:val="ConsPlusNormal"/>
        <w:jc w:val="right"/>
        <w:outlineLvl w:val="0"/>
        <w:rPr>
          <w:rFonts w:ascii="Times New Roman" w:hAnsi="Times New Roman" w:cs="Times New Roman"/>
          <w:sz w:val="20"/>
        </w:rPr>
      </w:pPr>
    </w:p>
    <w:p w:rsidR="00B95A81" w:rsidRDefault="00B95A81" w:rsidP="00CB4F39">
      <w:pPr>
        <w:pStyle w:val="ConsPlusNormal"/>
        <w:jc w:val="right"/>
        <w:outlineLvl w:val="0"/>
        <w:rPr>
          <w:rFonts w:ascii="Times New Roman" w:hAnsi="Times New Roman" w:cs="Times New Roman"/>
          <w:sz w:val="20"/>
        </w:rPr>
      </w:pPr>
    </w:p>
    <w:p w:rsidR="00B95A81" w:rsidRDefault="00B95A81" w:rsidP="00CB4F39">
      <w:pPr>
        <w:pStyle w:val="ConsPlusNormal"/>
        <w:jc w:val="right"/>
        <w:outlineLvl w:val="0"/>
        <w:rPr>
          <w:rFonts w:ascii="Times New Roman" w:hAnsi="Times New Roman" w:cs="Times New Roman"/>
          <w:sz w:val="20"/>
        </w:rPr>
      </w:pPr>
    </w:p>
    <w:p w:rsidR="00B95A81" w:rsidRDefault="00B95A81" w:rsidP="00CB4F39">
      <w:pPr>
        <w:pStyle w:val="ConsPlusNormal"/>
        <w:jc w:val="right"/>
        <w:outlineLvl w:val="0"/>
        <w:rPr>
          <w:rFonts w:ascii="Times New Roman" w:hAnsi="Times New Roman" w:cs="Times New Roman"/>
          <w:sz w:val="20"/>
        </w:rPr>
      </w:pPr>
    </w:p>
    <w:p w:rsidR="007D3117" w:rsidRPr="00B96D13" w:rsidRDefault="007D3117" w:rsidP="00CB4F39">
      <w:pPr>
        <w:pStyle w:val="ConsPlusNormal"/>
        <w:jc w:val="right"/>
        <w:outlineLvl w:val="0"/>
        <w:rPr>
          <w:rFonts w:ascii="Times New Roman" w:hAnsi="Times New Roman" w:cs="Times New Roman"/>
          <w:sz w:val="20"/>
        </w:rPr>
      </w:pPr>
      <w:r w:rsidRPr="00B96D13">
        <w:rPr>
          <w:rFonts w:ascii="Times New Roman" w:hAnsi="Times New Roman" w:cs="Times New Roman"/>
          <w:sz w:val="20"/>
        </w:rPr>
        <w:t>Приложение N 2</w:t>
      </w:r>
    </w:p>
    <w:p w:rsidR="007D3117" w:rsidRPr="00AC13E3" w:rsidRDefault="007D3117" w:rsidP="00CB4F39">
      <w:pPr>
        <w:pStyle w:val="ConsPlusNormal"/>
        <w:jc w:val="right"/>
        <w:rPr>
          <w:rFonts w:ascii="Times New Roman" w:hAnsi="Times New Roman" w:cs="Times New Roman"/>
          <w:b/>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от "__" ____ </w:t>
      </w:r>
      <w:r w:rsidR="00641A81">
        <w:rPr>
          <w:rFonts w:ascii="Times New Roman" w:hAnsi="Times New Roman" w:cs="Times New Roman"/>
          <w:sz w:val="20"/>
        </w:rPr>
        <w:t>2025</w:t>
      </w:r>
      <w:r w:rsidR="003E289E" w:rsidRPr="00B96D13">
        <w:rPr>
          <w:rFonts w:ascii="Times New Roman" w:hAnsi="Times New Roman" w:cs="Times New Roman"/>
          <w:sz w:val="20"/>
        </w:rPr>
        <w:t xml:space="preserve"> г. N </w:t>
      </w:r>
      <w:r w:rsidR="005372DB">
        <w:rPr>
          <w:rFonts w:ascii="Times New Roman" w:hAnsi="Times New Roman" w:cs="Times New Roman"/>
          <w:sz w:val="20"/>
        </w:rPr>
        <w:t>21-МС</w:t>
      </w:r>
    </w:p>
    <w:p w:rsidR="00BC69C3" w:rsidRPr="00B96D13" w:rsidRDefault="00BC69C3" w:rsidP="00CB4F39">
      <w:pPr>
        <w:pStyle w:val="ConsPlusNormal"/>
        <w:jc w:val="right"/>
        <w:rPr>
          <w:rFonts w:ascii="Times New Roman" w:hAnsi="Times New Roman" w:cs="Times New Roman"/>
          <w:sz w:val="20"/>
        </w:rPr>
      </w:pPr>
    </w:p>
    <w:p w:rsidR="00644012" w:rsidRPr="00B96D13" w:rsidRDefault="00644012" w:rsidP="00CB4F39">
      <w:pPr>
        <w:pStyle w:val="ConsPlusNormal"/>
        <w:jc w:val="both"/>
        <w:rPr>
          <w:rFonts w:ascii="Times New Roman" w:hAnsi="Times New Roman" w:cs="Times New Roman"/>
          <w:sz w:val="20"/>
        </w:rPr>
      </w:pPr>
    </w:p>
    <w:p w:rsidR="007D3117" w:rsidRPr="00B96D13" w:rsidRDefault="007D3117" w:rsidP="00CB4F39">
      <w:pPr>
        <w:pStyle w:val="ConsPlusNormal"/>
        <w:jc w:val="center"/>
        <w:rPr>
          <w:rFonts w:ascii="Times New Roman" w:hAnsi="Times New Roman" w:cs="Times New Roman"/>
          <w:sz w:val="20"/>
        </w:rPr>
      </w:pPr>
      <w:bookmarkStart w:id="12" w:name="P367"/>
      <w:bookmarkEnd w:id="12"/>
      <w:r w:rsidRPr="00B96D13">
        <w:rPr>
          <w:rFonts w:ascii="Times New Roman" w:hAnsi="Times New Roman" w:cs="Times New Roman"/>
          <w:sz w:val="20"/>
        </w:rPr>
        <w:t xml:space="preserve">ТЕХНИЧЕСКОЕ ЗАДАНИЕ </w:t>
      </w:r>
    </w:p>
    <w:p w:rsidR="007D3117" w:rsidRPr="00B96D13" w:rsidRDefault="007D3117" w:rsidP="00CB4F39">
      <w:pPr>
        <w:pStyle w:val="ConsPlusNormal"/>
        <w:jc w:val="both"/>
        <w:rPr>
          <w:rFonts w:ascii="Times New Roman" w:hAnsi="Times New Roman" w:cs="Times New Roman"/>
          <w:sz w:val="20"/>
        </w:rPr>
      </w:pP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Поставщик обязан выдать Заказчику на момент поставки товара: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товарную накладную;</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декларацию о соответствии товара;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сертификат добровольной сертификации (при его наличии);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карантинный сертификат.</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Отгрузка товара осуществляется силами и средствами Поставщика.</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Федеральному закону от 02.01.2000 № 29-ФЗ «О качестве и безопасности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Федеральному закону от 30.03.1999 № 52-ФЗ «О санитарно-эпидемиологическом благополучии населения»;</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28.05.2010 № 299 «О применении санитарных мер в Евразийском экономическом союзе»;</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Решению Комиссии Таможенного союза от 09.12.2011 № 881 «О принятии технического регламента </w:t>
      </w:r>
      <w:r w:rsidRPr="00B96D13">
        <w:rPr>
          <w:rFonts w:ascii="Times New Roman" w:hAnsi="Times New Roman" w:cs="Times New Roman"/>
          <w:sz w:val="20"/>
        </w:rPr>
        <w:lastRenderedPageBreak/>
        <w:t>Таможенного союза «Пищевая продукция в части ее маркировки»;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xml:space="preserve">- </w:t>
      </w:r>
      <w:r w:rsidRPr="00B96D13">
        <w:rPr>
          <w:rFonts w:ascii="Times New Roman" w:hAnsi="Times New Roman" w:cs="Times New Roman"/>
          <w:sz w:val="20"/>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5440A2" w:rsidRPr="00B96D13"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16.08.2011 № 769 «О принятии технического регламента Таможенного союза «О безопасности упаковки»;</w:t>
      </w:r>
    </w:p>
    <w:p w:rsidR="005440A2" w:rsidRDefault="005440A2" w:rsidP="005440A2">
      <w:pPr>
        <w:pStyle w:val="ConsPlusNormal"/>
        <w:ind w:firstLine="426"/>
        <w:jc w:val="both"/>
        <w:rPr>
          <w:rFonts w:ascii="Times New Roman" w:hAnsi="Times New Roman" w:cs="Times New Roman"/>
          <w:sz w:val="20"/>
        </w:rPr>
      </w:pPr>
      <w:r w:rsidRPr="00B96D13">
        <w:rPr>
          <w:rFonts w:ascii="Times New Roman" w:hAnsi="Times New Roman" w:cs="Times New Roman"/>
          <w:sz w:val="20"/>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9F3C0E" w:rsidRDefault="009F3C0E" w:rsidP="009F3C0E">
      <w:pPr>
        <w:pStyle w:val="ConsPlusNormal"/>
        <w:ind w:firstLine="426"/>
        <w:jc w:val="both"/>
        <w:rPr>
          <w:rFonts w:ascii="Times New Roman" w:hAnsi="Times New Roman" w:cs="Times New Roman"/>
          <w:sz w:val="20"/>
        </w:rPr>
      </w:pPr>
    </w:p>
    <w:p w:rsidR="005372DB" w:rsidRDefault="005372DB" w:rsidP="009F3C0E">
      <w:pPr>
        <w:pStyle w:val="ConsPlusNormal"/>
        <w:ind w:firstLine="426"/>
        <w:jc w:val="both"/>
        <w:rPr>
          <w:rFonts w:ascii="Times New Roman" w:hAnsi="Times New Roman" w:cs="Times New Roman"/>
          <w:sz w:val="20"/>
        </w:rPr>
      </w:pPr>
    </w:p>
    <w:p w:rsidR="005372DB" w:rsidRDefault="005372DB" w:rsidP="009F3C0E">
      <w:pPr>
        <w:pStyle w:val="ConsPlusNormal"/>
        <w:ind w:firstLine="426"/>
        <w:jc w:val="both"/>
        <w:rPr>
          <w:rFonts w:ascii="Times New Roman" w:hAnsi="Times New Roman" w:cs="Times New Roman"/>
          <w:sz w:val="20"/>
        </w:rPr>
      </w:pPr>
    </w:p>
    <w:p w:rsidR="005372DB" w:rsidRDefault="005372DB" w:rsidP="009F3C0E">
      <w:pPr>
        <w:pStyle w:val="ConsPlusNormal"/>
        <w:ind w:firstLine="426"/>
        <w:jc w:val="both"/>
        <w:rPr>
          <w:rFonts w:ascii="Times New Roman" w:hAnsi="Times New Roman" w:cs="Times New Roman"/>
          <w:sz w:val="20"/>
        </w:rPr>
      </w:pPr>
    </w:p>
    <w:p w:rsidR="005372DB" w:rsidRPr="009F3C0E" w:rsidRDefault="005372DB" w:rsidP="009F3C0E">
      <w:pPr>
        <w:pStyle w:val="ConsPlusNormal"/>
        <w:ind w:firstLine="426"/>
        <w:jc w:val="both"/>
        <w:rPr>
          <w:rFonts w:ascii="Times New Roman" w:hAnsi="Times New Roman" w:cs="Times New Roman"/>
          <w:sz w:val="20"/>
        </w:rPr>
      </w:pPr>
    </w:p>
    <w:p w:rsidR="009C313B" w:rsidRDefault="009C313B" w:rsidP="009C313B">
      <w:pPr>
        <w:pStyle w:val="ConsPlusNormal"/>
        <w:ind w:firstLine="426"/>
        <w:jc w:val="both"/>
        <w:rPr>
          <w:rFonts w:ascii="Times New Roman" w:hAnsi="Times New Roman" w:cs="Times New Roman"/>
          <w:sz w:val="20"/>
        </w:rPr>
      </w:pPr>
    </w:p>
    <w:p w:rsidR="00CD551C" w:rsidRDefault="00CD551C" w:rsidP="00CD551C">
      <w:pPr>
        <w:ind w:firstLine="426"/>
        <w:rPr>
          <w:sz w:val="20"/>
        </w:rPr>
      </w:pPr>
    </w:p>
    <w:p w:rsidR="00644012" w:rsidRDefault="00644012" w:rsidP="00455C91">
      <w:pPr>
        <w:ind w:firstLine="426"/>
        <w:jc w:val="right"/>
        <w:rPr>
          <w:sz w:val="20"/>
        </w:rPr>
      </w:pPr>
    </w:p>
    <w:p w:rsidR="007D3117" w:rsidRPr="00455C91" w:rsidRDefault="007D3117" w:rsidP="00455C91">
      <w:pPr>
        <w:ind w:firstLine="426"/>
        <w:jc w:val="right"/>
        <w:rPr>
          <w:sz w:val="20"/>
          <w:szCs w:val="20"/>
        </w:rPr>
      </w:pPr>
      <w:r w:rsidRPr="00B96D13">
        <w:rPr>
          <w:sz w:val="20"/>
        </w:rPr>
        <w:t xml:space="preserve">Приложение N </w:t>
      </w:r>
      <w:r w:rsidR="00D349DF" w:rsidRPr="00B96D13">
        <w:rPr>
          <w:sz w:val="20"/>
        </w:rPr>
        <w:t>3</w:t>
      </w:r>
    </w:p>
    <w:p w:rsidR="007D3117" w:rsidRPr="00B96D13" w:rsidRDefault="007D3117" w:rsidP="00CB4F39">
      <w:pPr>
        <w:pStyle w:val="ConsPlusNormal"/>
        <w:jc w:val="right"/>
        <w:rPr>
          <w:rFonts w:ascii="Times New Roman" w:hAnsi="Times New Roman" w:cs="Times New Roman"/>
          <w:sz w:val="20"/>
        </w:rPr>
      </w:pPr>
      <w:r w:rsidRPr="00B96D13">
        <w:rPr>
          <w:rFonts w:ascii="Times New Roman" w:hAnsi="Times New Roman" w:cs="Times New Roman"/>
          <w:sz w:val="20"/>
        </w:rPr>
        <w:t>к Контракту</w:t>
      </w:r>
      <w:r w:rsidR="003E289E" w:rsidRPr="00B96D13">
        <w:rPr>
          <w:rFonts w:ascii="Times New Roman" w:hAnsi="Times New Roman" w:cs="Times New Roman"/>
          <w:sz w:val="20"/>
        </w:rPr>
        <w:t xml:space="preserve">  от "__" ____ </w:t>
      </w:r>
      <w:r w:rsidR="00641A81">
        <w:rPr>
          <w:rFonts w:ascii="Times New Roman" w:hAnsi="Times New Roman" w:cs="Times New Roman"/>
          <w:sz w:val="20"/>
        </w:rPr>
        <w:t>2025</w:t>
      </w:r>
      <w:r w:rsidR="003E289E" w:rsidRPr="00B96D13">
        <w:rPr>
          <w:rFonts w:ascii="Times New Roman" w:hAnsi="Times New Roman" w:cs="Times New Roman"/>
          <w:sz w:val="20"/>
        </w:rPr>
        <w:t xml:space="preserve"> г. N </w:t>
      </w:r>
      <w:r w:rsidR="005372DB">
        <w:rPr>
          <w:rFonts w:ascii="Times New Roman" w:hAnsi="Times New Roman" w:cs="Times New Roman"/>
          <w:sz w:val="20"/>
        </w:rPr>
        <w:t>21-МС</w:t>
      </w: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center"/>
        <w:rPr>
          <w:rFonts w:ascii="Times New Roman" w:hAnsi="Times New Roman" w:cs="Times New Roman"/>
          <w:sz w:val="20"/>
        </w:rPr>
      </w:pPr>
      <w:bookmarkStart w:id="13" w:name="P443"/>
      <w:bookmarkEnd w:id="13"/>
      <w:r w:rsidRPr="00B96D13">
        <w:rPr>
          <w:rFonts w:ascii="Times New Roman" w:hAnsi="Times New Roman" w:cs="Times New Roman"/>
          <w:sz w:val="20"/>
        </w:rPr>
        <w:t>ФОРМА ЗАЯВКИ НА ПОСТАВКУ ТОВАРА</w:t>
      </w: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Заявка на поставку Товара N __</w:t>
      </w:r>
    </w:p>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 xml:space="preserve">к </w:t>
      </w:r>
      <w:r w:rsidR="00397B8F" w:rsidRPr="00B96D13">
        <w:rPr>
          <w:rFonts w:ascii="Times New Roman" w:hAnsi="Times New Roman" w:cs="Times New Roman"/>
          <w:sz w:val="20"/>
        </w:rPr>
        <w:t xml:space="preserve"> </w:t>
      </w:r>
      <w:r w:rsidRPr="00B96D13">
        <w:rPr>
          <w:rFonts w:ascii="Times New Roman" w:hAnsi="Times New Roman" w:cs="Times New Roman"/>
          <w:sz w:val="20"/>
        </w:rPr>
        <w:t>Контракту от "__" _____ 20__ г. N ____</w:t>
      </w:r>
    </w:p>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B96D13">
        <w:tc>
          <w:tcPr>
            <w:tcW w:w="1728" w:type="dxa"/>
            <w:tcBorders>
              <w:top w:val="nil"/>
              <w:left w:val="nil"/>
              <w:bottom w:val="nil"/>
              <w:right w:val="nil"/>
            </w:tcBorders>
            <w:vAlign w:val="center"/>
          </w:tcPr>
          <w:p w:rsidR="007D3117" w:rsidRPr="00B96D13" w:rsidRDefault="007D3117" w:rsidP="00CB4F39">
            <w:pPr>
              <w:pStyle w:val="ConsPlusNormal"/>
              <w:ind w:firstLine="283"/>
              <w:rPr>
                <w:rFonts w:ascii="Times New Roman" w:hAnsi="Times New Roman" w:cs="Times New Roman"/>
                <w:sz w:val="20"/>
              </w:rPr>
            </w:pPr>
            <w:r w:rsidRPr="00B96D13">
              <w:rPr>
                <w:rFonts w:ascii="Times New Roman" w:hAnsi="Times New Roman" w:cs="Times New Roman"/>
                <w:sz w:val="20"/>
              </w:rPr>
              <w:t xml:space="preserve">г. </w:t>
            </w:r>
            <w:r w:rsidR="00946039" w:rsidRPr="00B96D13">
              <w:rPr>
                <w:rFonts w:ascii="Times New Roman" w:hAnsi="Times New Roman" w:cs="Times New Roman"/>
                <w:sz w:val="20"/>
              </w:rPr>
              <w:t>Астрахань</w:t>
            </w:r>
          </w:p>
        </w:tc>
        <w:tc>
          <w:tcPr>
            <w:tcW w:w="4819"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от _________</w:t>
            </w:r>
          </w:p>
        </w:tc>
      </w:tr>
    </w:tbl>
    <w:p w:rsidR="007D3117" w:rsidRPr="00B96D13" w:rsidRDefault="007D3117" w:rsidP="00CB4F39">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N п/п</w:t>
            </w:r>
          </w:p>
        </w:tc>
        <w:tc>
          <w:tcPr>
            <w:tcW w:w="15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Наименование Товара</w:t>
            </w:r>
          </w:p>
        </w:tc>
        <w:tc>
          <w:tcPr>
            <w:tcW w:w="124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Единицы измерения</w:t>
            </w:r>
          </w:p>
        </w:tc>
        <w:tc>
          <w:tcPr>
            <w:tcW w:w="1690"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Количество в единицах измерения</w:t>
            </w:r>
          </w:p>
        </w:tc>
        <w:tc>
          <w:tcPr>
            <w:tcW w:w="19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Цена за единицу измерения, руб. (включая НДС) (если облагается НДС)</w:t>
            </w:r>
          </w:p>
        </w:tc>
        <w:tc>
          <w:tcPr>
            <w:tcW w:w="1871"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Стоимость, руб. (включая НДС) (если облагается НДС)</w:t>
            </w: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1</w:t>
            </w:r>
          </w:p>
        </w:tc>
        <w:tc>
          <w:tcPr>
            <w:tcW w:w="15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2</w:t>
            </w:r>
          </w:p>
        </w:tc>
        <w:tc>
          <w:tcPr>
            <w:tcW w:w="124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3</w:t>
            </w:r>
          </w:p>
        </w:tc>
        <w:tc>
          <w:tcPr>
            <w:tcW w:w="1690"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4</w:t>
            </w:r>
          </w:p>
        </w:tc>
        <w:tc>
          <w:tcPr>
            <w:tcW w:w="1987"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5</w:t>
            </w:r>
          </w:p>
        </w:tc>
        <w:tc>
          <w:tcPr>
            <w:tcW w:w="1871"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6</w:t>
            </w: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1.</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2.</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r w:rsidR="007D3117" w:rsidRPr="00B96D13">
        <w:tc>
          <w:tcPr>
            <w:tcW w:w="624" w:type="dxa"/>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3.</w:t>
            </w:r>
          </w:p>
        </w:tc>
        <w:tc>
          <w:tcPr>
            <w:tcW w:w="1587" w:type="dxa"/>
          </w:tcPr>
          <w:p w:rsidR="007D3117" w:rsidRPr="00B96D13" w:rsidRDefault="007D3117" w:rsidP="00CB4F39">
            <w:pPr>
              <w:pStyle w:val="ConsPlusNormal"/>
              <w:rPr>
                <w:rFonts w:ascii="Times New Roman" w:hAnsi="Times New Roman" w:cs="Times New Roman"/>
                <w:sz w:val="20"/>
              </w:rPr>
            </w:pPr>
          </w:p>
        </w:tc>
        <w:tc>
          <w:tcPr>
            <w:tcW w:w="1247" w:type="dxa"/>
          </w:tcPr>
          <w:p w:rsidR="007D3117" w:rsidRPr="00B96D13" w:rsidRDefault="007D3117" w:rsidP="00CB4F39">
            <w:pPr>
              <w:pStyle w:val="ConsPlusNormal"/>
              <w:rPr>
                <w:rFonts w:ascii="Times New Roman" w:hAnsi="Times New Roman" w:cs="Times New Roman"/>
                <w:sz w:val="20"/>
              </w:rPr>
            </w:pPr>
          </w:p>
        </w:tc>
        <w:tc>
          <w:tcPr>
            <w:tcW w:w="1690" w:type="dxa"/>
          </w:tcPr>
          <w:p w:rsidR="007D3117" w:rsidRPr="00B96D13" w:rsidRDefault="007D3117" w:rsidP="00CB4F39">
            <w:pPr>
              <w:pStyle w:val="ConsPlusNormal"/>
              <w:rPr>
                <w:rFonts w:ascii="Times New Roman" w:hAnsi="Times New Roman" w:cs="Times New Roman"/>
                <w:sz w:val="20"/>
              </w:rPr>
            </w:pPr>
          </w:p>
        </w:tc>
        <w:tc>
          <w:tcPr>
            <w:tcW w:w="1987" w:type="dxa"/>
          </w:tcPr>
          <w:p w:rsidR="007D3117" w:rsidRPr="00B96D13" w:rsidRDefault="007D3117" w:rsidP="00CB4F39">
            <w:pPr>
              <w:pStyle w:val="ConsPlusNormal"/>
              <w:rPr>
                <w:rFonts w:ascii="Times New Roman" w:hAnsi="Times New Roman" w:cs="Times New Roman"/>
                <w:sz w:val="20"/>
              </w:rPr>
            </w:pPr>
          </w:p>
        </w:tc>
        <w:tc>
          <w:tcPr>
            <w:tcW w:w="1871" w:type="dxa"/>
          </w:tcPr>
          <w:p w:rsidR="007D3117" w:rsidRPr="00B96D13" w:rsidRDefault="007D3117" w:rsidP="00CB4F39">
            <w:pPr>
              <w:pStyle w:val="ConsPlusNormal"/>
              <w:rPr>
                <w:rFonts w:ascii="Times New Roman" w:hAnsi="Times New Roman" w:cs="Times New Roman"/>
                <w:sz w:val="20"/>
              </w:rPr>
            </w:pPr>
          </w:p>
        </w:tc>
      </w:tr>
    </w:tbl>
    <w:p w:rsidR="007D3117" w:rsidRPr="00B96D13" w:rsidRDefault="007D3117"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7D3117" w:rsidRPr="00B96D13">
        <w:tc>
          <w:tcPr>
            <w:tcW w:w="9015" w:type="dxa"/>
            <w:gridSpan w:val="3"/>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Адрес поставки Товара: ________</w:t>
            </w:r>
          </w:p>
        </w:tc>
      </w:tr>
      <w:tr w:rsidR="007D3117" w:rsidRPr="00B96D13">
        <w:tc>
          <w:tcPr>
            <w:tcW w:w="3175" w:type="dxa"/>
            <w:tcBorders>
              <w:top w:val="nil"/>
              <w:left w:val="nil"/>
              <w:bottom w:val="nil"/>
              <w:right w:val="nil"/>
            </w:tcBorders>
            <w:vAlign w:val="bottom"/>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Подпись:</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Заказчика:</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single" w:sz="4" w:space="0" w:color="auto"/>
              <w:left w:val="nil"/>
              <w:bottom w:val="nil"/>
              <w:right w:val="nil"/>
            </w:tcBorders>
          </w:tcPr>
          <w:p w:rsidR="007D3117" w:rsidRPr="00B96D13" w:rsidRDefault="007D3117" w:rsidP="00CB4F39">
            <w:pPr>
              <w:pStyle w:val="ConsPlusNormal"/>
              <w:jc w:val="center"/>
              <w:rPr>
                <w:rFonts w:ascii="Times New Roman" w:hAnsi="Times New Roman" w:cs="Times New Roman"/>
                <w:sz w:val="20"/>
              </w:rPr>
            </w:pPr>
            <w:r w:rsidRPr="00B96D13">
              <w:rPr>
                <w:rFonts w:ascii="Times New Roman" w:hAnsi="Times New Roman" w:cs="Times New Roman"/>
                <w:sz w:val="20"/>
              </w:rPr>
              <w:t>М.П. (при наличии)</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c>
          <w:tcPr>
            <w:tcW w:w="3175" w:type="dxa"/>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Заказчика:</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От Поставщика:</w:t>
            </w:r>
          </w:p>
        </w:tc>
      </w:tr>
      <w:tr w:rsidR="007D3117" w:rsidRPr="00B96D13">
        <w:tc>
          <w:tcPr>
            <w:tcW w:w="3175"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7D3117" w:rsidRPr="00B96D13" w:rsidRDefault="007D3117" w:rsidP="00CB4F39">
            <w:pPr>
              <w:pStyle w:val="ConsPlusNormal"/>
              <w:rPr>
                <w:rFonts w:ascii="Times New Roman" w:hAnsi="Times New Roman" w:cs="Times New Roman"/>
                <w:sz w:val="20"/>
              </w:rPr>
            </w:pPr>
          </w:p>
        </w:tc>
      </w:tr>
      <w:tr w:rsidR="007D3117" w:rsidRPr="00B96D13">
        <w:tblPrEx>
          <w:tblBorders>
            <w:insideH w:val="single" w:sz="4" w:space="0" w:color="auto"/>
          </w:tblBorders>
        </w:tblPrEx>
        <w:tc>
          <w:tcPr>
            <w:tcW w:w="3175"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c>
          <w:tcPr>
            <w:tcW w:w="2268" w:type="dxa"/>
            <w:tcBorders>
              <w:top w:val="nil"/>
              <w:left w:val="nil"/>
              <w:bottom w:val="nil"/>
              <w:right w:val="nil"/>
            </w:tcBorders>
          </w:tcPr>
          <w:p w:rsidR="007D3117" w:rsidRPr="00B96D13" w:rsidRDefault="007D3117" w:rsidP="00CB4F39">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7D3117" w:rsidRPr="00B96D13" w:rsidRDefault="007D3117" w:rsidP="00CB4F39">
            <w:pPr>
              <w:pStyle w:val="ConsPlusNormal"/>
              <w:rPr>
                <w:rFonts w:ascii="Times New Roman" w:hAnsi="Times New Roman" w:cs="Times New Roman"/>
                <w:sz w:val="20"/>
              </w:rPr>
            </w:pPr>
            <w:r w:rsidRPr="00B96D13">
              <w:rPr>
                <w:rFonts w:ascii="Times New Roman" w:hAnsi="Times New Roman" w:cs="Times New Roman"/>
                <w:sz w:val="20"/>
              </w:rPr>
              <w:t>М.П. (при наличии)</w:t>
            </w:r>
          </w:p>
        </w:tc>
      </w:tr>
    </w:tbl>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p w:rsidR="007D3117" w:rsidRPr="00B96D13" w:rsidRDefault="007D3117" w:rsidP="00CB4F39">
      <w:pPr>
        <w:pStyle w:val="ConsPlusNormal"/>
        <w:jc w:val="both"/>
        <w:rPr>
          <w:rFonts w:ascii="Times New Roman" w:hAnsi="Times New Roman" w:cs="Times New Roman"/>
          <w:sz w:val="20"/>
        </w:rPr>
      </w:pPr>
    </w:p>
    <w:sectPr w:rsidR="007D3117" w:rsidRPr="00B96D13" w:rsidSect="00C23744">
      <w:footerReference w:type="default" r:id="rId19"/>
      <w:pgSz w:w="11906" w:h="16838"/>
      <w:pgMar w:top="284"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13" w:rsidRDefault="00BD5213" w:rsidP="00CB4F39">
      <w:r>
        <w:separator/>
      </w:r>
    </w:p>
  </w:endnote>
  <w:endnote w:type="continuationSeparator" w:id="0">
    <w:p w:rsidR="00BD5213" w:rsidRDefault="00BD5213"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C">
    <w:altName w:val="Courier New"/>
    <w:charset w:val="00"/>
    <w:family w:val="decorativ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9974"/>
      <w:docPartObj>
        <w:docPartGallery w:val="Page Numbers (Bottom of Page)"/>
        <w:docPartUnique/>
      </w:docPartObj>
    </w:sdtPr>
    <w:sdtEndPr/>
    <w:sdtContent>
      <w:p w:rsidR="00124FBE" w:rsidRDefault="00124FBE">
        <w:pPr>
          <w:pStyle w:val="a6"/>
          <w:jc w:val="right"/>
        </w:pPr>
        <w:r>
          <w:fldChar w:fldCharType="begin"/>
        </w:r>
        <w:r>
          <w:instrText>PAGE   \* MERGEFORMAT</w:instrText>
        </w:r>
        <w:r>
          <w:fldChar w:fldCharType="separate"/>
        </w:r>
        <w:r w:rsidR="00203BC5">
          <w:rPr>
            <w:noProof/>
          </w:rPr>
          <w:t>8</w:t>
        </w:r>
        <w:r>
          <w:fldChar w:fldCharType="end"/>
        </w:r>
      </w:p>
    </w:sdtContent>
  </w:sdt>
  <w:p w:rsidR="00124FBE" w:rsidRDefault="00124F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13" w:rsidRDefault="00BD5213" w:rsidP="00CB4F39">
      <w:r>
        <w:separator/>
      </w:r>
    </w:p>
  </w:footnote>
  <w:footnote w:type="continuationSeparator" w:id="0">
    <w:p w:rsidR="00BD5213" w:rsidRDefault="00BD5213" w:rsidP="00CB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2498F"/>
    <w:rsid w:val="00030590"/>
    <w:rsid w:val="00031B50"/>
    <w:rsid w:val="0003401B"/>
    <w:rsid w:val="0003428C"/>
    <w:rsid w:val="00054C08"/>
    <w:rsid w:val="00056B01"/>
    <w:rsid w:val="00086AF2"/>
    <w:rsid w:val="00091E78"/>
    <w:rsid w:val="00093F75"/>
    <w:rsid w:val="0009596C"/>
    <w:rsid w:val="00095BE9"/>
    <w:rsid w:val="00096E14"/>
    <w:rsid w:val="000A1413"/>
    <w:rsid w:val="000A1A7C"/>
    <w:rsid w:val="000D1FD7"/>
    <w:rsid w:val="000E3262"/>
    <w:rsid w:val="000F1CFF"/>
    <w:rsid w:val="0010009B"/>
    <w:rsid w:val="00110D0E"/>
    <w:rsid w:val="00124FBE"/>
    <w:rsid w:val="0013106A"/>
    <w:rsid w:val="00134C2A"/>
    <w:rsid w:val="00146DC4"/>
    <w:rsid w:val="00155354"/>
    <w:rsid w:val="00157BE1"/>
    <w:rsid w:val="0016127B"/>
    <w:rsid w:val="00163056"/>
    <w:rsid w:val="00174CFA"/>
    <w:rsid w:val="00175291"/>
    <w:rsid w:val="00185CC8"/>
    <w:rsid w:val="00194C80"/>
    <w:rsid w:val="001A499B"/>
    <w:rsid w:val="001B092F"/>
    <w:rsid w:val="001C5549"/>
    <w:rsid w:val="001D22A4"/>
    <w:rsid w:val="001E44BE"/>
    <w:rsid w:val="001E757B"/>
    <w:rsid w:val="00203BC5"/>
    <w:rsid w:val="00204808"/>
    <w:rsid w:val="00212FE3"/>
    <w:rsid w:val="002529D0"/>
    <w:rsid w:val="00261586"/>
    <w:rsid w:val="00264689"/>
    <w:rsid w:val="00277DED"/>
    <w:rsid w:val="00280010"/>
    <w:rsid w:val="002811CF"/>
    <w:rsid w:val="00281FD6"/>
    <w:rsid w:val="00283260"/>
    <w:rsid w:val="00285215"/>
    <w:rsid w:val="002A5B52"/>
    <w:rsid w:val="002A60DE"/>
    <w:rsid w:val="002B39E0"/>
    <w:rsid w:val="002C48A8"/>
    <w:rsid w:val="002C67E7"/>
    <w:rsid w:val="002E248C"/>
    <w:rsid w:val="002E2536"/>
    <w:rsid w:val="002E476F"/>
    <w:rsid w:val="002F2A9A"/>
    <w:rsid w:val="002F4423"/>
    <w:rsid w:val="003031DE"/>
    <w:rsid w:val="003058EF"/>
    <w:rsid w:val="00314FA8"/>
    <w:rsid w:val="003211F0"/>
    <w:rsid w:val="00324564"/>
    <w:rsid w:val="00341529"/>
    <w:rsid w:val="00341A90"/>
    <w:rsid w:val="00350714"/>
    <w:rsid w:val="00362C0B"/>
    <w:rsid w:val="003731C3"/>
    <w:rsid w:val="00376422"/>
    <w:rsid w:val="00376A0F"/>
    <w:rsid w:val="00385456"/>
    <w:rsid w:val="00386920"/>
    <w:rsid w:val="00397B8F"/>
    <w:rsid w:val="003B75CB"/>
    <w:rsid w:val="003C03EA"/>
    <w:rsid w:val="003C3593"/>
    <w:rsid w:val="003C79D6"/>
    <w:rsid w:val="003D27A1"/>
    <w:rsid w:val="003E289E"/>
    <w:rsid w:val="003E7AEB"/>
    <w:rsid w:val="00400F1F"/>
    <w:rsid w:val="00402CC0"/>
    <w:rsid w:val="004066DC"/>
    <w:rsid w:val="00415087"/>
    <w:rsid w:val="004154B0"/>
    <w:rsid w:val="004202D9"/>
    <w:rsid w:val="004205E6"/>
    <w:rsid w:val="00425028"/>
    <w:rsid w:val="0043230B"/>
    <w:rsid w:val="004335A1"/>
    <w:rsid w:val="0043377D"/>
    <w:rsid w:val="0044025D"/>
    <w:rsid w:val="00447D6D"/>
    <w:rsid w:val="004504B8"/>
    <w:rsid w:val="00452DC1"/>
    <w:rsid w:val="00455C91"/>
    <w:rsid w:val="00460C90"/>
    <w:rsid w:val="00462687"/>
    <w:rsid w:val="00463B26"/>
    <w:rsid w:val="0046594E"/>
    <w:rsid w:val="00477D34"/>
    <w:rsid w:val="0048117B"/>
    <w:rsid w:val="00486E19"/>
    <w:rsid w:val="004871CD"/>
    <w:rsid w:val="00496910"/>
    <w:rsid w:val="004A2D2C"/>
    <w:rsid w:val="004B0C16"/>
    <w:rsid w:val="004B4114"/>
    <w:rsid w:val="004D25EB"/>
    <w:rsid w:val="00500595"/>
    <w:rsid w:val="005023CB"/>
    <w:rsid w:val="0051036A"/>
    <w:rsid w:val="00514C35"/>
    <w:rsid w:val="005226C1"/>
    <w:rsid w:val="005228E0"/>
    <w:rsid w:val="005372DB"/>
    <w:rsid w:val="005411A2"/>
    <w:rsid w:val="005440A2"/>
    <w:rsid w:val="00544F46"/>
    <w:rsid w:val="00570717"/>
    <w:rsid w:val="00571F87"/>
    <w:rsid w:val="00573357"/>
    <w:rsid w:val="0057518A"/>
    <w:rsid w:val="00581B63"/>
    <w:rsid w:val="00594FB4"/>
    <w:rsid w:val="005A3F2E"/>
    <w:rsid w:val="005B39E6"/>
    <w:rsid w:val="005B56E8"/>
    <w:rsid w:val="005B6CE2"/>
    <w:rsid w:val="005C2B7A"/>
    <w:rsid w:val="005D506B"/>
    <w:rsid w:val="005E28B5"/>
    <w:rsid w:val="005F4147"/>
    <w:rsid w:val="00612678"/>
    <w:rsid w:val="0062215F"/>
    <w:rsid w:val="006337E7"/>
    <w:rsid w:val="00641A81"/>
    <w:rsid w:val="00642D30"/>
    <w:rsid w:val="00644012"/>
    <w:rsid w:val="006565E6"/>
    <w:rsid w:val="00657442"/>
    <w:rsid w:val="006830F6"/>
    <w:rsid w:val="00693F39"/>
    <w:rsid w:val="006A2798"/>
    <w:rsid w:val="006A6D42"/>
    <w:rsid w:val="006B03A5"/>
    <w:rsid w:val="006C0C34"/>
    <w:rsid w:val="006C2ED2"/>
    <w:rsid w:val="006D30C5"/>
    <w:rsid w:val="006F359F"/>
    <w:rsid w:val="006F4D53"/>
    <w:rsid w:val="006F7380"/>
    <w:rsid w:val="00732415"/>
    <w:rsid w:val="007458F0"/>
    <w:rsid w:val="007612E2"/>
    <w:rsid w:val="00765130"/>
    <w:rsid w:val="0077309C"/>
    <w:rsid w:val="007736F2"/>
    <w:rsid w:val="0078283F"/>
    <w:rsid w:val="007830C6"/>
    <w:rsid w:val="00794641"/>
    <w:rsid w:val="00797097"/>
    <w:rsid w:val="007A6ADA"/>
    <w:rsid w:val="007B4C60"/>
    <w:rsid w:val="007D161D"/>
    <w:rsid w:val="007D3117"/>
    <w:rsid w:val="007E0139"/>
    <w:rsid w:val="007E7F82"/>
    <w:rsid w:val="007F0E01"/>
    <w:rsid w:val="00821E6F"/>
    <w:rsid w:val="00831B43"/>
    <w:rsid w:val="00862A2F"/>
    <w:rsid w:val="0087177E"/>
    <w:rsid w:val="00881BD7"/>
    <w:rsid w:val="00881E06"/>
    <w:rsid w:val="0088599C"/>
    <w:rsid w:val="008A3150"/>
    <w:rsid w:val="008A665A"/>
    <w:rsid w:val="008D2C38"/>
    <w:rsid w:val="008E060D"/>
    <w:rsid w:val="008E6060"/>
    <w:rsid w:val="008F37E0"/>
    <w:rsid w:val="00920F95"/>
    <w:rsid w:val="0092152E"/>
    <w:rsid w:val="0092425D"/>
    <w:rsid w:val="00924CDF"/>
    <w:rsid w:val="009257F5"/>
    <w:rsid w:val="009275BE"/>
    <w:rsid w:val="00932157"/>
    <w:rsid w:val="00933801"/>
    <w:rsid w:val="009404DE"/>
    <w:rsid w:val="00940D3C"/>
    <w:rsid w:val="00945858"/>
    <w:rsid w:val="00946039"/>
    <w:rsid w:val="009475BA"/>
    <w:rsid w:val="00950350"/>
    <w:rsid w:val="009603A8"/>
    <w:rsid w:val="0096250B"/>
    <w:rsid w:val="0097027A"/>
    <w:rsid w:val="0098266A"/>
    <w:rsid w:val="00986D10"/>
    <w:rsid w:val="00992265"/>
    <w:rsid w:val="009A07FB"/>
    <w:rsid w:val="009A345D"/>
    <w:rsid w:val="009C313B"/>
    <w:rsid w:val="009D3148"/>
    <w:rsid w:val="009E7FF8"/>
    <w:rsid w:val="009F3C0E"/>
    <w:rsid w:val="009F462F"/>
    <w:rsid w:val="00A0101C"/>
    <w:rsid w:val="00A02FD4"/>
    <w:rsid w:val="00A12689"/>
    <w:rsid w:val="00A16978"/>
    <w:rsid w:val="00A251A3"/>
    <w:rsid w:val="00A33B69"/>
    <w:rsid w:val="00A42F8E"/>
    <w:rsid w:val="00A47676"/>
    <w:rsid w:val="00A53FBF"/>
    <w:rsid w:val="00A578E0"/>
    <w:rsid w:val="00A61221"/>
    <w:rsid w:val="00A75A1E"/>
    <w:rsid w:val="00A8042A"/>
    <w:rsid w:val="00A90FBE"/>
    <w:rsid w:val="00AA1311"/>
    <w:rsid w:val="00AB2882"/>
    <w:rsid w:val="00AB3D68"/>
    <w:rsid w:val="00AC13E3"/>
    <w:rsid w:val="00AC6402"/>
    <w:rsid w:val="00AD4B6D"/>
    <w:rsid w:val="00AD5F06"/>
    <w:rsid w:val="00AE59B0"/>
    <w:rsid w:val="00AF0669"/>
    <w:rsid w:val="00B05FCC"/>
    <w:rsid w:val="00B10ECB"/>
    <w:rsid w:val="00B31688"/>
    <w:rsid w:val="00B45D48"/>
    <w:rsid w:val="00B46785"/>
    <w:rsid w:val="00B51F29"/>
    <w:rsid w:val="00B57025"/>
    <w:rsid w:val="00B66744"/>
    <w:rsid w:val="00B723FE"/>
    <w:rsid w:val="00B80A0C"/>
    <w:rsid w:val="00B927C9"/>
    <w:rsid w:val="00B95A81"/>
    <w:rsid w:val="00B95B03"/>
    <w:rsid w:val="00B9677D"/>
    <w:rsid w:val="00B96D13"/>
    <w:rsid w:val="00BB2FE1"/>
    <w:rsid w:val="00BB724D"/>
    <w:rsid w:val="00BC45AE"/>
    <w:rsid w:val="00BC568D"/>
    <w:rsid w:val="00BC69C3"/>
    <w:rsid w:val="00BD5213"/>
    <w:rsid w:val="00BD7471"/>
    <w:rsid w:val="00BF5ED0"/>
    <w:rsid w:val="00C01991"/>
    <w:rsid w:val="00C02AEC"/>
    <w:rsid w:val="00C12BBD"/>
    <w:rsid w:val="00C22B69"/>
    <w:rsid w:val="00C231AA"/>
    <w:rsid w:val="00C23744"/>
    <w:rsid w:val="00C24485"/>
    <w:rsid w:val="00C33D76"/>
    <w:rsid w:val="00C34402"/>
    <w:rsid w:val="00C54CBA"/>
    <w:rsid w:val="00C61E52"/>
    <w:rsid w:val="00C75C85"/>
    <w:rsid w:val="00C87C8C"/>
    <w:rsid w:val="00C92965"/>
    <w:rsid w:val="00CA0285"/>
    <w:rsid w:val="00CB4F39"/>
    <w:rsid w:val="00CB54AE"/>
    <w:rsid w:val="00CB6BDF"/>
    <w:rsid w:val="00CB7B59"/>
    <w:rsid w:val="00CC3413"/>
    <w:rsid w:val="00CC5373"/>
    <w:rsid w:val="00CD551C"/>
    <w:rsid w:val="00D0774E"/>
    <w:rsid w:val="00D23C8D"/>
    <w:rsid w:val="00D349DF"/>
    <w:rsid w:val="00D35E3A"/>
    <w:rsid w:val="00D431B1"/>
    <w:rsid w:val="00D45C04"/>
    <w:rsid w:val="00D52F1A"/>
    <w:rsid w:val="00D60211"/>
    <w:rsid w:val="00D63276"/>
    <w:rsid w:val="00D7287E"/>
    <w:rsid w:val="00D73E14"/>
    <w:rsid w:val="00D763D6"/>
    <w:rsid w:val="00D965D1"/>
    <w:rsid w:val="00DB2F42"/>
    <w:rsid w:val="00DB5804"/>
    <w:rsid w:val="00DB6545"/>
    <w:rsid w:val="00DC06C7"/>
    <w:rsid w:val="00DC3928"/>
    <w:rsid w:val="00DC3E81"/>
    <w:rsid w:val="00DC4173"/>
    <w:rsid w:val="00DE3DF5"/>
    <w:rsid w:val="00DF46DE"/>
    <w:rsid w:val="00E151E1"/>
    <w:rsid w:val="00E20425"/>
    <w:rsid w:val="00E23809"/>
    <w:rsid w:val="00E37987"/>
    <w:rsid w:val="00E37D8A"/>
    <w:rsid w:val="00E43F8E"/>
    <w:rsid w:val="00E62823"/>
    <w:rsid w:val="00E66581"/>
    <w:rsid w:val="00E71D46"/>
    <w:rsid w:val="00E86A80"/>
    <w:rsid w:val="00E96393"/>
    <w:rsid w:val="00EA2386"/>
    <w:rsid w:val="00EA5525"/>
    <w:rsid w:val="00EA74CD"/>
    <w:rsid w:val="00EB24C0"/>
    <w:rsid w:val="00EB274A"/>
    <w:rsid w:val="00EB3A80"/>
    <w:rsid w:val="00EB4363"/>
    <w:rsid w:val="00EC2C6A"/>
    <w:rsid w:val="00EE5CFC"/>
    <w:rsid w:val="00EF2AB8"/>
    <w:rsid w:val="00EF45E7"/>
    <w:rsid w:val="00F03BB1"/>
    <w:rsid w:val="00F04842"/>
    <w:rsid w:val="00F05843"/>
    <w:rsid w:val="00F11E97"/>
    <w:rsid w:val="00F13015"/>
    <w:rsid w:val="00F272BE"/>
    <w:rsid w:val="00F32FC7"/>
    <w:rsid w:val="00F41423"/>
    <w:rsid w:val="00F50489"/>
    <w:rsid w:val="00F54C4F"/>
    <w:rsid w:val="00F67602"/>
    <w:rsid w:val="00F77EAD"/>
    <w:rsid w:val="00F8101B"/>
    <w:rsid w:val="00F82399"/>
    <w:rsid w:val="00F93587"/>
    <w:rsid w:val="00F9770E"/>
    <w:rsid w:val="00FA1B38"/>
    <w:rsid w:val="00FA72FF"/>
    <w:rsid w:val="00FB0A70"/>
    <w:rsid w:val="00FB0E39"/>
    <w:rsid w:val="00FB0FFF"/>
    <w:rsid w:val="00FC640A"/>
    <w:rsid w:val="00FD69B5"/>
    <w:rsid w:val="00FF7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nhideWhenUsed/>
    <w:rsid w:val="00CB4F39"/>
    <w:pPr>
      <w:tabs>
        <w:tab w:val="center" w:pos="4677"/>
        <w:tab w:val="right" w:pos="9355"/>
      </w:tabs>
    </w:pPr>
  </w:style>
  <w:style w:type="character" w:customStyle="1" w:styleId="a7">
    <w:name w:val="Нижний колонтитул Знак"/>
    <w:basedOn w:val="a0"/>
    <w:link w:val="a6"/>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character" w:styleId="aa">
    <w:name w:val="Hyperlink"/>
    <w:basedOn w:val="a0"/>
    <w:uiPriority w:val="99"/>
    <w:unhideWhenUsed/>
    <w:rsid w:val="00FC640A"/>
    <w:rPr>
      <w:color w:val="0563C1" w:themeColor="hyperlink"/>
      <w:u w:val="single"/>
    </w:rPr>
  </w:style>
  <w:style w:type="character" w:customStyle="1" w:styleId="WW8Num1z0">
    <w:name w:val="WW8Num1z0"/>
    <w:rsid w:val="00EA2386"/>
    <w:rPr>
      <w:color w:val="auto"/>
    </w:rPr>
  </w:style>
  <w:style w:type="character" w:customStyle="1" w:styleId="ConsPlusNormal0">
    <w:name w:val="ConsPlusNormal Знак"/>
    <w:link w:val="ConsPlusNormal"/>
    <w:locked/>
    <w:rsid w:val="007830C6"/>
    <w:rPr>
      <w:rFonts w:ascii="Calibri" w:eastAsia="Times New Roman" w:hAnsi="Calibri" w:cs="Calibri"/>
      <w:szCs w:val="20"/>
      <w:lang w:eastAsia="ru-RU"/>
    </w:rPr>
  </w:style>
  <w:style w:type="paragraph" w:customStyle="1" w:styleId="ConsNonformat">
    <w:name w:val="ConsNonformat"/>
    <w:uiPriority w:val="99"/>
    <w:rsid w:val="00124FBE"/>
    <w:pPr>
      <w:widowControl w:val="0"/>
      <w:suppressAutoHyphens/>
      <w:autoSpaceDE w:val="0"/>
      <w:spacing w:after="0" w:line="240" w:lineRule="auto"/>
      <w:ind w:right="19772"/>
    </w:pPr>
    <w:rPr>
      <w:rFonts w:ascii="Courier New" w:eastAsia="Arial" w:hAnsi="Courier New" w:cs="SchoolBookC"/>
      <w:sz w:val="20"/>
      <w:szCs w:val="20"/>
      <w:lang w:eastAsia="ar-SA"/>
    </w:rPr>
  </w:style>
  <w:style w:type="paragraph" w:styleId="ab">
    <w:name w:val="Balloon Text"/>
    <w:basedOn w:val="a"/>
    <w:link w:val="ac"/>
    <w:uiPriority w:val="99"/>
    <w:semiHidden/>
    <w:unhideWhenUsed/>
    <w:rsid w:val="005B56E8"/>
    <w:rPr>
      <w:rFonts w:ascii="Tahoma" w:hAnsi="Tahoma" w:cs="Tahoma"/>
      <w:sz w:val="16"/>
      <w:szCs w:val="16"/>
    </w:rPr>
  </w:style>
  <w:style w:type="character" w:customStyle="1" w:styleId="ac">
    <w:name w:val="Текст выноски Знак"/>
    <w:basedOn w:val="a0"/>
    <w:link w:val="ab"/>
    <w:uiPriority w:val="99"/>
    <w:semiHidden/>
    <w:rsid w:val="005B56E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nhideWhenUsed/>
    <w:rsid w:val="00CB4F39"/>
    <w:pPr>
      <w:tabs>
        <w:tab w:val="center" w:pos="4677"/>
        <w:tab w:val="right" w:pos="9355"/>
      </w:tabs>
    </w:pPr>
  </w:style>
  <w:style w:type="character" w:customStyle="1" w:styleId="a7">
    <w:name w:val="Нижний колонтитул Знак"/>
    <w:basedOn w:val="a0"/>
    <w:link w:val="a6"/>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character" w:styleId="aa">
    <w:name w:val="Hyperlink"/>
    <w:basedOn w:val="a0"/>
    <w:uiPriority w:val="99"/>
    <w:unhideWhenUsed/>
    <w:rsid w:val="00FC640A"/>
    <w:rPr>
      <w:color w:val="0563C1" w:themeColor="hyperlink"/>
      <w:u w:val="single"/>
    </w:rPr>
  </w:style>
  <w:style w:type="character" w:customStyle="1" w:styleId="WW8Num1z0">
    <w:name w:val="WW8Num1z0"/>
    <w:rsid w:val="00EA2386"/>
    <w:rPr>
      <w:color w:val="auto"/>
    </w:rPr>
  </w:style>
  <w:style w:type="character" w:customStyle="1" w:styleId="ConsPlusNormal0">
    <w:name w:val="ConsPlusNormal Знак"/>
    <w:link w:val="ConsPlusNormal"/>
    <w:locked/>
    <w:rsid w:val="007830C6"/>
    <w:rPr>
      <w:rFonts w:ascii="Calibri" w:eastAsia="Times New Roman" w:hAnsi="Calibri" w:cs="Calibri"/>
      <w:szCs w:val="20"/>
      <w:lang w:eastAsia="ru-RU"/>
    </w:rPr>
  </w:style>
  <w:style w:type="paragraph" w:customStyle="1" w:styleId="ConsNonformat">
    <w:name w:val="ConsNonformat"/>
    <w:uiPriority w:val="99"/>
    <w:rsid w:val="00124FBE"/>
    <w:pPr>
      <w:widowControl w:val="0"/>
      <w:suppressAutoHyphens/>
      <w:autoSpaceDE w:val="0"/>
      <w:spacing w:after="0" w:line="240" w:lineRule="auto"/>
      <w:ind w:right="19772"/>
    </w:pPr>
    <w:rPr>
      <w:rFonts w:ascii="Courier New" w:eastAsia="Arial" w:hAnsi="Courier New" w:cs="SchoolBookC"/>
      <w:sz w:val="20"/>
      <w:szCs w:val="20"/>
      <w:lang w:eastAsia="ar-SA"/>
    </w:rPr>
  </w:style>
  <w:style w:type="paragraph" w:styleId="ab">
    <w:name w:val="Balloon Text"/>
    <w:basedOn w:val="a"/>
    <w:link w:val="ac"/>
    <w:uiPriority w:val="99"/>
    <w:semiHidden/>
    <w:unhideWhenUsed/>
    <w:rsid w:val="005B56E8"/>
    <w:rPr>
      <w:rFonts w:ascii="Tahoma" w:hAnsi="Tahoma" w:cs="Tahoma"/>
      <w:sz w:val="16"/>
      <w:szCs w:val="16"/>
    </w:rPr>
  </w:style>
  <w:style w:type="character" w:customStyle="1" w:styleId="ac">
    <w:name w:val="Текст выноски Знак"/>
    <w:basedOn w:val="a0"/>
    <w:link w:val="ab"/>
    <w:uiPriority w:val="99"/>
    <w:semiHidden/>
    <w:rsid w:val="005B56E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0006">
      <w:bodyDiv w:val="1"/>
      <w:marLeft w:val="0"/>
      <w:marRight w:val="0"/>
      <w:marTop w:val="0"/>
      <w:marBottom w:val="0"/>
      <w:divBdr>
        <w:top w:val="none" w:sz="0" w:space="0" w:color="auto"/>
        <w:left w:val="none" w:sz="0" w:space="0" w:color="auto"/>
        <w:bottom w:val="none" w:sz="0" w:space="0" w:color="auto"/>
        <w:right w:val="none" w:sz="0" w:space="0" w:color="auto"/>
      </w:divBdr>
    </w:div>
    <w:div w:id="592201480">
      <w:bodyDiv w:val="1"/>
      <w:marLeft w:val="0"/>
      <w:marRight w:val="0"/>
      <w:marTop w:val="0"/>
      <w:marBottom w:val="0"/>
      <w:divBdr>
        <w:top w:val="none" w:sz="0" w:space="0" w:color="auto"/>
        <w:left w:val="none" w:sz="0" w:space="0" w:color="auto"/>
        <w:bottom w:val="none" w:sz="0" w:space="0" w:color="auto"/>
        <w:right w:val="none" w:sz="0" w:space="0" w:color="auto"/>
      </w:divBdr>
    </w:div>
    <w:div w:id="779956406">
      <w:bodyDiv w:val="1"/>
      <w:marLeft w:val="0"/>
      <w:marRight w:val="0"/>
      <w:marTop w:val="0"/>
      <w:marBottom w:val="0"/>
      <w:divBdr>
        <w:top w:val="none" w:sz="0" w:space="0" w:color="auto"/>
        <w:left w:val="none" w:sz="0" w:space="0" w:color="auto"/>
        <w:bottom w:val="none" w:sz="0" w:space="0" w:color="auto"/>
        <w:right w:val="none" w:sz="0" w:space="0" w:color="auto"/>
      </w:divBdr>
    </w:div>
    <w:div w:id="1038775438">
      <w:bodyDiv w:val="1"/>
      <w:marLeft w:val="0"/>
      <w:marRight w:val="0"/>
      <w:marTop w:val="0"/>
      <w:marBottom w:val="0"/>
      <w:divBdr>
        <w:top w:val="none" w:sz="0" w:space="0" w:color="auto"/>
        <w:left w:val="none" w:sz="0" w:space="0" w:color="auto"/>
        <w:bottom w:val="none" w:sz="0" w:space="0" w:color="auto"/>
        <w:right w:val="none" w:sz="0" w:space="0" w:color="auto"/>
      </w:divBdr>
    </w:div>
    <w:div w:id="1067799319">
      <w:bodyDiv w:val="1"/>
      <w:marLeft w:val="0"/>
      <w:marRight w:val="0"/>
      <w:marTop w:val="0"/>
      <w:marBottom w:val="0"/>
      <w:divBdr>
        <w:top w:val="none" w:sz="0" w:space="0" w:color="auto"/>
        <w:left w:val="none" w:sz="0" w:space="0" w:color="auto"/>
        <w:bottom w:val="none" w:sz="0" w:space="0" w:color="auto"/>
        <w:right w:val="none" w:sz="0" w:space="0" w:color="auto"/>
      </w:divBdr>
    </w:div>
    <w:div w:id="1263341742">
      <w:bodyDiv w:val="1"/>
      <w:marLeft w:val="0"/>
      <w:marRight w:val="0"/>
      <w:marTop w:val="0"/>
      <w:marBottom w:val="0"/>
      <w:divBdr>
        <w:top w:val="none" w:sz="0" w:space="0" w:color="auto"/>
        <w:left w:val="none" w:sz="0" w:space="0" w:color="auto"/>
        <w:bottom w:val="none" w:sz="0" w:space="0" w:color="auto"/>
        <w:right w:val="none" w:sz="0" w:space="0" w:color="auto"/>
      </w:divBdr>
    </w:div>
    <w:div w:id="1312906699">
      <w:bodyDiv w:val="1"/>
      <w:marLeft w:val="0"/>
      <w:marRight w:val="0"/>
      <w:marTop w:val="0"/>
      <w:marBottom w:val="0"/>
      <w:divBdr>
        <w:top w:val="none" w:sz="0" w:space="0" w:color="auto"/>
        <w:left w:val="none" w:sz="0" w:space="0" w:color="auto"/>
        <w:bottom w:val="none" w:sz="0" w:space="0" w:color="auto"/>
        <w:right w:val="none" w:sz="0" w:space="0" w:color="auto"/>
      </w:divBdr>
    </w:div>
    <w:div w:id="1417946351">
      <w:bodyDiv w:val="1"/>
      <w:marLeft w:val="0"/>
      <w:marRight w:val="0"/>
      <w:marTop w:val="0"/>
      <w:marBottom w:val="0"/>
      <w:divBdr>
        <w:top w:val="none" w:sz="0" w:space="0" w:color="auto"/>
        <w:left w:val="none" w:sz="0" w:space="0" w:color="auto"/>
        <w:bottom w:val="none" w:sz="0" w:space="0" w:color="auto"/>
        <w:right w:val="none" w:sz="0" w:space="0" w:color="auto"/>
      </w:divBdr>
    </w:div>
    <w:div w:id="1514296001">
      <w:bodyDiv w:val="1"/>
      <w:marLeft w:val="0"/>
      <w:marRight w:val="0"/>
      <w:marTop w:val="0"/>
      <w:marBottom w:val="0"/>
      <w:divBdr>
        <w:top w:val="none" w:sz="0" w:space="0" w:color="auto"/>
        <w:left w:val="none" w:sz="0" w:space="0" w:color="auto"/>
        <w:bottom w:val="none" w:sz="0" w:space="0" w:color="auto"/>
        <w:right w:val="none" w:sz="0" w:space="0" w:color="auto"/>
      </w:divBdr>
    </w:div>
    <w:div w:id="17328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hyperlink" Target="http://astrakhan.zakazrf.ru/OKP2View?OKP2=%D0%9010.51.30.111-0000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mailto:dou-110@mail.ru" TargetMode="External"/><Relationship Id="rId2" Type="http://schemas.openxmlformats.org/officeDocument/2006/relationships/styles" Target="styles.xml"/><Relationship Id="rId16" Type="http://schemas.openxmlformats.org/officeDocument/2006/relationships/hyperlink" Target="consultantplus://offline/ref=A96328FAF1C1768CAD91948B0AE4669F75A1F92D6D5BABF39C615C1B36F848EAB27F8E9C281AAB6F6D10F28A1B5CI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webSettings" Target="webSettings.xml"/><Relationship Id="rId15" Type="http://schemas.openxmlformats.org/officeDocument/2006/relationships/hyperlink" Target="consultantplus://offline/ref=A96328FAF1C1768CAD91888B0DE4669F70A0FD2F600DFCF1CD34521E3EA812FAB636D9933418B371690EF258IA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3C616-D860-4049-9CA0-785E0B0C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5980</Words>
  <Characters>34090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User</cp:lastModifiedBy>
  <cp:revision>2</cp:revision>
  <cp:lastPrinted>2023-11-07T08:57:00Z</cp:lastPrinted>
  <dcterms:created xsi:type="dcterms:W3CDTF">2025-06-26T06:25:00Z</dcterms:created>
  <dcterms:modified xsi:type="dcterms:W3CDTF">2025-06-26T06:25:00Z</dcterms:modified>
</cp:coreProperties>
</file>