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356" w:rsidRDefault="00E76356" w:rsidP="00806ACF">
      <w:pPr>
        <w:spacing w:after="0" w:line="240" w:lineRule="auto"/>
        <w:jc w:val="center"/>
        <w:rPr>
          <w:b/>
        </w:rPr>
      </w:pPr>
      <w:r w:rsidRPr="009405DE">
        <w:rPr>
          <w:b/>
        </w:rPr>
        <w:t xml:space="preserve">Техническое задание </w:t>
      </w:r>
    </w:p>
    <w:p w:rsidR="005B75A0" w:rsidRPr="00BA3FFD" w:rsidRDefault="004B7C78" w:rsidP="009C15EA">
      <w:pPr>
        <w:spacing w:after="0" w:line="240" w:lineRule="auto"/>
        <w:jc w:val="center"/>
        <w:rPr>
          <w:rFonts w:cstheme="minorHAnsi"/>
        </w:rPr>
      </w:pPr>
      <w:r w:rsidRPr="004B7C78">
        <w:rPr>
          <w:b/>
        </w:rPr>
        <w:t xml:space="preserve">Оказание услуг по изготовлению </w:t>
      </w:r>
      <w:r w:rsidR="00B52612">
        <w:rPr>
          <w:b/>
        </w:rPr>
        <w:t>площадки для летнего кинотеатра</w:t>
      </w:r>
      <w:r w:rsidRPr="004B7C78">
        <w:rPr>
          <w:b/>
        </w:rPr>
        <w:t xml:space="preserve">, монтажа и демонтажа площадки на территории г. </w:t>
      </w:r>
      <w:r w:rsidR="00B52612">
        <w:rPr>
          <w:b/>
        </w:rPr>
        <w:t>Екатеринбург</w:t>
      </w:r>
      <w:r w:rsidRPr="004B7C78">
        <w:rPr>
          <w:b/>
        </w:rPr>
        <w:t xml:space="preserve">, ул. </w:t>
      </w:r>
      <w:r w:rsidR="00B52612">
        <w:rPr>
          <w:b/>
        </w:rPr>
        <w:t>Дзержинского, 2</w:t>
      </w:r>
      <w:r w:rsidRPr="004B7C78">
        <w:rPr>
          <w:b/>
        </w:rPr>
        <w:t xml:space="preserve"> (</w:t>
      </w:r>
      <w:r w:rsidR="00B52612">
        <w:rPr>
          <w:b/>
        </w:rPr>
        <w:t>у ККТ Космос</w:t>
      </w:r>
      <w:r w:rsidRPr="004B7C78">
        <w:rPr>
          <w:b/>
        </w:rPr>
        <w:t xml:space="preserve">) для нужд региона </w:t>
      </w:r>
      <w:r w:rsidR="00B52612">
        <w:rPr>
          <w:b/>
        </w:rPr>
        <w:t>Екатеринбург</w:t>
      </w:r>
      <w:r w:rsidRPr="004B7C78">
        <w:rPr>
          <w:b/>
        </w:rPr>
        <w:t xml:space="preserve"> ООО «Т2 </w:t>
      </w:r>
      <w:proofErr w:type="spellStart"/>
      <w:r w:rsidRPr="004B7C78">
        <w:rPr>
          <w:b/>
        </w:rPr>
        <w:t>Мобайл</w:t>
      </w:r>
      <w:proofErr w:type="spellEnd"/>
      <w:r w:rsidRPr="004B7C78">
        <w:rPr>
          <w:b/>
        </w:rPr>
        <w:t>»</w:t>
      </w:r>
    </w:p>
    <w:tbl>
      <w:tblPr>
        <w:tblW w:w="1077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0"/>
        <w:gridCol w:w="9124"/>
      </w:tblGrid>
      <w:tr w:rsidR="00702688" w:rsidRPr="00EE061B" w:rsidTr="008171DD">
        <w:trPr>
          <w:trHeight w:val="290"/>
        </w:trPr>
        <w:tc>
          <w:tcPr>
            <w:tcW w:w="1650" w:type="dxa"/>
            <w:shd w:val="clear" w:color="auto" w:fill="auto"/>
            <w:noWrap/>
            <w:hideMark/>
          </w:tcPr>
          <w:p w:rsidR="00702688" w:rsidRPr="00EA6346" w:rsidRDefault="00702688" w:rsidP="0070268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EA6346">
              <w:rPr>
                <w:rFonts w:eastAsia="Times New Roman" w:cstheme="minorHAnsi"/>
                <w:color w:val="000000"/>
                <w:lang w:eastAsia="ru-RU"/>
              </w:rPr>
              <w:t xml:space="preserve">Место </w:t>
            </w:r>
            <w:r w:rsidRPr="00BA3FFD">
              <w:rPr>
                <w:rFonts w:eastAsia="Times New Roman" w:cstheme="minorHAnsi"/>
                <w:color w:val="000000"/>
                <w:lang w:eastAsia="ru-RU"/>
              </w:rPr>
              <w:t>расположения</w:t>
            </w:r>
            <w:r>
              <w:rPr>
                <w:rFonts w:eastAsia="Times New Roman" w:cstheme="minorHAnsi"/>
                <w:color w:val="000000"/>
                <w:lang w:eastAsia="ru-RU"/>
              </w:rPr>
              <w:t>:</w:t>
            </w:r>
          </w:p>
        </w:tc>
        <w:tc>
          <w:tcPr>
            <w:tcW w:w="9124" w:type="dxa"/>
            <w:shd w:val="clear" w:color="auto" w:fill="auto"/>
            <w:noWrap/>
            <w:hideMark/>
          </w:tcPr>
          <w:p w:rsidR="00702688" w:rsidRDefault="00B52612" w:rsidP="00702688">
            <w:pPr>
              <w:spacing w:after="0" w:line="240" w:lineRule="auto"/>
            </w:pPr>
            <w:r w:rsidRPr="00B52612">
              <w:rPr>
                <w:rFonts w:cstheme="minorHAnsi"/>
              </w:rPr>
              <w:t xml:space="preserve">г. Екатеринбург, ул. Дзержинского, 2 (у ККТ Космос) </w:t>
            </w:r>
            <w:hyperlink r:id="rId5" w:history="1">
              <w:r w:rsidRPr="00074FA8">
                <w:rPr>
                  <w:rStyle w:val="a4"/>
                </w:rPr>
                <w:t>https://yandex.ru/maps/54/yekaterinburg/house/ulitsa_dzerzhinskogo_2/YkkYcAdkTEEDQFtsfXR1dH9rYw==/?ll=60.604544%2C56.845387&amp;z=16.31</w:t>
              </w:r>
            </w:hyperlink>
          </w:p>
          <w:p w:rsidR="00B52612" w:rsidRDefault="00B52612" w:rsidP="00702688">
            <w:pPr>
              <w:spacing w:after="0" w:line="240" w:lineRule="auto"/>
              <w:rPr>
                <w:rFonts w:cstheme="minorHAnsi"/>
              </w:rPr>
            </w:pPr>
          </w:p>
          <w:p w:rsidR="0052336B" w:rsidRPr="00EA6346" w:rsidRDefault="00B52612" w:rsidP="0070268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52612">
              <w:rPr>
                <w:rFonts w:eastAsia="Times New Roman" w:cstheme="minorHAnsi"/>
                <w:noProof/>
                <w:color w:val="000000"/>
                <w:lang w:eastAsia="ru-RU"/>
              </w:rPr>
              <w:drawing>
                <wp:inline distT="0" distB="0" distL="0" distR="0" wp14:anchorId="0A534432" wp14:editId="65D9A424">
                  <wp:extent cx="5940425" cy="3497580"/>
                  <wp:effectExtent l="0" t="0" r="3175" b="762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49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688" w:rsidRPr="00EA6346" w:rsidTr="008171DD">
        <w:trPr>
          <w:trHeight w:val="734"/>
        </w:trPr>
        <w:tc>
          <w:tcPr>
            <w:tcW w:w="1650" w:type="dxa"/>
            <w:shd w:val="clear" w:color="auto" w:fill="auto"/>
            <w:noWrap/>
            <w:hideMark/>
          </w:tcPr>
          <w:p w:rsidR="00702688" w:rsidRPr="00EA6346" w:rsidRDefault="00702688" w:rsidP="0070268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EA6346">
              <w:rPr>
                <w:rFonts w:eastAsia="Times New Roman" w:cstheme="minorHAnsi"/>
                <w:color w:val="000000"/>
                <w:lang w:eastAsia="ru-RU"/>
              </w:rPr>
              <w:t>Срок размещения</w:t>
            </w:r>
            <w:r>
              <w:rPr>
                <w:rFonts w:eastAsia="Times New Roman" w:cstheme="minorHAnsi"/>
                <w:color w:val="000000"/>
                <w:lang w:eastAsia="ru-RU"/>
              </w:rPr>
              <w:t>:</w:t>
            </w:r>
          </w:p>
        </w:tc>
        <w:tc>
          <w:tcPr>
            <w:tcW w:w="9124" w:type="dxa"/>
            <w:shd w:val="clear" w:color="auto" w:fill="auto"/>
            <w:noWrap/>
            <w:hideMark/>
          </w:tcPr>
          <w:p w:rsidR="0052336B" w:rsidRDefault="00702688" w:rsidP="0052336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F1E6D">
              <w:rPr>
                <w:rFonts w:eastAsia="Times New Roman" w:cstheme="minorHAnsi"/>
                <w:color w:val="000000"/>
                <w:lang w:eastAsia="ru-RU"/>
              </w:rPr>
              <w:t>С 0</w:t>
            </w:r>
            <w:r w:rsidR="00B52612">
              <w:rPr>
                <w:rFonts w:eastAsia="Times New Roman" w:cstheme="minorHAnsi"/>
                <w:color w:val="000000"/>
                <w:lang w:eastAsia="ru-RU"/>
              </w:rPr>
              <w:t>4</w:t>
            </w:r>
            <w:r w:rsidRPr="00BF1E6D">
              <w:rPr>
                <w:rFonts w:eastAsia="Times New Roman" w:cstheme="minorHAnsi"/>
                <w:color w:val="000000"/>
                <w:lang w:eastAsia="ru-RU"/>
              </w:rPr>
              <w:t xml:space="preserve"> июля по </w:t>
            </w:r>
            <w:r w:rsidR="00B52612">
              <w:rPr>
                <w:rFonts w:eastAsia="Times New Roman" w:cstheme="minorHAnsi"/>
                <w:color w:val="000000"/>
                <w:lang w:eastAsia="ru-RU"/>
              </w:rPr>
              <w:t>17</w:t>
            </w:r>
            <w:r w:rsidRPr="00BF1E6D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B52612">
              <w:rPr>
                <w:rFonts w:eastAsia="Times New Roman" w:cstheme="minorHAnsi"/>
                <w:color w:val="000000"/>
                <w:lang w:eastAsia="ru-RU"/>
              </w:rPr>
              <w:t>августа</w:t>
            </w:r>
            <w:r w:rsidRPr="00BF1E6D">
              <w:rPr>
                <w:rFonts w:eastAsia="Times New Roman" w:cstheme="minorHAnsi"/>
                <w:color w:val="000000"/>
                <w:lang w:eastAsia="ru-RU"/>
              </w:rPr>
              <w:t xml:space="preserve"> 2025</w:t>
            </w:r>
            <w:r>
              <w:rPr>
                <w:rFonts w:eastAsia="Times New Roman" w:cstheme="minorHAnsi"/>
                <w:color w:val="000000"/>
                <w:lang w:eastAsia="ru-RU"/>
              </w:rPr>
              <w:t xml:space="preserve"> (срок на монтаж и демонтаж в указанные даты не входят, учитываются дополнительно).</w:t>
            </w:r>
          </w:p>
          <w:p w:rsidR="000366ED" w:rsidRDefault="00711ECA" w:rsidP="0052336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Монтаж: с 2</w:t>
            </w:r>
            <w:r w:rsidR="00991FE1">
              <w:rPr>
                <w:rFonts w:eastAsia="Times New Roman" w:cstheme="minorHAnsi"/>
                <w:color w:val="000000"/>
                <w:lang w:eastAsia="ru-RU"/>
              </w:rPr>
              <w:t>8</w:t>
            </w:r>
            <w:r>
              <w:rPr>
                <w:rFonts w:eastAsia="Times New Roman" w:cstheme="minorHAnsi"/>
                <w:color w:val="000000"/>
                <w:lang w:eastAsia="ru-RU"/>
              </w:rPr>
              <w:t>.06.2025 г. по 03</w:t>
            </w:r>
            <w:r w:rsidR="000366ED">
              <w:rPr>
                <w:rFonts w:eastAsia="Times New Roman" w:cstheme="minorHAnsi"/>
                <w:color w:val="000000"/>
                <w:lang w:eastAsia="ru-RU"/>
              </w:rPr>
              <w:t>.0</w:t>
            </w:r>
            <w:r>
              <w:rPr>
                <w:rFonts w:eastAsia="Times New Roman" w:cstheme="minorHAnsi"/>
                <w:color w:val="000000"/>
                <w:lang w:eastAsia="ru-RU"/>
              </w:rPr>
              <w:t>7</w:t>
            </w:r>
            <w:r w:rsidR="000366ED">
              <w:rPr>
                <w:rFonts w:eastAsia="Times New Roman" w:cstheme="minorHAnsi"/>
                <w:color w:val="000000"/>
                <w:lang w:eastAsia="ru-RU"/>
              </w:rPr>
              <w:t>.2025 г.</w:t>
            </w:r>
            <w:bookmarkStart w:id="0" w:name="_GoBack"/>
            <w:bookmarkEnd w:id="0"/>
          </w:p>
          <w:p w:rsidR="00702688" w:rsidRPr="00EA6346" w:rsidRDefault="000366ED" w:rsidP="000366ED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Демонтаж: с 18.08.2025 г. по 19.08.2025 г.</w:t>
            </w:r>
          </w:p>
        </w:tc>
      </w:tr>
      <w:tr w:rsidR="00702688" w:rsidRPr="00EA6346" w:rsidTr="008171DD">
        <w:trPr>
          <w:trHeight w:val="1150"/>
        </w:trPr>
        <w:tc>
          <w:tcPr>
            <w:tcW w:w="1650" w:type="dxa"/>
            <w:shd w:val="clear" w:color="auto" w:fill="auto"/>
            <w:noWrap/>
          </w:tcPr>
          <w:p w:rsidR="00702688" w:rsidRDefault="009C15EA" w:rsidP="0070268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Содержание мероприятия, для которо</w:t>
            </w:r>
            <w:r w:rsidR="00702688">
              <w:rPr>
                <w:rFonts w:eastAsia="Times New Roman" w:cstheme="minorHAnsi"/>
                <w:color w:val="000000"/>
                <w:lang w:eastAsia="ru-RU"/>
              </w:rPr>
              <w:t>го требуется оборудование:</w:t>
            </w:r>
          </w:p>
        </w:tc>
        <w:tc>
          <w:tcPr>
            <w:tcW w:w="9124" w:type="dxa"/>
            <w:shd w:val="clear" w:color="auto" w:fill="auto"/>
          </w:tcPr>
          <w:p w:rsidR="00702688" w:rsidRPr="00454435" w:rsidRDefault="00702688" w:rsidP="00B5261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Планируемое мероприятие представляет собой фестиваль</w:t>
            </w:r>
            <w:r w:rsidR="00427315">
              <w:rPr>
                <w:rFonts w:eastAsia="Times New Roman" w:cstheme="minorHAnsi"/>
                <w:color w:val="000000"/>
                <w:lang w:eastAsia="ru-RU"/>
              </w:rPr>
              <w:t xml:space="preserve">, на котором </w:t>
            </w:r>
            <w:r>
              <w:rPr>
                <w:rFonts w:eastAsia="Times New Roman" w:cstheme="minorHAnsi"/>
                <w:color w:val="000000"/>
                <w:lang w:eastAsia="ru-RU"/>
              </w:rPr>
              <w:t>будет размещен павильон</w:t>
            </w:r>
            <w:r w:rsidR="00B52612">
              <w:rPr>
                <w:rFonts w:eastAsia="Times New Roman" w:cstheme="minorHAnsi"/>
                <w:color w:val="000000"/>
                <w:lang w:eastAsia="ru-RU"/>
              </w:rPr>
              <w:t>ы</w:t>
            </w:r>
            <w:r>
              <w:rPr>
                <w:rFonts w:eastAsia="Times New Roman" w:cstheme="minorHAnsi"/>
                <w:color w:val="000000"/>
                <w:lang w:eastAsia="ru-RU"/>
              </w:rPr>
              <w:t xml:space="preserve"> с</w:t>
            </w:r>
            <w:r w:rsidR="00427315">
              <w:rPr>
                <w:rFonts w:eastAsia="Times New Roman" w:cstheme="minorHAnsi"/>
                <w:color w:val="000000"/>
                <w:lang w:eastAsia="ru-RU"/>
              </w:rPr>
              <w:t xml:space="preserve"> зоной кинотеатра и </w:t>
            </w:r>
            <w:r w:rsidR="00B52612">
              <w:rPr>
                <w:rFonts w:eastAsia="Times New Roman" w:cstheme="minorHAnsi"/>
                <w:color w:val="000000"/>
                <w:lang w:eastAsia="ru-RU"/>
              </w:rPr>
              <w:t>трибуна</w:t>
            </w:r>
          </w:p>
        </w:tc>
      </w:tr>
      <w:tr w:rsidR="00702688" w:rsidRPr="00EA6346" w:rsidTr="008171DD">
        <w:trPr>
          <w:trHeight w:val="2845"/>
        </w:trPr>
        <w:tc>
          <w:tcPr>
            <w:tcW w:w="1650" w:type="dxa"/>
            <w:shd w:val="clear" w:color="auto" w:fill="auto"/>
            <w:noWrap/>
            <w:hideMark/>
          </w:tcPr>
          <w:p w:rsidR="00702688" w:rsidRPr="00EA6346" w:rsidRDefault="00702688" w:rsidP="0070268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Технические параметры</w:t>
            </w:r>
            <w:r w:rsidRPr="00EA6346">
              <w:rPr>
                <w:rFonts w:eastAsia="Times New Roman" w:cstheme="minorHAnsi"/>
                <w:color w:val="000000"/>
                <w:lang w:eastAsia="ru-RU"/>
              </w:rPr>
              <w:t>:</w:t>
            </w:r>
          </w:p>
        </w:tc>
        <w:tc>
          <w:tcPr>
            <w:tcW w:w="9124" w:type="dxa"/>
            <w:shd w:val="clear" w:color="auto" w:fill="auto"/>
            <w:hideMark/>
          </w:tcPr>
          <w:p w:rsidR="00AA4F9D" w:rsidRDefault="00B52612" w:rsidP="0070268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Технические параметры </w:t>
            </w:r>
          </w:p>
          <w:p w:rsidR="00B52612" w:rsidRDefault="0043196A" w:rsidP="0070268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Зона под экран с подсобным помещением:</w:t>
            </w:r>
          </w:p>
          <w:p w:rsidR="00B52612" w:rsidRDefault="0043196A" w:rsidP="0070268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6B094CB" wp14:editId="0D2384D3">
                  <wp:extent cx="5940425" cy="3609975"/>
                  <wp:effectExtent l="0" t="0" r="317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196A" w:rsidRDefault="0043196A" w:rsidP="0070268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  <w:p w:rsidR="0043196A" w:rsidRDefault="0043196A" w:rsidP="0070268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Трибуна:</w:t>
            </w:r>
          </w:p>
          <w:p w:rsidR="0043196A" w:rsidRDefault="0043196A" w:rsidP="0070268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4EFCFD" wp14:editId="35F2A422">
                  <wp:extent cx="5940425" cy="3686810"/>
                  <wp:effectExtent l="0" t="0" r="3175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68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196A" w:rsidRDefault="0043196A" w:rsidP="0070268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  <w:p w:rsidR="0043196A" w:rsidRDefault="0043196A" w:rsidP="0070268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  <w:p w:rsidR="00B52612" w:rsidRDefault="0043196A" w:rsidP="00702688">
            <w:pPr>
              <w:spacing w:after="0" w:line="240" w:lineRule="auto"/>
              <w:ind w:right="3981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В наличии на складе (Екатеринбург, Фронтовых бригад 18б.к3) есть металлический каркас для </w:t>
            </w:r>
            <w:r>
              <w:rPr>
                <w:rFonts w:eastAsia="Times New Roman" w:cstheme="minorHAnsi"/>
                <w:color w:val="000000"/>
                <w:lang w:eastAsia="ru-RU"/>
              </w:rPr>
              <w:lastRenderedPageBreak/>
              <w:t>обеих конструкций)</w:t>
            </w:r>
            <w:r w:rsidR="00B52612">
              <w:rPr>
                <w:noProof/>
                <w:lang w:eastAsia="ru-RU"/>
              </w:rPr>
              <w:drawing>
                <wp:inline distT="0" distB="0" distL="0" distR="0" wp14:anchorId="5D9F8377" wp14:editId="3991B497">
                  <wp:extent cx="5940425" cy="3234055"/>
                  <wp:effectExtent l="0" t="0" r="3175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23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4F9D" w:rsidRDefault="00AA4F9D" w:rsidP="0070268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  <w:p w:rsidR="00182BE0" w:rsidRDefault="0043196A" w:rsidP="0070268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Требуется с текущим металлическим каркасам изготовить две конструкции по проекту</w:t>
            </w:r>
          </w:p>
          <w:p w:rsidR="009C15EA" w:rsidRDefault="0043196A" w:rsidP="0043196A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Доставка </w:t>
            </w:r>
            <w:r w:rsidR="00077F98">
              <w:rPr>
                <w:rFonts w:eastAsia="Times New Roman" w:cstheme="minorHAnsi"/>
                <w:color w:val="000000"/>
                <w:lang w:eastAsia="ru-RU"/>
              </w:rPr>
              <w:t xml:space="preserve">со склада </w:t>
            </w:r>
            <w:r>
              <w:rPr>
                <w:rFonts w:eastAsia="Times New Roman" w:cstheme="minorHAnsi"/>
                <w:color w:val="000000"/>
                <w:lang w:eastAsia="ru-RU"/>
              </w:rPr>
              <w:t>и обновление (покраска, сварка) металлических конструкций</w:t>
            </w:r>
          </w:p>
          <w:p w:rsidR="0043196A" w:rsidRDefault="00077F98" w:rsidP="0043196A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Изготовление из брус</w:t>
            </w:r>
            <w:r w:rsidR="00711ECA">
              <w:rPr>
                <w:rFonts w:eastAsia="Times New Roman" w:cstheme="minorHAnsi"/>
                <w:color w:val="000000"/>
                <w:lang w:eastAsia="ru-RU"/>
              </w:rPr>
              <w:t>а</w:t>
            </w:r>
            <w:r>
              <w:rPr>
                <w:rFonts w:eastAsia="Times New Roman" w:cstheme="minorHAnsi"/>
                <w:color w:val="000000"/>
                <w:lang w:eastAsia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color w:val="000000"/>
                <w:lang w:val="en-US" w:eastAsia="ru-RU"/>
              </w:rPr>
              <w:t>osb</w:t>
            </w:r>
            <w:proofErr w:type="spellEnd"/>
            <w:r>
              <w:rPr>
                <w:rFonts w:eastAsia="Times New Roman" w:cstheme="minorHAnsi"/>
                <w:color w:val="000000"/>
                <w:lang w:eastAsia="ru-RU"/>
              </w:rPr>
              <w:t>, металлических изделий трибуну и зону под экран</w:t>
            </w:r>
          </w:p>
          <w:p w:rsidR="00077F98" w:rsidRDefault="00077F98" w:rsidP="0043196A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Изготовление крыши для обеих конструкций</w:t>
            </w:r>
          </w:p>
          <w:p w:rsidR="00077F98" w:rsidRDefault="00077F98" w:rsidP="0043196A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Подключение к электричеству (розетки, щитки, заземление)</w:t>
            </w:r>
          </w:p>
          <w:p w:rsidR="00077F98" w:rsidRDefault="00077F98" w:rsidP="0043196A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Все работы под ключ </w:t>
            </w:r>
            <w:proofErr w:type="gramStart"/>
            <w:r>
              <w:rPr>
                <w:rFonts w:eastAsia="Times New Roman" w:cstheme="minorHAnsi"/>
                <w:color w:val="000000"/>
                <w:lang w:eastAsia="ru-RU"/>
              </w:rPr>
              <w:t>с расходными материалам</w:t>
            </w:r>
            <w:proofErr w:type="gramEnd"/>
          </w:p>
          <w:p w:rsidR="00077F98" w:rsidRDefault="00077F98" w:rsidP="0043196A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Монтаж тканевой крыши между фермами</w:t>
            </w:r>
          </w:p>
          <w:p w:rsidR="00077F98" w:rsidRPr="0043196A" w:rsidRDefault="00077F98" w:rsidP="0043196A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Демонтаж и доставка на склад ООО Т2 </w:t>
            </w:r>
            <w:proofErr w:type="spellStart"/>
            <w:r>
              <w:rPr>
                <w:rFonts w:eastAsia="Times New Roman" w:cstheme="minorHAnsi"/>
                <w:color w:val="000000"/>
                <w:lang w:eastAsia="ru-RU"/>
              </w:rPr>
              <w:t>Мобайл</w:t>
            </w:r>
            <w:proofErr w:type="spellEnd"/>
          </w:p>
          <w:p w:rsidR="00E373C9" w:rsidRDefault="00E373C9" w:rsidP="0070268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  <w:p w:rsidR="00B86820" w:rsidRDefault="00B86820" w:rsidP="0070268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077F98">
              <w:rPr>
                <w:rFonts w:eastAsia="Times New Roman" w:cstheme="minorHAnsi"/>
                <w:color w:val="000000"/>
                <w:lang w:eastAsia="ru-RU"/>
              </w:rPr>
              <w:t>Подробное описание в проекте конструкций и в файле «общая информация»</w:t>
            </w:r>
          </w:p>
          <w:p w:rsidR="00EE061B" w:rsidRPr="009C4654" w:rsidRDefault="00EE061B" w:rsidP="00B759F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0F419D" w:rsidRPr="00EA6346" w:rsidTr="008171DD">
        <w:trPr>
          <w:trHeight w:val="290"/>
        </w:trPr>
        <w:tc>
          <w:tcPr>
            <w:tcW w:w="1650" w:type="dxa"/>
            <w:shd w:val="clear" w:color="auto" w:fill="auto"/>
            <w:noWrap/>
            <w:hideMark/>
          </w:tcPr>
          <w:p w:rsidR="000F419D" w:rsidRPr="00EA6346" w:rsidRDefault="000F419D" w:rsidP="0070268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lastRenderedPageBreak/>
              <w:t>Технический персонал:</w:t>
            </w:r>
          </w:p>
        </w:tc>
        <w:tc>
          <w:tcPr>
            <w:tcW w:w="9124" w:type="dxa"/>
            <w:shd w:val="clear" w:color="auto" w:fill="auto"/>
            <w:hideMark/>
          </w:tcPr>
          <w:p w:rsidR="000F419D" w:rsidRPr="00EA6346" w:rsidRDefault="000F419D" w:rsidP="000F419D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Обеспечение полного т</w:t>
            </w:r>
            <w:r w:rsidRPr="00E76356">
              <w:rPr>
                <w:rFonts w:eastAsia="Times New Roman" w:cstheme="minorHAnsi"/>
                <w:color w:val="000000"/>
                <w:lang w:eastAsia="ru-RU"/>
              </w:rPr>
              <w:t>ехническо</w:t>
            </w:r>
            <w:r>
              <w:rPr>
                <w:rFonts w:eastAsia="Times New Roman" w:cstheme="minorHAnsi"/>
                <w:color w:val="000000"/>
                <w:lang w:eastAsia="ru-RU"/>
              </w:rPr>
              <w:t>го</w:t>
            </w:r>
            <w:r w:rsidRPr="00E76356">
              <w:rPr>
                <w:rFonts w:eastAsia="Times New Roman" w:cstheme="minorHAnsi"/>
                <w:color w:val="000000"/>
                <w:lang w:eastAsia="ru-RU"/>
              </w:rPr>
              <w:t xml:space="preserve"> сопровождени</w:t>
            </w:r>
            <w:r>
              <w:rPr>
                <w:rFonts w:eastAsia="Times New Roman" w:cstheme="minorHAnsi"/>
                <w:color w:val="000000"/>
                <w:lang w:eastAsia="ru-RU"/>
              </w:rPr>
              <w:t>я</w:t>
            </w:r>
            <w:r w:rsidRPr="00E76356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>
              <w:rPr>
                <w:rFonts w:eastAsia="Times New Roman" w:cstheme="minorHAnsi"/>
                <w:color w:val="000000"/>
                <w:lang w:eastAsia="ru-RU"/>
              </w:rPr>
              <w:t>на стороне Исполнителя</w:t>
            </w:r>
            <w:r w:rsidR="00FD052C">
              <w:rPr>
                <w:rFonts w:eastAsia="Times New Roman" w:cstheme="minorHAnsi"/>
                <w:color w:val="000000"/>
                <w:lang w:eastAsia="ru-RU"/>
              </w:rPr>
              <w:t>, требования и перечень Приложение № 2 Договора.</w:t>
            </w:r>
          </w:p>
        </w:tc>
      </w:tr>
      <w:tr w:rsidR="000F419D" w:rsidRPr="00EA6346" w:rsidTr="008171DD">
        <w:trPr>
          <w:trHeight w:val="580"/>
        </w:trPr>
        <w:tc>
          <w:tcPr>
            <w:tcW w:w="1650" w:type="dxa"/>
            <w:shd w:val="clear" w:color="auto" w:fill="auto"/>
            <w:noWrap/>
          </w:tcPr>
          <w:p w:rsidR="000F419D" w:rsidRPr="009C15EA" w:rsidRDefault="00077F98" w:rsidP="009C15E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Доставка</w:t>
            </w:r>
          </w:p>
        </w:tc>
        <w:tc>
          <w:tcPr>
            <w:tcW w:w="9124" w:type="dxa"/>
            <w:shd w:val="clear" w:color="auto" w:fill="auto"/>
          </w:tcPr>
          <w:p w:rsidR="000F419D" w:rsidRPr="00EA6346" w:rsidRDefault="000F419D" w:rsidP="005C07D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Стоимость включить в смету.</w:t>
            </w:r>
          </w:p>
        </w:tc>
      </w:tr>
      <w:tr w:rsidR="000F419D" w:rsidRPr="00EA6346" w:rsidTr="008171DD">
        <w:trPr>
          <w:trHeight w:val="290"/>
        </w:trPr>
        <w:tc>
          <w:tcPr>
            <w:tcW w:w="1650" w:type="dxa"/>
            <w:shd w:val="clear" w:color="auto" w:fill="auto"/>
            <w:noWrap/>
          </w:tcPr>
          <w:p w:rsidR="000F419D" w:rsidRPr="00E76356" w:rsidRDefault="000F419D" w:rsidP="0070268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Монтаж, демонтаж</w:t>
            </w:r>
          </w:p>
        </w:tc>
        <w:tc>
          <w:tcPr>
            <w:tcW w:w="9124" w:type="dxa"/>
            <w:shd w:val="clear" w:color="auto" w:fill="auto"/>
          </w:tcPr>
          <w:p w:rsidR="000F419D" w:rsidRDefault="000F419D" w:rsidP="0070268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4A4892">
              <w:rPr>
                <w:rFonts w:eastAsia="Times New Roman" w:cstheme="minorHAnsi"/>
                <w:color w:val="000000"/>
                <w:lang w:eastAsia="ru-RU"/>
              </w:rPr>
              <w:t>Стоимость включить в смету</w:t>
            </w:r>
          </w:p>
          <w:p w:rsidR="00AA4F9D" w:rsidRPr="00EA6346" w:rsidRDefault="00AA4F9D" w:rsidP="0070268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0F419D" w:rsidRPr="00EA6346" w:rsidTr="008171DD">
        <w:trPr>
          <w:trHeight w:val="50"/>
        </w:trPr>
        <w:tc>
          <w:tcPr>
            <w:tcW w:w="1650" w:type="dxa"/>
            <w:shd w:val="clear" w:color="auto" w:fill="auto"/>
            <w:noWrap/>
          </w:tcPr>
          <w:p w:rsidR="000F419D" w:rsidRPr="00B43C88" w:rsidRDefault="000F419D" w:rsidP="00702688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Гарантийное обслуживание / страховка</w:t>
            </w:r>
          </w:p>
        </w:tc>
        <w:tc>
          <w:tcPr>
            <w:tcW w:w="9124" w:type="dxa"/>
            <w:shd w:val="clear" w:color="auto" w:fill="auto"/>
          </w:tcPr>
          <w:p w:rsidR="000F419D" w:rsidRDefault="000F419D" w:rsidP="0070268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F1E6D">
              <w:rPr>
                <w:rFonts w:eastAsia="Times New Roman" w:cstheme="minorHAnsi"/>
                <w:color w:val="000000"/>
                <w:lang w:eastAsia="ru-RU"/>
              </w:rPr>
              <w:t>Ответственность за устранение возможных поломок, а также затраты на ремонт в случае повреж</w:t>
            </w:r>
            <w:r>
              <w:rPr>
                <w:rFonts w:eastAsia="Times New Roman" w:cstheme="minorHAnsi"/>
                <w:color w:val="000000"/>
                <w:lang w:eastAsia="ru-RU"/>
              </w:rPr>
              <w:t xml:space="preserve">дений берет на себя Исполнитель с последующем </w:t>
            </w:r>
            <w:proofErr w:type="spellStart"/>
            <w:r>
              <w:rPr>
                <w:rFonts w:eastAsia="Times New Roman" w:cstheme="minorHAnsi"/>
                <w:color w:val="000000"/>
                <w:lang w:eastAsia="ru-RU"/>
              </w:rPr>
              <w:t>перевыставлением</w:t>
            </w:r>
            <w:proofErr w:type="spellEnd"/>
            <w:r>
              <w:rPr>
                <w:rFonts w:eastAsia="Times New Roman" w:cstheme="minorHAnsi"/>
                <w:color w:val="000000"/>
                <w:lang w:eastAsia="ru-RU"/>
              </w:rPr>
              <w:t xml:space="preserve"> затрат, в случае вины Заказчика.</w:t>
            </w:r>
          </w:p>
          <w:p w:rsidR="00AA4F9D" w:rsidRPr="00B43C88" w:rsidRDefault="00AA4F9D" w:rsidP="00702688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</w:tr>
      <w:tr w:rsidR="003C7EBD" w:rsidRPr="00EA6346" w:rsidTr="008171DD">
        <w:trPr>
          <w:trHeight w:val="50"/>
        </w:trPr>
        <w:tc>
          <w:tcPr>
            <w:tcW w:w="1650" w:type="dxa"/>
            <w:shd w:val="clear" w:color="auto" w:fill="auto"/>
            <w:noWrap/>
          </w:tcPr>
          <w:p w:rsidR="003C7EBD" w:rsidRDefault="003C7EBD" w:rsidP="0070268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9124" w:type="dxa"/>
            <w:shd w:val="clear" w:color="auto" w:fill="auto"/>
          </w:tcPr>
          <w:p w:rsidR="00AA4F9D" w:rsidRPr="00BF1E6D" w:rsidRDefault="008171DD" w:rsidP="0070268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8171DD">
              <w:rPr>
                <w:rFonts w:eastAsia="Times New Roman" w:cstheme="minorHAnsi"/>
                <w:color w:val="000000"/>
                <w:lang w:eastAsia="ru-RU"/>
              </w:rPr>
              <w:t>Вывод электропитания и охрана предоставляется Заказчиком.</w:t>
            </w:r>
          </w:p>
        </w:tc>
      </w:tr>
    </w:tbl>
    <w:p w:rsidR="00625CC5" w:rsidRPr="00EA3711" w:rsidRDefault="00625CC5" w:rsidP="00EA3711">
      <w:pPr>
        <w:spacing w:after="0" w:line="240" w:lineRule="auto"/>
        <w:rPr>
          <w:rFonts w:cstheme="minorHAnsi"/>
          <w:color w:val="FF0000"/>
        </w:rPr>
      </w:pPr>
    </w:p>
    <w:sectPr w:rsidR="00625CC5" w:rsidRPr="00EA3711" w:rsidSect="0043196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0130A5"/>
    <w:multiLevelType w:val="hybridMultilevel"/>
    <w:tmpl w:val="6E02CA64"/>
    <w:lvl w:ilvl="0" w:tplc="47E20A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457D7"/>
    <w:multiLevelType w:val="hybridMultilevel"/>
    <w:tmpl w:val="45A89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8245A0"/>
    <w:multiLevelType w:val="hybridMultilevel"/>
    <w:tmpl w:val="8118F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F7215"/>
    <w:multiLevelType w:val="hybridMultilevel"/>
    <w:tmpl w:val="D0500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711FE8"/>
    <w:multiLevelType w:val="hybridMultilevel"/>
    <w:tmpl w:val="68B08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346"/>
    <w:rsid w:val="0002303F"/>
    <w:rsid w:val="000331F4"/>
    <w:rsid w:val="000366ED"/>
    <w:rsid w:val="00066C29"/>
    <w:rsid w:val="00077F98"/>
    <w:rsid w:val="000D1F02"/>
    <w:rsid w:val="000E4787"/>
    <w:rsid w:val="000F419D"/>
    <w:rsid w:val="00122955"/>
    <w:rsid w:val="00124189"/>
    <w:rsid w:val="00182BE0"/>
    <w:rsid w:val="001B3600"/>
    <w:rsid w:val="001B6E7F"/>
    <w:rsid w:val="001F0F19"/>
    <w:rsid w:val="002A52F0"/>
    <w:rsid w:val="002C58E2"/>
    <w:rsid w:val="002D1E66"/>
    <w:rsid w:val="00356CCE"/>
    <w:rsid w:val="003B4F7B"/>
    <w:rsid w:val="003C7EBD"/>
    <w:rsid w:val="00427315"/>
    <w:rsid w:val="0043196A"/>
    <w:rsid w:val="00454435"/>
    <w:rsid w:val="00455B1C"/>
    <w:rsid w:val="004A4892"/>
    <w:rsid w:val="004B7C78"/>
    <w:rsid w:val="004D31EC"/>
    <w:rsid w:val="00506FE9"/>
    <w:rsid w:val="0052336B"/>
    <w:rsid w:val="005468A8"/>
    <w:rsid w:val="005616D4"/>
    <w:rsid w:val="005B75A0"/>
    <w:rsid w:val="005C07D2"/>
    <w:rsid w:val="00606FB4"/>
    <w:rsid w:val="00625CC5"/>
    <w:rsid w:val="00697900"/>
    <w:rsid w:val="00702688"/>
    <w:rsid w:val="00711ECA"/>
    <w:rsid w:val="00764C9C"/>
    <w:rsid w:val="00781D1E"/>
    <w:rsid w:val="00787CE3"/>
    <w:rsid w:val="007974DC"/>
    <w:rsid w:val="00806ACF"/>
    <w:rsid w:val="008171DD"/>
    <w:rsid w:val="0087677F"/>
    <w:rsid w:val="00991FE1"/>
    <w:rsid w:val="00997579"/>
    <w:rsid w:val="009B2C6A"/>
    <w:rsid w:val="009C15EA"/>
    <w:rsid w:val="009C4654"/>
    <w:rsid w:val="00A226BA"/>
    <w:rsid w:val="00AA4F9D"/>
    <w:rsid w:val="00B07624"/>
    <w:rsid w:val="00B33D11"/>
    <w:rsid w:val="00B42998"/>
    <w:rsid w:val="00B43C88"/>
    <w:rsid w:val="00B50130"/>
    <w:rsid w:val="00B52612"/>
    <w:rsid w:val="00B5526E"/>
    <w:rsid w:val="00B759F3"/>
    <w:rsid w:val="00B86820"/>
    <w:rsid w:val="00B91B8D"/>
    <w:rsid w:val="00B97920"/>
    <w:rsid w:val="00BA3FFD"/>
    <w:rsid w:val="00BD64E0"/>
    <w:rsid w:val="00C2141C"/>
    <w:rsid w:val="00C63C76"/>
    <w:rsid w:val="00CD5618"/>
    <w:rsid w:val="00CE4AC2"/>
    <w:rsid w:val="00CF7548"/>
    <w:rsid w:val="00D219E4"/>
    <w:rsid w:val="00D32CFE"/>
    <w:rsid w:val="00DA2AE6"/>
    <w:rsid w:val="00DB388A"/>
    <w:rsid w:val="00E373C9"/>
    <w:rsid w:val="00E44780"/>
    <w:rsid w:val="00E74197"/>
    <w:rsid w:val="00E76356"/>
    <w:rsid w:val="00E923B1"/>
    <w:rsid w:val="00EA3711"/>
    <w:rsid w:val="00EA6346"/>
    <w:rsid w:val="00EE061B"/>
    <w:rsid w:val="00EF7FA2"/>
    <w:rsid w:val="00F11EB7"/>
    <w:rsid w:val="00F86334"/>
    <w:rsid w:val="00F9612C"/>
    <w:rsid w:val="00FA75D7"/>
    <w:rsid w:val="00FB494B"/>
    <w:rsid w:val="00FD0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B8B0A"/>
  <w15:chartTrackingRefBased/>
  <w15:docId w15:val="{6056F948-A756-4178-804D-62DF3E3F8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634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02688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B5261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7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yandex.ru/maps/54/yekaterinburg/house/ulitsa_dzerzhinskogo_2/YkkYcAdkTEEDQFtsfXR1dH9rYw==/?ll=60.604544%2C56.845387&amp;z=16.31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Ждакаева Евгения Петровна</dc:creator>
  <cp:keywords/>
  <dc:description/>
  <cp:lastModifiedBy>Ждакаева Евгения Петровна</cp:lastModifiedBy>
  <cp:revision>7</cp:revision>
  <dcterms:created xsi:type="dcterms:W3CDTF">2025-05-29T09:22:00Z</dcterms:created>
  <dcterms:modified xsi:type="dcterms:W3CDTF">2025-06-24T06:28:00Z</dcterms:modified>
</cp:coreProperties>
</file>