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E6" w:rsidRDefault="000964E6" w:rsidP="000964E6">
      <w:pPr>
        <w:pStyle w:val="11"/>
        <w:tabs>
          <w:tab w:val="clear" w:pos="4677"/>
          <w:tab w:val="clear" w:pos="9355"/>
          <w:tab w:val="left" w:pos="0"/>
          <w:tab w:val="right" w:pos="9639"/>
        </w:tabs>
        <w:ind w:right="-4503"/>
        <w:rPr>
          <w:b/>
          <w:kern w:val="2"/>
          <w:sz w:val="20"/>
          <w:szCs w:val="20"/>
        </w:rPr>
      </w:pPr>
      <w:r>
        <w:rPr>
          <w:b/>
          <w:kern w:val="2"/>
          <w:sz w:val="20"/>
          <w:szCs w:val="20"/>
        </w:rPr>
        <w:t xml:space="preserve">                                                                             </w:t>
      </w:r>
      <w:r w:rsidR="00FD535F">
        <w:rPr>
          <w:b/>
          <w:kern w:val="2"/>
          <w:sz w:val="20"/>
          <w:szCs w:val="20"/>
        </w:rPr>
        <w:t xml:space="preserve">ДОГОВОР  № </w:t>
      </w:r>
      <w:r w:rsidR="008327C1">
        <w:rPr>
          <w:b/>
          <w:kern w:val="2"/>
          <w:sz w:val="20"/>
          <w:szCs w:val="20"/>
        </w:rPr>
        <w:t>____</w:t>
      </w:r>
    </w:p>
    <w:p w:rsidR="00A3475A" w:rsidRDefault="00FD535F" w:rsidP="000964E6">
      <w:pPr>
        <w:pStyle w:val="11"/>
        <w:tabs>
          <w:tab w:val="clear" w:pos="4677"/>
          <w:tab w:val="clear" w:pos="9355"/>
          <w:tab w:val="right" w:pos="0"/>
        </w:tabs>
        <w:ind w:right="-4503"/>
        <w:rPr>
          <w:kern w:val="2"/>
          <w:sz w:val="20"/>
          <w:szCs w:val="20"/>
        </w:rPr>
      </w:pPr>
      <w:r>
        <w:rPr>
          <w:kern w:val="2"/>
          <w:sz w:val="20"/>
          <w:szCs w:val="20"/>
        </w:rPr>
        <w:t xml:space="preserve">ИКЗ </w:t>
      </w:r>
      <w:r w:rsidR="008356C7" w:rsidRPr="008356C7">
        <w:rPr>
          <w:kern w:val="2"/>
          <w:sz w:val="20"/>
          <w:szCs w:val="20"/>
        </w:rPr>
        <w:t>253301702229430250100100060000000244</w:t>
      </w:r>
    </w:p>
    <w:p w:rsidR="00A3475A" w:rsidRDefault="00A3475A">
      <w:pPr>
        <w:widowControl w:val="0"/>
        <w:shd w:val="clear" w:color="auto" w:fill="FFFFFF"/>
        <w:spacing w:after="0" w:line="240" w:lineRule="auto"/>
        <w:rPr>
          <w:rFonts w:ascii="Times New Roman" w:hAnsi="Times New Roman" w:cs="Times New Roman"/>
          <w:kern w:val="2"/>
          <w:sz w:val="20"/>
          <w:szCs w:val="20"/>
        </w:rPr>
      </w:pPr>
    </w:p>
    <w:p w:rsidR="00A3475A" w:rsidRDefault="00FD535F">
      <w:pPr>
        <w:widowControl w:val="0"/>
        <w:shd w:val="clear" w:color="auto" w:fill="FFFFFF"/>
        <w:spacing w:after="0" w:line="240" w:lineRule="auto"/>
        <w:jc w:val="both"/>
        <w:rPr>
          <w:rFonts w:ascii="Times New Roman" w:hAnsi="Times New Roman" w:cs="Times New Roman"/>
          <w:kern w:val="2"/>
          <w:sz w:val="20"/>
          <w:szCs w:val="20"/>
        </w:rPr>
      </w:pPr>
      <w:r>
        <w:rPr>
          <w:rFonts w:ascii="Times New Roman" w:hAnsi="Times New Roman" w:cs="Times New Roman"/>
          <w:kern w:val="2"/>
          <w:sz w:val="20"/>
          <w:szCs w:val="20"/>
        </w:rPr>
        <w:t xml:space="preserve">г. Астрахань     </w:t>
      </w:r>
      <w:r>
        <w:rPr>
          <w:rFonts w:ascii="Times New Roman" w:hAnsi="Times New Roman" w:cs="Times New Roman"/>
          <w:kern w:val="2"/>
          <w:sz w:val="20"/>
          <w:szCs w:val="20"/>
        </w:rPr>
        <w:tab/>
      </w:r>
      <w:r>
        <w:rPr>
          <w:rFonts w:ascii="Times New Roman" w:hAnsi="Times New Roman" w:cs="Times New Roman"/>
          <w:kern w:val="2"/>
          <w:sz w:val="20"/>
          <w:szCs w:val="20"/>
        </w:rPr>
        <w:tab/>
      </w:r>
      <w:r>
        <w:rPr>
          <w:rFonts w:ascii="Times New Roman" w:hAnsi="Times New Roman" w:cs="Times New Roman"/>
          <w:kern w:val="2"/>
          <w:sz w:val="20"/>
          <w:szCs w:val="20"/>
        </w:rPr>
        <w:tab/>
        <w:t xml:space="preserve">                                                                                        «_____» _______  </w:t>
      </w:r>
      <w:r w:rsidR="008327C1">
        <w:rPr>
          <w:rFonts w:ascii="Times New Roman" w:hAnsi="Times New Roman" w:cs="Times New Roman"/>
          <w:kern w:val="2"/>
          <w:sz w:val="20"/>
          <w:szCs w:val="20"/>
        </w:rPr>
        <w:t>2025</w:t>
      </w:r>
      <w:r>
        <w:rPr>
          <w:rFonts w:ascii="Times New Roman" w:hAnsi="Times New Roman" w:cs="Times New Roman"/>
          <w:kern w:val="2"/>
          <w:sz w:val="20"/>
          <w:szCs w:val="20"/>
        </w:rPr>
        <w:t xml:space="preserve"> г.</w:t>
      </w:r>
    </w:p>
    <w:p w:rsidR="00A3475A" w:rsidRDefault="00A3475A">
      <w:pPr>
        <w:widowControl w:val="0"/>
        <w:shd w:val="clear" w:color="auto" w:fill="FFFFFF"/>
        <w:spacing w:after="0" w:line="240" w:lineRule="auto"/>
        <w:jc w:val="both"/>
        <w:rPr>
          <w:sz w:val="20"/>
          <w:szCs w:val="20"/>
        </w:rPr>
      </w:pPr>
    </w:p>
    <w:p w:rsidR="00A3475A" w:rsidRDefault="00FD535F" w:rsidP="008327C1">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Муниципальное </w:t>
      </w:r>
      <w:r w:rsidR="008327C1">
        <w:rPr>
          <w:rFonts w:ascii="Times New Roman" w:hAnsi="Times New Roman" w:cs="Times New Roman"/>
          <w:sz w:val="20"/>
          <w:szCs w:val="20"/>
        </w:rPr>
        <w:t>бюджетное</w:t>
      </w:r>
      <w:r>
        <w:rPr>
          <w:rFonts w:ascii="Times New Roman" w:hAnsi="Times New Roman" w:cs="Times New Roman"/>
          <w:sz w:val="20"/>
          <w:szCs w:val="20"/>
        </w:rPr>
        <w:t xml:space="preserve"> общеобразовательное учреждение г. Астрахани «Средняя общеобразовательная школа №74 имени Габдуллы Тукая»</w:t>
      </w:r>
      <w:r>
        <w:rPr>
          <w:rFonts w:ascii="Times New Roman" w:hAnsi="Times New Roman" w:cs="Times New Roman"/>
          <w:kern w:val="2"/>
          <w:sz w:val="20"/>
          <w:szCs w:val="20"/>
        </w:rPr>
        <w:t>, именуемое в дальнейшем Заказчик, в лице директора Гоголевой Надежды Викторовны, действующего на основании Устава, с одной стороны, и</w:t>
      </w:r>
      <w:r>
        <w:rPr>
          <w:rFonts w:ascii="Times New Roman" w:hAnsi="Times New Roman" w:cs="Times New Roman"/>
          <w:sz w:val="20"/>
          <w:szCs w:val="20"/>
        </w:rPr>
        <w:t>______________,</w:t>
      </w:r>
      <w:r>
        <w:rPr>
          <w:rFonts w:ascii="Times New Roman" w:hAnsi="Times New Roman" w:cs="Times New Roman"/>
          <w:kern w:val="2"/>
          <w:sz w:val="20"/>
          <w:szCs w:val="20"/>
        </w:rPr>
        <w:t xml:space="preserve"> именуемый  в дальнейшем «Поставщик», в лице </w:t>
      </w:r>
      <w:r>
        <w:rPr>
          <w:rFonts w:ascii="Times New Roman" w:eastAsia="Times New Roman" w:hAnsi="Times New Roman" w:cs="Times New Roman"/>
          <w:sz w:val="20"/>
          <w:szCs w:val="20"/>
        </w:rPr>
        <w:t>_____________</w:t>
      </w:r>
      <w:r>
        <w:rPr>
          <w:rFonts w:ascii="Times New Roman" w:hAnsi="Times New Roman" w:cs="Times New Roman"/>
          <w:kern w:val="2"/>
          <w:sz w:val="20"/>
          <w:szCs w:val="20"/>
        </w:rPr>
        <w:t>, действующего на основании _____________, с другой стороны, именуемые в дальнейшем Стороны, в соответствии с действующим законодательством Росси</w:t>
      </w:r>
      <w:r w:rsidR="008356C7">
        <w:rPr>
          <w:rFonts w:ascii="Times New Roman" w:hAnsi="Times New Roman" w:cs="Times New Roman"/>
          <w:kern w:val="2"/>
          <w:sz w:val="20"/>
          <w:szCs w:val="20"/>
        </w:rPr>
        <w:t>йской Федерации на основании п.5</w:t>
      </w:r>
      <w:r>
        <w:rPr>
          <w:rFonts w:ascii="Times New Roman" w:hAnsi="Times New Roman" w:cs="Times New Roman"/>
          <w:kern w:val="2"/>
          <w:sz w:val="20"/>
          <w:szCs w:val="20"/>
        </w:rPr>
        <w:t xml:space="preserve">, ч.1, ст. 93 Федерального Закона Российской Федерации № 44-ФЗ  от 05.04.2013 года «О контрактной системе в сфере закупок товаров, работ, услуг для муниципальных и государственных нужд», </w:t>
      </w:r>
      <w:r>
        <w:rPr>
          <w:rFonts w:ascii="Times New Roman" w:eastAsia="Calibri" w:hAnsi="Times New Roman" w:cs="Times New Roman"/>
          <w:sz w:val="20"/>
          <w:szCs w:val="20"/>
        </w:rPr>
        <w:t>по итогам</w:t>
      </w:r>
      <w:r w:rsidR="000E213D">
        <w:rPr>
          <w:rFonts w:ascii="Times New Roman" w:eastAsia="Calibri" w:hAnsi="Times New Roman" w:cs="Times New Roman"/>
          <w:sz w:val="20"/>
          <w:szCs w:val="20"/>
        </w:rPr>
        <w:t xml:space="preserve"> ценового</w:t>
      </w:r>
      <w:r>
        <w:rPr>
          <w:rFonts w:ascii="Times New Roman" w:eastAsia="Calibri" w:hAnsi="Times New Roman" w:cs="Times New Roman"/>
          <w:sz w:val="20"/>
          <w:szCs w:val="20"/>
        </w:rPr>
        <w:t xml:space="preserve"> запроса в электронной форме на ЭТП</w:t>
      </w:r>
      <w:r w:rsidR="008356C7">
        <w:rPr>
          <w:rFonts w:ascii="Times New Roman" w:eastAsia="Calibri" w:hAnsi="Times New Roman" w:cs="Times New Roman"/>
          <w:sz w:val="20"/>
          <w:szCs w:val="20"/>
        </w:rPr>
        <w:t xml:space="preserve"> ГПБ</w:t>
      </w:r>
      <w:r>
        <w:rPr>
          <w:rFonts w:ascii="Times New Roman" w:eastAsia="Calibri" w:hAnsi="Times New Roman" w:cs="Times New Roman"/>
          <w:sz w:val="20"/>
          <w:szCs w:val="20"/>
        </w:rPr>
        <w:t xml:space="preserve"> (</w:t>
      </w:r>
      <w:r w:rsidR="000E213D">
        <w:rPr>
          <w:rFonts w:ascii="Times New Roman" w:eastAsia="Calibri" w:hAnsi="Times New Roman" w:cs="Times New Roman"/>
          <w:sz w:val="20"/>
          <w:szCs w:val="20"/>
        </w:rPr>
        <w:t>ЦЗ №</w:t>
      </w:r>
      <w:r>
        <w:rPr>
          <w:rFonts w:ascii="Times New Roman" w:eastAsia="Calibri" w:hAnsi="Times New Roman" w:cs="Times New Roman"/>
          <w:sz w:val="20"/>
          <w:szCs w:val="20"/>
        </w:rPr>
        <w:t xml:space="preserve"> ______</w:t>
      </w:r>
      <w:r w:rsidR="000E213D">
        <w:rPr>
          <w:rFonts w:ascii="Times New Roman" w:eastAsia="Calibri" w:hAnsi="Times New Roman" w:cs="Times New Roman"/>
          <w:sz w:val="20"/>
          <w:szCs w:val="20"/>
        </w:rPr>
        <w:t xml:space="preserve"> </w:t>
      </w:r>
      <w:r>
        <w:rPr>
          <w:rFonts w:ascii="Times New Roman" w:eastAsia="Calibri" w:hAnsi="Times New Roman" w:cs="Times New Roman"/>
          <w:sz w:val="20"/>
          <w:szCs w:val="20"/>
        </w:rPr>
        <w:t>от _______</w:t>
      </w:r>
      <w:r w:rsidR="008327C1">
        <w:rPr>
          <w:rFonts w:ascii="Times New Roman" w:eastAsia="Calibri" w:hAnsi="Times New Roman" w:cs="Times New Roman"/>
          <w:sz w:val="20"/>
          <w:szCs w:val="20"/>
        </w:rPr>
        <w:t>2025</w:t>
      </w:r>
      <w:r w:rsidR="000E213D">
        <w:rPr>
          <w:rFonts w:ascii="Times New Roman" w:eastAsia="Calibri" w:hAnsi="Times New Roman" w:cs="Times New Roman"/>
          <w:sz w:val="20"/>
          <w:szCs w:val="20"/>
        </w:rPr>
        <w:t>г</w:t>
      </w:r>
      <w:r>
        <w:rPr>
          <w:rFonts w:ascii="Times New Roman" w:eastAsia="Calibri" w:hAnsi="Times New Roman" w:cs="Times New Roman"/>
          <w:sz w:val="20"/>
          <w:szCs w:val="20"/>
        </w:rPr>
        <w:t xml:space="preserve">.), </w:t>
      </w:r>
      <w:r>
        <w:rPr>
          <w:rFonts w:ascii="Times New Roman" w:hAnsi="Times New Roman" w:cs="Times New Roman"/>
          <w:kern w:val="2"/>
          <w:sz w:val="20"/>
          <w:szCs w:val="20"/>
        </w:rPr>
        <w:t>заключили настоящий договор о  нижеследующем:</w:t>
      </w:r>
    </w:p>
    <w:p w:rsidR="00A3475A" w:rsidRDefault="00FD535F">
      <w:pPr>
        <w:spacing w:after="0" w:line="240" w:lineRule="auto"/>
        <w:jc w:val="center"/>
        <w:rPr>
          <w:rFonts w:ascii="Times New Roman" w:hAnsi="Times New Roman" w:cs="Times New Roman"/>
          <w:b/>
          <w:caps/>
          <w:sz w:val="20"/>
          <w:szCs w:val="20"/>
        </w:rPr>
      </w:pPr>
      <w:r>
        <w:rPr>
          <w:rFonts w:ascii="Times New Roman" w:hAnsi="Times New Roman" w:cs="Times New Roman"/>
          <w:b/>
          <w:bCs/>
          <w:sz w:val="20"/>
          <w:szCs w:val="20"/>
        </w:rPr>
        <w:t xml:space="preserve">1. </w:t>
      </w:r>
      <w:r>
        <w:rPr>
          <w:rFonts w:ascii="Times New Roman" w:hAnsi="Times New Roman" w:cs="Times New Roman"/>
          <w:b/>
          <w:caps/>
          <w:sz w:val="20"/>
          <w:szCs w:val="20"/>
        </w:rPr>
        <w:t>Предмет ДОГОВОРА</w:t>
      </w:r>
    </w:p>
    <w:p w:rsidR="00A3475A" w:rsidRDefault="00FD535F">
      <w:pPr>
        <w:pStyle w:val="ab"/>
        <w:ind w:firstLine="709"/>
        <w:jc w:val="both"/>
        <w:rPr>
          <w:sz w:val="20"/>
          <w:szCs w:val="20"/>
        </w:rPr>
      </w:pPr>
      <w:r>
        <w:rPr>
          <w:sz w:val="20"/>
          <w:szCs w:val="20"/>
        </w:rPr>
        <w:t xml:space="preserve">1.1. В соответствии с настоящим договором Поставщик обязуется осуществить Заказчику поставку </w:t>
      </w:r>
      <w:r w:rsidR="008356C7">
        <w:rPr>
          <w:sz w:val="20"/>
          <w:szCs w:val="20"/>
        </w:rPr>
        <w:t>стульев</w:t>
      </w:r>
      <w:r>
        <w:rPr>
          <w:sz w:val="20"/>
          <w:szCs w:val="20"/>
        </w:rPr>
        <w:t xml:space="preserve"> (далее товар) согласно спецификации (Приложение №1 к договору), а Заказчик обязуется принять и оплатить товар в соответствии с условиями настоящего договора.</w:t>
      </w:r>
    </w:p>
    <w:p w:rsidR="00A3475A" w:rsidRDefault="00FD535F">
      <w:pPr>
        <w:pStyle w:val="ab"/>
        <w:jc w:val="both"/>
        <w:rPr>
          <w:sz w:val="20"/>
          <w:szCs w:val="20"/>
        </w:rPr>
      </w:pPr>
      <w:r>
        <w:rPr>
          <w:sz w:val="20"/>
          <w:szCs w:val="20"/>
        </w:rPr>
        <w:t>1.2. Наименование, характеристики, количество (комплектность), цена за единицу товара и его общая стоимость, составляющие предмет настоящего договора,  определяются прилагаемой к настоящему договору Спецификацией (Приложение № 1 к договору).</w:t>
      </w:r>
    </w:p>
    <w:p w:rsidR="00A3475A" w:rsidRDefault="00FD535F">
      <w:pPr>
        <w:spacing w:after="0" w:line="240" w:lineRule="auto"/>
        <w:ind w:firstLine="284"/>
        <w:jc w:val="center"/>
        <w:rPr>
          <w:rFonts w:ascii="Times New Roman" w:hAnsi="Times New Roman" w:cs="Times New Roman"/>
          <w:caps/>
          <w:sz w:val="20"/>
          <w:szCs w:val="20"/>
        </w:rPr>
      </w:pPr>
      <w:r>
        <w:rPr>
          <w:rFonts w:ascii="Times New Roman" w:hAnsi="Times New Roman" w:cs="Times New Roman"/>
          <w:b/>
          <w:caps/>
          <w:sz w:val="20"/>
          <w:szCs w:val="20"/>
        </w:rPr>
        <w:t>2. Место, условия и сроки поставки товара, порядок, СРОКИ сдачи-приемки товара</w:t>
      </w:r>
      <w:r>
        <w:rPr>
          <w:rFonts w:ascii="Times New Roman" w:hAnsi="Times New Roman" w:cs="Times New Roman"/>
          <w:caps/>
          <w:sz w:val="20"/>
          <w:szCs w:val="20"/>
        </w:rPr>
        <w:t>.</w:t>
      </w:r>
    </w:p>
    <w:p w:rsidR="00A3475A" w:rsidRDefault="00FD53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2.1. Место поставки товара: г. Астрахань, ул. Адмирала Нахимова, д.34</w:t>
      </w:r>
    </w:p>
    <w:p w:rsidR="00A3475A" w:rsidRDefault="00FD535F">
      <w:pPr>
        <w:spacing w:after="0" w:line="240" w:lineRule="auto"/>
        <w:ind w:firstLine="709"/>
        <w:jc w:val="both"/>
        <w:rPr>
          <w:sz w:val="20"/>
          <w:szCs w:val="20"/>
        </w:rPr>
      </w:pPr>
      <w:r>
        <w:rPr>
          <w:rFonts w:ascii="Times New Roman" w:hAnsi="Times New Roman" w:cs="Times New Roman"/>
          <w:sz w:val="20"/>
          <w:szCs w:val="20"/>
        </w:rPr>
        <w:t xml:space="preserve">2.2. График поставки товара: с даты подписания договора сторонами в течение 10 (десяти) </w:t>
      </w:r>
      <w:r w:rsidR="002E6C86">
        <w:rPr>
          <w:rFonts w:ascii="Times New Roman" w:hAnsi="Times New Roman" w:cs="Times New Roman"/>
          <w:sz w:val="20"/>
          <w:szCs w:val="20"/>
        </w:rPr>
        <w:t>рабочих</w:t>
      </w:r>
      <w:r>
        <w:rPr>
          <w:rFonts w:ascii="Times New Roman" w:hAnsi="Times New Roman" w:cs="Times New Roman"/>
          <w:sz w:val="20"/>
          <w:szCs w:val="20"/>
        </w:rPr>
        <w:t xml:space="preserve"> дней.</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Поставка производится транспортом Поставщика, в соответствии с Приложением №1 настоящего договора. </w:t>
      </w:r>
    </w:p>
    <w:p w:rsidR="00A3475A" w:rsidRDefault="00FD535F">
      <w:pPr>
        <w:spacing w:after="0" w:line="240" w:lineRule="auto"/>
        <w:ind w:firstLine="709"/>
        <w:jc w:val="both"/>
        <w:rPr>
          <w:rFonts w:ascii="Times New Roman" w:hAnsi="Times New Roman"/>
          <w:sz w:val="20"/>
          <w:szCs w:val="20"/>
        </w:rPr>
      </w:pPr>
      <w:r>
        <w:rPr>
          <w:rFonts w:ascii="Times New Roman" w:hAnsi="Times New Roman" w:cs="Times New Roman"/>
          <w:sz w:val="20"/>
          <w:szCs w:val="20"/>
        </w:rPr>
        <w:t>Время поставки товара: ежедневно, с 9:00  до 16:00 часов.</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При поставке некачественного товара срок его замены на товар надлежащего качества осуществляется поставщиком в течение 3 дней. </w:t>
      </w:r>
    </w:p>
    <w:p w:rsidR="00A3475A" w:rsidRDefault="00FD53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Поставка товара  в выходные и праздничные дни не производится.</w:t>
      </w:r>
    </w:p>
    <w:p w:rsidR="00A3475A" w:rsidRDefault="00FD535F">
      <w:pPr>
        <w:spacing w:after="0" w:line="240" w:lineRule="auto"/>
        <w:ind w:firstLine="709"/>
        <w:jc w:val="both"/>
        <w:rPr>
          <w:rFonts w:ascii="Times New Roman" w:hAnsi="Times New Roman"/>
          <w:sz w:val="20"/>
          <w:szCs w:val="20"/>
        </w:rPr>
      </w:pPr>
      <w:r>
        <w:rPr>
          <w:rFonts w:ascii="Times New Roman" w:hAnsi="Times New Roman" w:cs="Times New Roman"/>
          <w:sz w:val="20"/>
          <w:szCs w:val="20"/>
        </w:rPr>
        <w:t xml:space="preserve">2.3. </w:t>
      </w:r>
      <w:r>
        <w:rPr>
          <w:rFonts w:ascii="Times New Roman" w:hAnsi="Times New Roman"/>
          <w:sz w:val="20"/>
          <w:szCs w:val="20"/>
        </w:rPr>
        <w:t xml:space="preserve">При получении товара от Поставщика Заказчик проверяет соответствие товара сведениям, указанным в транспортных и сопроводительных документах (далее - документы), а также принимает его от Поставщика в соответствии с требованиями, предусмотренными действующим законодательством Российской Федерации. </w:t>
      </w:r>
    </w:p>
    <w:p w:rsidR="00A3475A" w:rsidRDefault="00FD535F">
      <w:pPr>
        <w:spacing w:after="0" w:line="240" w:lineRule="auto"/>
        <w:ind w:firstLine="709"/>
        <w:jc w:val="both"/>
        <w:rPr>
          <w:rFonts w:ascii="Times New Roman" w:eastAsia="Arial" w:hAnsi="Times New Roman"/>
          <w:sz w:val="20"/>
          <w:szCs w:val="20"/>
        </w:rPr>
      </w:pPr>
      <w:r>
        <w:rPr>
          <w:rFonts w:ascii="Times New Roman" w:eastAsia="Arial" w:hAnsi="Times New Roman"/>
          <w:sz w:val="20"/>
          <w:szCs w:val="20"/>
        </w:rPr>
        <w:t>В случае несоответствия количества, ассортимента и товарного вида товара требованиям Заказчика в товарной накладной должна быть сделана отметка о фактически принятом количестве, ассортименте  товара.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2.4. Право собственности на товар переходит к Заказчику с момента получения его от Поставщика, а, именно, фактической передачи товара Заказчику Поставщиком, </w:t>
      </w:r>
      <w:proofErr w:type="gramStart"/>
      <w:r>
        <w:rPr>
          <w:rFonts w:ascii="Times New Roman" w:hAnsi="Times New Roman"/>
          <w:sz w:val="20"/>
          <w:szCs w:val="20"/>
        </w:rPr>
        <w:t>оформленной  соответствующей</w:t>
      </w:r>
      <w:proofErr w:type="gramEnd"/>
      <w:r>
        <w:rPr>
          <w:rFonts w:ascii="Times New Roman" w:hAnsi="Times New Roman"/>
          <w:sz w:val="20"/>
          <w:szCs w:val="20"/>
        </w:rPr>
        <w:t xml:space="preserve"> товарной накладной (</w:t>
      </w:r>
      <w:r>
        <w:rPr>
          <w:rFonts w:ascii="Times New Roman" w:hAnsi="Times New Roman"/>
          <w:sz w:val="20"/>
          <w:szCs w:val="20"/>
          <w:u w:val="single"/>
        </w:rPr>
        <w:t>с приложением к ней всех характеризующих товар, а также подтверждающих его качество и безопасность документов (декларации или сертификата о соответствии</w:t>
      </w:r>
      <w:r>
        <w:rPr>
          <w:rFonts w:ascii="Times New Roman" w:hAnsi="Times New Roman"/>
          <w:sz w:val="20"/>
          <w:szCs w:val="20"/>
        </w:rPr>
        <w:t xml:space="preserve">), гарантийной документацией, акта приема – передачи товара которая  подписывается сторонами договора и скрепляется их печатями. Датой поставки товара является дата подписания указанной товарной накладной. </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2.5. Заказчик, обнаруживший недостатки или какие-либо дефекты (далее - недостатки) поставленного Поставщиком по настоящему договору  товара при его сдаче-приемке, вправе ссылаться на них в случаях, если эти недостатки (дефекты) были оговорены в акте, либо имеется возможность последующего предъявления требований об их устранении.</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2.6. Заказчик, принявший товар без проверки, лишается права ссылаться на недостатки поставленного по договору товара, которые могли и должны были быть установлены при обычных условиях его приемки (явные недостатки).</w:t>
      </w:r>
    </w:p>
    <w:p w:rsidR="00A3475A" w:rsidRDefault="00FD535F">
      <w:pPr>
        <w:spacing w:after="0" w:line="240" w:lineRule="auto"/>
        <w:ind w:firstLine="709"/>
        <w:jc w:val="both"/>
        <w:rPr>
          <w:rFonts w:ascii="Times New Roman" w:eastAsia="Arial" w:hAnsi="Times New Roman"/>
          <w:sz w:val="20"/>
          <w:szCs w:val="20"/>
        </w:rPr>
      </w:pPr>
      <w:r>
        <w:rPr>
          <w:rFonts w:ascii="Times New Roman" w:eastAsia="Arial" w:hAnsi="Times New Roman"/>
          <w:sz w:val="20"/>
          <w:szCs w:val="20"/>
        </w:rPr>
        <w:t xml:space="preserve">2.7. В случае отказа Заказчика от поставленной Поставщиком партии товара ненадлежащего качества </w:t>
      </w:r>
      <w:r w:rsidRPr="008356C7">
        <w:rPr>
          <w:rFonts w:ascii="Times New Roman" w:eastAsia="Arial" w:hAnsi="Times New Roman" w:cs="Times New Roman"/>
          <w:sz w:val="20"/>
          <w:szCs w:val="20"/>
        </w:rPr>
        <w:t>или в нарушении установленных настоящим договором сроков составляется акт</w:t>
      </w:r>
      <w:r w:rsidR="008356C7" w:rsidRPr="008356C7">
        <w:rPr>
          <w:rFonts w:ascii="Times New Roman" w:eastAsia="Arial" w:hAnsi="Times New Roman" w:cs="Times New Roman"/>
          <w:sz w:val="20"/>
          <w:szCs w:val="20"/>
        </w:rPr>
        <w:t xml:space="preserve"> (форма </w:t>
      </w:r>
      <w:r w:rsidR="008356C7" w:rsidRPr="008356C7">
        <w:rPr>
          <w:rFonts w:ascii="Times New Roman" w:eastAsia="Calibri" w:hAnsi="Times New Roman" w:cs="Times New Roman"/>
          <w:sz w:val="20"/>
          <w:szCs w:val="20"/>
        </w:rPr>
        <w:t>ОКУД 0510452)</w:t>
      </w:r>
      <w:r w:rsidRPr="008356C7">
        <w:rPr>
          <w:rFonts w:ascii="Times New Roman" w:eastAsia="Arial" w:hAnsi="Times New Roman" w:cs="Times New Roman"/>
          <w:sz w:val="20"/>
          <w:szCs w:val="20"/>
        </w:rPr>
        <w:t>,</w:t>
      </w:r>
      <w:r>
        <w:rPr>
          <w:rFonts w:ascii="Times New Roman" w:eastAsia="Arial" w:hAnsi="Times New Roman"/>
          <w:sz w:val="20"/>
          <w:szCs w:val="20"/>
        </w:rPr>
        <w:t xml:space="preserve"> подписываемый уполномоченными представителями сторон, в котором Заказчик обязан указать причины отказа, должность и фамилию лица, производившего прием товара.</w:t>
      </w:r>
    </w:p>
    <w:p w:rsidR="00A3475A" w:rsidRDefault="00FD535F">
      <w:pPr>
        <w:spacing w:after="0" w:line="240" w:lineRule="auto"/>
        <w:ind w:firstLine="709"/>
        <w:jc w:val="both"/>
        <w:rPr>
          <w:rFonts w:ascii="Times New Roman" w:eastAsia="Arial" w:hAnsi="Times New Roman"/>
          <w:sz w:val="20"/>
          <w:szCs w:val="20"/>
        </w:rPr>
      </w:pPr>
      <w:r>
        <w:rPr>
          <w:rFonts w:ascii="Times New Roman" w:eastAsia="Arial" w:hAnsi="Times New Roman"/>
          <w:sz w:val="20"/>
          <w:szCs w:val="20"/>
        </w:rPr>
        <w:t>2.8. В случае отказа Поставщика подписать акт, предусмотренный п. 2.6. настоящего договора, факт отказа удостоверяется односторонним актом, составленным представителем Заказчика.</w:t>
      </w:r>
    </w:p>
    <w:p w:rsidR="00A3475A" w:rsidRDefault="00FD535F">
      <w:pPr>
        <w:pStyle w:val="ab"/>
        <w:ind w:firstLine="709"/>
        <w:rPr>
          <w:sz w:val="20"/>
          <w:szCs w:val="20"/>
        </w:rPr>
      </w:pPr>
      <w:r>
        <w:rPr>
          <w:sz w:val="20"/>
          <w:szCs w:val="20"/>
        </w:rPr>
        <w:t>2.9.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3475A" w:rsidRDefault="00FD535F">
      <w:pPr>
        <w:spacing w:after="0" w:line="240" w:lineRule="auto"/>
        <w:ind w:firstLine="709"/>
        <w:jc w:val="both"/>
        <w:rPr>
          <w:rFonts w:ascii="Times New Roman" w:eastAsia="Times New Roman" w:hAnsi="Times New Roman" w:cs="Times New Roman"/>
          <w:sz w:val="20"/>
          <w:szCs w:val="20"/>
        </w:rPr>
      </w:pPr>
      <w:r>
        <w:rPr>
          <w:rFonts w:ascii="Times New Roman" w:hAnsi="Times New Roman" w:cs="Times New Roman"/>
          <w:sz w:val="20"/>
          <w:szCs w:val="20"/>
        </w:rPr>
        <w:t>2.10.</w:t>
      </w:r>
      <w:r>
        <w:rPr>
          <w:rFonts w:ascii="Times New Roman" w:eastAsia="Calibri" w:hAnsi="Times New Roman" w:cs="Times New Roman"/>
          <w:sz w:val="20"/>
          <w:szCs w:val="20"/>
          <w:lang w:eastAsia="en-US"/>
        </w:rPr>
        <w:t xml:space="preserve">Для проверки предоставленных Поставщиком результатов поставки товара,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w:t>
      </w:r>
      <w:r>
        <w:rPr>
          <w:rFonts w:ascii="Times New Roman" w:eastAsia="Calibri" w:hAnsi="Times New Roman" w:cs="Times New Roman"/>
          <w:sz w:val="20"/>
          <w:szCs w:val="20"/>
          <w:lang w:eastAsia="en-US"/>
        </w:rPr>
        <w:lastRenderedPageBreak/>
        <w:t xml:space="preserve">могут привлекаться эксперты, экспертные организации в соответствии со статьей 44 Федерального закона от 05.04.2013 № 44-ФЗ «О контрактной системе </w:t>
      </w:r>
      <w:proofErr w:type="gramStart"/>
      <w:r>
        <w:rPr>
          <w:rFonts w:ascii="Times New Roman" w:eastAsia="Calibri" w:hAnsi="Times New Roman" w:cs="Times New Roman"/>
          <w:sz w:val="20"/>
          <w:szCs w:val="20"/>
          <w:lang w:eastAsia="en-US"/>
        </w:rPr>
        <w:t>в  сфере</w:t>
      </w:r>
      <w:proofErr w:type="gramEnd"/>
      <w:r>
        <w:rPr>
          <w:rFonts w:ascii="Times New Roman" w:eastAsia="Calibri" w:hAnsi="Times New Roman" w:cs="Times New Roman"/>
          <w:sz w:val="20"/>
          <w:szCs w:val="20"/>
          <w:lang w:eastAsia="en-US"/>
        </w:rPr>
        <w:t xml:space="preserve"> закупок товаров, работ, услуг для обеспечения государственных и муниципальных нужд»(далее по тексту договора Федеральный закон - № 44-ФЗ).</w:t>
      </w:r>
    </w:p>
    <w:p w:rsidR="00A3475A" w:rsidRDefault="00FD535F">
      <w:pPr>
        <w:spacing w:after="0"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2.11. По решению Заказчика для приемки результатов </w:t>
      </w:r>
      <w:r>
        <w:rPr>
          <w:rFonts w:ascii="Times New Roman" w:hAnsi="Times New Roman" w:cs="Times New Roman"/>
          <w:sz w:val="20"/>
          <w:szCs w:val="20"/>
        </w:rPr>
        <w:t>поставки товара</w:t>
      </w:r>
      <w:r>
        <w:rPr>
          <w:rFonts w:ascii="Times New Roman" w:eastAsia="Times New Roman" w:hAnsi="Times New Roman" w:cs="Times New Roman"/>
          <w:sz w:val="20"/>
          <w:szCs w:val="20"/>
        </w:rPr>
        <w:t xml:space="preserve">, может создаваться приемочная комиссия, которая состоит не менее чем из </w:t>
      </w:r>
      <w:r w:rsidR="008356C7">
        <w:rPr>
          <w:rFonts w:ascii="Times New Roman" w:eastAsia="Times New Roman" w:hAnsi="Times New Roman" w:cs="Times New Roman"/>
          <w:sz w:val="20"/>
          <w:szCs w:val="20"/>
        </w:rPr>
        <w:t>пяти</w:t>
      </w:r>
      <w:r>
        <w:rPr>
          <w:rFonts w:ascii="Times New Roman" w:eastAsia="Times New Roman" w:hAnsi="Times New Roman" w:cs="Times New Roman"/>
          <w:sz w:val="20"/>
          <w:szCs w:val="20"/>
        </w:rPr>
        <w:t xml:space="preserve"> человек.</w:t>
      </w:r>
    </w:p>
    <w:p w:rsidR="00A3475A" w:rsidRDefault="00FD535F">
      <w:pPr>
        <w:pStyle w:val="22"/>
        <w:numPr>
          <w:ilvl w:val="0"/>
          <w:numId w:val="1"/>
        </w:numPr>
        <w:spacing w:after="0"/>
        <w:jc w:val="center"/>
        <w:rPr>
          <w:b/>
          <w:sz w:val="20"/>
          <w:lang w:eastAsia="ru-RU"/>
        </w:rPr>
      </w:pPr>
      <w:r>
        <w:rPr>
          <w:b/>
          <w:caps/>
          <w:sz w:val="20"/>
          <w:lang w:eastAsia="ru-RU"/>
        </w:rPr>
        <w:t xml:space="preserve">Качество, гарантии качества товара. </w:t>
      </w:r>
    </w:p>
    <w:p w:rsidR="00A3475A" w:rsidRDefault="00FD535F">
      <w:pPr>
        <w:pStyle w:val="ab"/>
        <w:ind w:firstLine="709"/>
        <w:jc w:val="both"/>
        <w:rPr>
          <w:sz w:val="20"/>
          <w:szCs w:val="20"/>
        </w:rPr>
      </w:pPr>
      <w:r>
        <w:rPr>
          <w:sz w:val="20"/>
          <w:szCs w:val="20"/>
        </w:rPr>
        <w:t>Исполнитель поставляет товар в соответствии со спецификацией (Приложение №1 к договору) и действующим законодательством РФ.</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3.1. Поставщик гарантирует поставку качественного товара и в обусловленные настоящим договором срок (сроки).</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 xml:space="preserve">3.2. Поставщик обязан выдать Заказчику на момент поставки товара: </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 xml:space="preserve">- товарную накладную </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 xml:space="preserve">- гарантийные документы </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 сертификат о соответствии товара </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3.3. Качественные характеристики и функциональные характеристики (потребительские свойства) товара должны полностью соответствовать Спецификации (Приложение № 1 к договору).</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3.4.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A3475A" w:rsidRDefault="00FD53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4. </w:t>
      </w:r>
      <w:r>
        <w:rPr>
          <w:rFonts w:ascii="Times New Roman" w:hAnsi="Times New Roman" w:cs="Times New Roman"/>
          <w:b/>
          <w:caps/>
          <w:sz w:val="20"/>
          <w:szCs w:val="20"/>
        </w:rPr>
        <w:t>Цена (стоимость) договора, форма, сроки и порядок оплаты товара.</w:t>
      </w:r>
    </w:p>
    <w:p w:rsidR="00A3475A" w:rsidRDefault="00FD535F">
      <w:pPr>
        <w:spacing w:after="0" w:line="240" w:lineRule="auto"/>
        <w:ind w:firstLine="709"/>
        <w:jc w:val="both"/>
        <w:outlineLvl w:val="2"/>
        <w:rPr>
          <w:sz w:val="20"/>
          <w:szCs w:val="20"/>
        </w:rPr>
      </w:pPr>
      <w:r>
        <w:rPr>
          <w:rFonts w:ascii="Times New Roman" w:hAnsi="Times New Roman"/>
          <w:sz w:val="20"/>
          <w:szCs w:val="20"/>
        </w:rPr>
        <w:t xml:space="preserve">4.1. Общая цена (стоимость) договора, с учетом расходов на товар, перевозку, разгрузку, страхование, уплату таможенных пошлин, налогов, других обязательных платежей, а также стоимости тары, упаковки и маркировки составляет </w:t>
      </w:r>
      <w:r>
        <w:rPr>
          <w:rFonts w:ascii="Times New Roman" w:hAnsi="Times New Roman"/>
          <w:b/>
          <w:sz w:val="20"/>
          <w:szCs w:val="20"/>
        </w:rPr>
        <w:t xml:space="preserve">___________ (__________________ рублей </w:t>
      </w:r>
      <w:r w:rsidR="00692B94">
        <w:rPr>
          <w:rFonts w:ascii="Times New Roman" w:hAnsi="Times New Roman"/>
          <w:b/>
          <w:sz w:val="20"/>
          <w:szCs w:val="20"/>
        </w:rPr>
        <w:t>___</w:t>
      </w:r>
      <w:r>
        <w:rPr>
          <w:rFonts w:ascii="Times New Roman" w:hAnsi="Times New Roman"/>
          <w:b/>
          <w:sz w:val="20"/>
          <w:szCs w:val="20"/>
        </w:rPr>
        <w:t xml:space="preserve"> копеек</w:t>
      </w:r>
      <w:r w:rsidR="00692B94">
        <w:rPr>
          <w:rFonts w:ascii="Times New Roman" w:hAnsi="Times New Roman"/>
          <w:b/>
          <w:sz w:val="20"/>
          <w:szCs w:val="20"/>
        </w:rPr>
        <w:t>)</w:t>
      </w:r>
      <w:r>
        <w:rPr>
          <w:rFonts w:ascii="Times New Roman" w:hAnsi="Times New Roman"/>
          <w:b/>
          <w:sz w:val="20"/>
          <w:szCs w:val="20"/>
        </w:rPr>
        <w:t xml:space="preserve"> без НДС/в т.ч НДС.</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4.1.1. Указанная цена (стоимость) договора является твердой и не может изменяться в ходе его исполнения в течение всего срока действия договора, за исключением случаев, установленных Федеральным законом от 05.04.2013 № 44-ФЗ (далее - закон о контрактной системе), а также Бюджетным кодексом Российской Федерации. Оплата поставляемого по настоящему договору товара, осуществляется по установленной им цене.</w:t>
      </w:r>
    </w:p>
    <w:p w:rsidR="00A3475A" w:rsidRDefault="00FD535F">
      <w:pPr>
        <w:spacing w:after="0" w:line="240" w:lineRule="auto"/>
        <w:ind w:firstLine="709"/>
        <w:jc w:val="both"/>
        <w:rPr>
          <w:rFonts w:ascii="Times New Roman" w:hAnsi="Times New Roman"/>
          <w:sz w:val="20"/>
          <w:szCs w:val="20"/>
        </w:rPr>
      </w:pPr>
      <w:r>
        <w:rPr>
          <w:rFonts w:ascii="Times New Roman" w:hAnsi="Times New Roman"/>
          <w:bCs/>
          <w:sz w:val="20"/>
          <w:szCs w:val="20"/>
        </w:rPr>
        <w:t xml:space="preserve">4.2. </w:t>
      </w:r>
      <w:r>
        <w:rPr>
          <w:rFonts w:ascii="Times New Roman" w:hAnsi="Times New Roman"/>
          <w:sz w:val="20"/>
          <w:szCs w:val="20"/>
        </w:rPr>
        <w:t>Расчет с Поставщиком по настоящему договору осуществляется Заказчиком в безналичной форме, по факту поставки товара, на основании выставленных Поставщиком счетов и товарных накладных, путем перечисления денежных средств на расчетный счет не более 10 (десяти) рабочих дней, с даты подписания документов о приемке товара.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4.3. Финансирование закупки: КБК</w:t>
      </w:r>
      <w:r w:rsidR="00B26037">
        <w:rPr>
          <w:rFonts w:ascii="Times New Roman" w:hAnsi="Times New Roman"/>
          <w:sz w:val="20"/>
          <w:szCs w:val="20"/>
        </w:rPr>
        <w:t xml:space="preserve"> </w:t>
      </w:r>
      <w:r w:rsidR="00B26037" w:rsidRPr="00B26037">
        <w:rPr>
          <w:rFonts w:ascii="Times New Roman" w:hAnsi="Times New Roman"/>
          <w:sz w:val="20"/>
          <w:szCs w:val="20"/>
        </w:rPr>
        <w:t>741 .0702 .0000000001 .244 .310 (</w:t>
      </w:r>
      <w:proofErr w:type="gramStart"/>
      <w:r w:rsidR="00B26037" w:rsidRPr="00B26037">
        <w:rPr>
          <w:rFonts w:ascii="Times New Roman" w:hAnsi="Times New Roman"/>
          <w:sz w:val="20"/>
          <w:szCs w:val="20"/>
        </w:rPr>
        <w:t>0702000001 .</w:t>
      </w:r>
      <w:proofErr w:type="gramEnd"/>
      <w:r w:rsidR="00B26037" w:rsidRPr="00B26037">
        <w:rPr>
          <w:rFonts w:ascii="Times New Roman" w:hAnsi="Times New Roman"/>
          <w:sz w:val="20"/>
          <w:szCs w:val="20"/>
        </w:rPr>
        <w:t xml:space="preserve"> )</w:t>
      </w:r>
    </w:p>
    <w:p w:rsidR="00A3475A" w:rsidRDefault="00A3475A">
      <w:pPr>
        <w:spacing w:after="0" w:line="240" w:lineRule="auto"/>
        <w:jc w:val="center"/>
        <w:rPr>
          <w:rFonts w:ascii="Times New Roman" w:hAnsi="Times New Roman" w:cs="Times New Roman"/>
          <w:b/>
          <w:caps/>
          <w:sz w:val="20"/>
          <w:szCs w:val="20"/>
        </w:rPr>
      </w:pPr>
    </w:p>
    <w:p w:rsidR="00A3475A" w:rsidRDefault="00FD535F">
      <w:pPr>
        <w:spacing w:after="0" w:line="240" w:lineRule="auto"/>
        <w:jc w:val="center"/>
        <w:rPr>
          <w:rFonts w:ascii="Times New Roman" w:hAnsi="Times New Roman" w:cs="Times New Roman"/>
          <w:b/>
          <w:caps/>
          <w:sz w:val="20"/>
          <w:szCs w:val="20"/>
        </w:rPr>
      </w:pPr>
      <w:r>
        <w:rPr>
          <w:rFonts w:ascii="Times New Roman" w:hAnsi="Times New Roman" w:cs="Times New Roman"/>
          <w:b/>
          <w:caps/>
          <w:sz w:val="20"/>
          <w:szCs w:val="20"/>
        </w:rPr>
        <w:t>5. Обязательства сторон.</w:t>
      </w:r>
    </w:p>
    <w:p w:rsidR="00A3475A" w:rsidRDefault="00FD535F">
      <w:pPr>
        <w:spacing w:after="0" w:line="240" w:lineRule="auto"/>
        <w:ind w:firstLine="709"/>
        <w:rPr>
          <w:rFonts w:ascii="Times New Roman" w:hAnsi="Times New Roman"/>
          <w:b/>
          <w:sz w:val="20"/>
          <w:szCs w:val="20"/>
        </w:rPr>
      </w:pPr>
      <w:r>
        <w:rPr>
          <w:rFonts w:ascii="Times New Roman" w:hAnsi="Times New Roman"/>
          <w:sz w:val="20"/>
          <w:szCs w:val="20"/>
        </w:rPr>
        <w:t>5.1. Поставщик обязуется:</w:t>
      </w:r>
    </w:p>
    <w:p w:rsidR="00A3475A" w:rsidRDefault="00FD535F">
      <w:pPr>
        <w:spacing w:after="0" w:line="240" w:lineRule="auto"/>
        <w:ind w:firstLine="709"/>
        <w:rPr>
          <w:rFonts w:ascii="Times New Roman" w:hAnsi="Times New Roman"/>
          <w:sz w:val="20"/>
          <w:szCs w:val="20"/>
        </w:rPr>
      </w:pPr>
      <w:r>
        <w:rPr>
          <w:rFonts w:ascii="Times New Roman" w:hAnsi="Times New Roman"/>
          <w:sz w:val="20"/>
          <w:szCs w:val="20"/>
        </w:rPr>
        <w:t>5.1.1.  Поставить товар в соответствии с условиями настоящего договора.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 xml:space="preserve">5.1.2. </w:t>
      </w:r>
      <w:r>
        <w:rPr>
          <w:rFonts w:ascii="Times New Roman" w:hAnsi="Times New Roman"/>
          <w:bCs/>
          <w:sz w:val="20"/>
          <w:szCs w:val="20"/>
        </w:rPr>
        <w:t>Обеспечить качество поставляемого товара в соответствии с действующим законодательством Российской Федерации.</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5.1.3. Незамедлительно информировать Заказчика в случае невозможности исполнения обязательств по настоящему договору.</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5.1.4. Выполнять в полном объеме все свои обязательства, предусмотренные другими пунктами настоящего договора.</w:t>
      </w:r>
    </w:p>
    <w:p w:rsidR="00A3475A" w:rsidRDefault="00FD535F">
      <w:pPr>
        <w:pStyle w:val="ac"/>
        <w:numPr>
          <w:ilvl w:val="1"/>
          <w:numId w:val="2"/>
        </w:numPr>
        <w:spacing w:after="0" w:line="240" w:lineRule="auto"/>
        <w:ind w:left="0" w:firstLine="709"/>
        <w:jc w:val="both"/>
        <w:rPr>
          <w:rFonts w:ascii="Times New Roman" w:hAnsi="Times New Roman"/>
          <w:b/>
          <w:sz w:val="20"/>
          <w:szCs w:val="20"/>
        </w:rPr>
      </w:pPr>
      <w:r>
        <w:rPr>
          <w:rFonts w:ascii="Times New Roman" w:hAnsi="Times New Roman"/>
          <w:sz w:val="20"/>
          <w:szCs w:val="20"/>
        </w:rPr>
        <w:t>Заказчик обязуется</w:t>
      </w:r>
      <w:r>
        <w:rPr>
          <w:rFonts w:ascii="Times New Roman" w:hAnsi="Times New Roman"/>
          <w:b/>
          <w:sz w:val="20"/>
          <w:szCs w:val="20"/>
        </w:rPr>
        <w:t>:</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5.2.1. Осуществлять контроль за сроками и качеством поставляемого товара в соответствии с ГОСТами, декларацией или сертификатом о соответствии, гарантийной документацией и условиями настоящего договора.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5.2.2. Принять и оплатить товар в соответствии с  условиями настоящего договора.</w:t>
      </w:r>
    </w:p>
    <w:p w:rsidR="00A3475A" w:rsidRDefault="00FD535F">
      <w:pPr>
        <w:spacing w:after="0" w:line="240" w:lineRule="auto"/>
        <w:ind w:firstLine="709"/>
        <w:jc w:val="both"/>
        <w:rPr>
          <w:rFonts w:ascii="Times New Roman" w:hAnsi="Times New Roman"/>
          <w:sz w:val="20"/>
          <w:szCs w:val="20"/>
        </w:rPr>
      </w:pPr>
      <w:r>
        <w:rPr>
          <w:rFonts w:ascii="Times New Roman" w:hAnsi="Times New Roman"/>
          <w:sz w:val="20"/>
          <w:szCs w:val="20"/>
        </w:rPr>
        <w:t>5.2.3. Выполнять в полном объеме все свои обязательства, предусмотренные другими пунктами настоящего договора.</w:t>
      </w:r>
    </w:p>
    <w:p w:rsidR="00A3475A" w:rsidRDefault="00FD535F">
      <w:pPr>
        <w:spacing w:after="0" w:line="240" w:lineRule="auto"/>
        <w:ind w:firstLine="284"/>
        <w:jc w:val="center"/>
        <w:rPr>
          <w:rFonts w:ascii="Times New Roman" w:hAnsi="Times New Roman" w:cs="Times New Roman"/>
          <w:b/>
          <w:sz w:val="20"/>
          <w:szCs w:val="20"/>
        </w:rPr>
      </w:pPr>
      <w:r>
        <w:rPr>
          <w:rFonts w:ascii="Times New Roman" w:hAnsi="Times New Roman" w:cs="Times New Roman"/>
          <w:b/>
          <w:sz w:val="20"/>
          <w:szCs w:val="20"/>
        </w:rPr>
        <w:t xml:space="preserve">6. </w:t>
      </w:r>
      <w:r>
        <w:rPr>
          <w:rFonts w:ascii="Times New Roman" w:hAnsi="Times New Roman" w:cs="Times New Roman"/>
          <w:b/>
          <w:caps/>
          <w:sz w:val="20"/>
          <w:szCs w:val="20"/>
        </w:rPr>
        <w:t>Ответственность сторон</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6.1. За неисполнение, либо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договором.</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РФ от 30.08.2017 № 1042.</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6.3.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r>
        <w:rPr>
          <w:rFonts w:ascii="Times New Roman" w:eastAsia="Times New Roman" w:hAnsi="Times New Roman" w:cs="Times New Roman"/>
          <w:color w:val="000000"/>
          <w:sz w:val="20"/>
          <w:szCs w:val="20"/>
          <w:lang w:eastAsia="ar-SA"/>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eastAsia="Times New Roman" w:hAnsi="Times New Roman" w:cs="Times New Roman"/>
          <w:sz w:val="20"/>
          <w:szCs w:val="20"/>
          <w:lang w:eastAsia="ar-SA"/>
        </w:rPr>
        <w:t>Поставщиком</w:t>
      </w:r>
      <w:r>
        <w:rPr>
          <w:rFonts w:ascii="Times New Roman" w:eastAsia="Times New Roman" w:hAnsi="Times New Roman" w:cs="Times New Roman"/>
          <w:color w:val="000000"/>
          <w:sz w:val="20"/>
          <w:szCs w:val="20"/>
          <w:lang w:eastAsia="ar-SA"/>
        </w:rPr>
        <w:t>, за исключением случаев, если законодательством Российской Федерации установлен иной порядок начисления пени.</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порядке установленным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A3475A" w:rsidRDefault="00FD535F">
      <w:pPr>
        <w:spacing w:after="0" w:line="240" w:lineRule="auto"/>
        <w:ind w:firstLine="567"/>
        <w:jc w:val="both"/>
        <w:rPr>
          <w:rFonts w:ascii="Times New Roman" w:eastAsia="Times New Roman" w:hAnsi="Times New Roman" w:cs="Times New Roman"/>
          <w:color w:val="FF0000"/>
          <w:sz w:val="20"/>
          <w:szCs w:val="20"/>
          <w:lang w:eastAsia="ar-SA"/>
        </w:rPr>
      </w:pPr>
      <w:r>
        <w:rPr>
          <w:rFonts w:ascii="Times New Roman" w:eastAsia="Times New Roman" w:hAnsi="Times New Roman" w:cs="Times New Roman"/>
          <w:sz w:val="20"/>
          <w:szCs w:val="20"/>
          <w:lang w:eastAsia="ar-SA"/>
        </w:rPr>
        <w:t>6.4.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договором, и устанавливается в соответствии с постановлением Правительства РФ от 30.08.2017 № 1042.</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соответствии с постановлением Правительства РФ от 30.08.2017 № 1042.</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6.6.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3475A" w:rsidRDefault="00FD535F">
      <w:pPr>
        <w:spacing w:after="0" w:line="240" w:lineRule="auto"/>
        <w:ind w:firstLine="567"/>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6.7.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3475A" w:rsidRDefault="00FD535F">
      <w:pPr>
        <w:spacing w:after="0" w:line="240" w:lineRule="auto"/>
        <w:ind w:firstLine="567"/>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sz w:val="20"/>
          <w:szCs w:val="20"/>
          <w:lang w:eastAsia="ar-SA"/>
        </w:rPr>
        <w:t xml:space="preserve">6.8. </w:t>
      </w:r>
      <w:r>
        <w:rPr>
          <w:rFonts w:ascii="Times New Roman" w:eastAsia="Times New Roman" w:hAnsi="Times New Roman" w:cs="Times New Roman"/>
          <w:color w:val="000000"/>
          <w:sz w:val="20"/>
          <w:szCs w:val="20"/>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3475A" w:rsidRDefault="00FD535F">
      <w:pPr>
        <w:spacing w:after="0" w:line="240" w:lineRule="auto"/>
        <w:ind w:firstLine="284"/>
        <w:jc w:val="center"/>
        <w:rPr>
          <w:rFonts w:ascii="Times New Roman" w:hAnsi="Times New Roman" w:cs="Times New Roman"/>
          <w:b/>
          <w:caps/>
          <w:sz w:val="20"/>
          <w:szCs w:val="20"/>
        </w:rPr>
      </w:pPr>
      <w:r>
        <w:rPr>
          <w:rFonts w:ascii="Times New Roman" w:hAnsi="Times New Roman" w:cs="Times New Roman"/>
          <w:b/>
          <w:caps/>
          <w:sz w:val="20"/>
          <w:szCs w:val="20"/>
        </w:rPr>
        <w:t>7. Форс-мажорные обстоятельства</w:t>
      </w:r>
    </w:p>
    <w:p w:rsidR="00A3475A" w:rsidRDefault="00FD535F">
      <w:pPr>
        <w:pStyle w:val="ab"/>
        <w:ind w:firstLine="709"/>
        <w:jc w:val="both"/>
        <w:rPr>
          <w:sz w:val="20"/>
          <w:szCs w:val="20"/>
          <w:lang w:eastAsia="ru-RU"/>
        </w:rPr>
      </w:pPr>
      <w:r>
        <w:rPr>
          <w:sz w:val="20"/>
          <w:szCs w:val="20"/>
        </w:rPr>
        <w:t>7.1. Сторона, не исполнившая или исполнившая ненадлежащим образом свои обязательства по настоящему договору, несет ответственность, предусмотренную законодательством Российской Федерации и настоящим договором, если не докажет, что надлежащее исполнение обязательств по настоящему договору оказалось невозможным вследствие наступления обстоятельств непреодолимой силы.</w:t>
      </w:r>
    </w:p>
    <w:p w:rsidR="00A3475A" w:rsidRDefault="00FD535F">
      <w:pPr>
        <w:pStyle w:val="ab"/>
        <w:ind w:firstLine="709"/>
        <w:jc w:val="both"/>
        <w:rPr>
          <w:sz w:val="20"/>
          <w:szCs w:val="20"/>
        </w:rPr>
      </w:pPr>
      <w:r>
        <w:rPr>
          <w:sz w:val="20"/>
          <w:szCs w:val="20"/>
        </w:rPr>
        <w:t xml:space="preserve">7.2. Сторона, нарушившая условия настоящего договора в результате наступления обстоятельств непреодолимой силы, обязана в письменной форме уведомить другую Сторону:  </w:t>
      </w:r>
    </w:p>
    <w:p w:rsidR="00A3475A" w:rsidRDefault="00FD535F">
      <w:pPr>
        <w:pStyle w:val="ab"/>
        <w:ind w:firstLine="709"/>
        <w:jc w:val="both"/>
        <w:rPr>
          <w:sz w:val="20"/>
          <w:szCs w:val="20"/>
        </w:rPr>
      </w:pPr>
      <w:r>
        <w:rPr>
          <w:sz w:val="20"/>
          <w:szCs w:val="20"/>
        </w:rPr>
        <w:t>а) о наступлении указанных обстоятельств не позднее 2-х календарных дней с даты их наступления и представить необходимые документальные подтверждения;</w:t>
      </w:r>
    </w:p>
    <w:p w:rsidR="00A3475A" w:rsidRDefault="00FD535F">
      <w:pPr>
        <w:pStyle w:val="ab"/>
        <w:ind w:firstLine="709"/>
        <w:jc w:val="both"/>
        <w:rPr>
          <w:sz w:val="20"/>
          <w:szCs w:val="20"/>
        </w:rPr>
      </w:pPr>
      <w:r>
        <w:rPr>
          <w:sz w:val="20"/>
          <w:szCs w:val="20"/>
        </w:rPr>
        <w:t>б) о возобновлении исполнения своих обязательств по настоящему договору.</w:t>
      </w:r>
    </w:p>
    <w:p w:rsidR="00A3475A" w:rsidRDefault="00FD535F">
      <w:pPr>
        <w:pStyle w:val="ab"/>
        <w:ind w:firstLine="709"/>
        <w:jc w:val="both"/>
        <w:rPr>
          <w:sz w:val="20"/>
          <w:szCs w:val="20"/>
        </w:rPr>
      </w:pPr>
      <w:r>
        <w:rPr>
          <w:sz w:val="20"/>
          <w:szCs w:val="20"/>
        </w:rPr>
        <w:t>7.3.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договору, а также до устранения этих последствий предпринять в течение 3-х календарных дней меры, направленные на обеспечение надлежащего исполнения Исполнителем предмета настоящего договора.</w:t>
      </w:r>
    </w:p>
    <w:p w:rsidR="00A3475A" w:rsidRDefault="00FD535F">
      <w:pPr>
        <w:pStyle w:val="ab"/>
        <w:ind w:firstLine="284"/>
        <w:jc w:val="center"/>
        <w:rPr>
          <w:b/>
          <w:sz w:val="20"/>
          <w:szCs w:val="20"/>
        </w:rPr>
      </w:pPr>
      <w:r>
        <w:rPr>
          <w:b/>
          <w:sz w:val="20"/>
          <w:szCs w:val="20"/>
        </w:rPr>
        <w:t xml:space="preserve">8. </w:t>
      </w:r>
      <w:r>
        <w:rPr>
          <w:b/>
          <w:caps/>
          <w:sz w:val="20"/>
          <w:szCs w:val="20"/>
        </w:rPr>
        <w:t>Порядок разрешения споров</w:t>
      </w:r>
    </w:p>
    <w:p w:rsidR="00A3475A" w:rsidRDefault="00FD535F">
      <w:pPr>
        <w:pStyle w:val="ab"/>
        <w:ind w:firstLine="709"/>
        <w:jc w:val="both"/>
        <w:rPr>
          <w:sz w:val="20"/>
          <w:szCs w:val="20"/>
        </w:rPr>
      </w:pPr>
      <w:r>
        <w:rPr>
          <w:sz w:val="20"/>
          <w:szCs w:val="20"/>
        </w:rPr>
        <w:t>8.1. Все споры и разногласия, которые могут возникнуть между Сторонами по настоящему договору или в связи с ним, разрешаются путем переговоров.</w:t>
      </w:r>
    </w:p>
    <w:p w:rsidR="00A3475A" w:rsidRDefault="00FD535F">
      <w:pPr>
        <w:pStyle w:val="ab"/>
        <w:ind w:firstLine="709"/>
        <w:jc w:val="both"/>
        <w:rPr>
          <w:sz w:val="20"/>
          <w:szCs w:val="20"/>
        </w:rPr>
      </w:pPr>
      <w:r>
        <w:rPr>
          <w:sz w:val="20"/>
          <w:szCs w:val="20"/>
        </w:rPr>
        <w:t>8.2. При не достижении согласия в результате проведенных переговоров Сторона, заявляющая о существовании спора или разногласий по настоящему договору, направляет другой стороне письменную претензию, ответ на которую должен быть представлен заявителю в течение 2-</w:t>
      </w:r>
      <w:proofErr w:type="gramStart"/>
      <w:r>
        <w:rPr>
          <w:sz w:val="20"/>
          <w:szCs w:val="20"/>
        </w:rPr>
        <w:t>х  календарных</w:t>
      </w:r>
      <w:proofErr w:type="gramEnd"/>
      <w:r>
        <w:rPr>
          <w:sz w:val="20"/>
          <w:szCs w:val="20"/>
        </w:rPr>
        <w:t xml:space="preserve"> дней, с даты ее получения.</w:t>
      </w:r>
    </w:p>
    <w:p w:rsidR="00A3475A" w:rsidRDefault="00FD535F">
      <w:pPr>
        <w:pStyle w:val="ab"/>
        <w:ind w:firstLine="709"/>
        <w:jc w:val="both"/>
        <w:rPr>
          <w:sz w:val="20"/>
          <w:szCs w:val="20"/>
        </w:rPr>
      </w:pPr>
      <w:r>
        <w:rPr>
          <w:sz w:val="20"/>
          <w:szCs w:val="20"/>
        </w:rPr>
        <w:t>В случае, если ответ не представлен в указанный срок, претензия считается принятой.</w:t>
      </w:r>
    </w:p>
    <w:p w:rsidR="00A3475A" w:rsidRDefault="00FD535F">
      <w:pPr>
        <w:pStyle w:val="ab"/>
        <w:ind w:firstLine="709"/>
        <w:jc w:val="both"/>
        <w:rPr>
          <w:sz w:val="20"/>
          <w:szCs w:val="20"/>
        </w:rPr>
      </w:pPr>
      <w:r>
        <w:rPr>
          <w:sz w:val="20"/>
          <w:szCs w:val="20"/>
        </w:rPr>
        <w:t>8.3. В случае не достижения Сторонами согласия их споры и (или) разногласия по настоящему договору разрешаются в Арбитражном суде Астраханской области в установленном законом порядке.</w:t>
      </w:r>
    </w:p>
    <w:p w:rsidR="00B679DF" w:rsidRDefault="00B679DF">
      <w:pPr>
        <w:pStyle w:val="ab"/>
        <w:ind w:firstLine="284"/>
        <w:jc w:val="center"/>
        <w:rPr>
          <w:b/>
          <w:sz w:val="20"/>
          <w:szCs w:val="20"/>
        </w:rPr>
      </w:pPr>
    </w:p>
    <w:p w:rsidR="00A3475A" w:rsidRDefault="00FD535F">
      <w:pPr>
        <w:pStyle w:val="ab"/>
        <w:ind w:firstLine="284"/>
        <w:jc w:val="center"/>
        <w:rPr>
          <w:b/>
          <w:sz w:val="20"/>
          <w:szCs w:val="20"/>
        </w:rPr>
      </w:pPr>
      <w:r>
        <w:rPr>
          <w:b/>
          <w:sz w:val="20"/>
          <w:szCs w:val="20"/>
        </w:rPr>
        <w:t xml:space="preserve">9. </w:t>
      </w:r>
      <w:r>
        <w:rPr>
          <w:b/>
          <w:caps/>
          <w:sz w:val="20"/>
          <w:szCs w:val="20"/>
        </w:rPr>
        <w:t>Срок действия договора и условия его расторжения</w:t>
      </w:r>
    </w:p>
    <w:p w:rsidR="00A3475A" w:rsidRDefault="00FD535F">
      <w:pPr>
        <w:pStyle w:val="ab"/>
        <w:ind w:firstLine="709"/>
        <w:jc w:val="both"/>
        <w:rPr>
          <w:sz w:val="20"/>
          <w:szCs w:val="20"/>
        </w:rPr>
      </w:pPr>
      <w:r>
        <w:rPr>
          <w:sz w:val="20"/>
          <w:szCs w:val="20"/>
        </w:rPr>
        <w:t>9.1. Настоящий договор вступает в силу с даты его подписания сторонами и действует до 31.12.</w:t>
      </w:r>
      <w:r w:rsidR="008327C1">
        <w:rPr>
          <w:sz w:val="20"/>
          <w:szCs w:val="20"/>
        </w:rPr>
        <w:t>2025</w:t>
      </w:r>
      <w:r>
        <w:rPr>
          <w:sz w:val="20"/>
          <w:szCs w:val="20"/>
        </w:rPr>
        <w:t xml:space="preserve"> года. При этом окончание указанного срока не освобождает стороны от ответственности за неисполнение, либо ненадлежащее исполнение условий настоящего договора.</w:t>
      </w:r>
    </w:p>
    <w:p w:rsidR="00A3475A" w:rsidRDefault="00FD535F">
      <w:pPr>
        <w:pStyle w:val="ab"/>
        <w:ind w:firstLine="709"/>
        <w:jc w:val="both"/>
        <w:rPr>
          <w:sz w:val="20"/>
          <w:szCs w:val="20"/>
        </w:rPr>
      </w:pPr>
      <w:r>
        <w:rPr>
          <w:sz w:val="20"/>
          <w:szCs w:val="20"/>
        </w:rPr>
        <w:lastRenderedPageBreak/>
        <w:t>9.2. Настоящий договор расторгается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в порядке, предусмотренном частями 8  -  11,  13  -  19, 21 - 23 статьи 95 Федерального закона от 05.04.2013 № 44-ФЗ.</w:t>
      </w:r>
    </w:p>
    <w:p w:rsidR="00A3475A" w:rsidRDefault="00FD535F">
      <w:pPr>
        <w:pStyle w:val="ab"/>
        <w:ind w:firstLine="284"/>
        <w:jc w:val="center"/>
        <w:rPr>
          <w:b/>
          <w:caps/>
          <w:sz w:val="20"/>
          <w:szCs w:val="20"/>
        </w:rPr>
      </w:pPr>
      <w:r>
        <w:rPr>
          <w:b/>
          <w:caps/>
          <w:sz w:val="20"/>
          <w:szCs w:val="20"/>
        </w:rPr>
        <w:t>10. Заключительные положения.</w:t>
      </w:r>
    </w:p>
    <w:p w:rsidR="00A3475A" w:rsidRDefault="00FD535F">
      <w:pPr>
        <w:widowControl w:val="0"/>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10.1.Изменение существенных условий договора при его исполнении не допускается, за </w:t>
      </w:r>
      <w:bookmarkStart w:id="0" w:name="sub_95111"/>
      <w:r>
        <w:rPr>
          <w:rFonts w:ascii="Times New Roman" w:hAnsi="Times New Roman" w:cs="Times New Roman"/>
          <w:sz w:val="20"/>
          <w:szCs w:val="20"/>
        </w:rPr>
        <w:t xml:space="preserve">исключением случаев, предусмотренных ст. 34 и ст. </w:t>
      </w:r>
      <w:bookmarkEnd w:id="0"/>
      <w:r>
        <w:rPr>
          <w:rFonts w:ascii="Times New Roman" w:hAnsi="Times New Roman" w:cs="Times New Roman"/>
          <w:sz w:val="20"/>
          <w:szCs w:val="20"/>
        </w:rPr>
        <w:t>95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w:t>
      </w:r>
    </w:p>
    <w:p w:rsidR="00A3475A" w:rsidRDefault="00FD535F">
      <w:pPr>
        <w:pStyle w:val="ab"/>
        <w:ind w:firstLine="709"/>
        <w:jc w:val="both"/>
        <w:rPr>
          <w:sz w:val="20"/>
          <w:szCs w:val="20"/>
        </w:rPr>
      </w:pPr>
      <w:r>
        <w:rPr>
          <w:sz w:val="20"/>
          <w:szCs w:val="20"/>
        </w:rPr>
        <w:t>10.2. В указанных случаях одна из Сторон направляет другой Стороне соответствующее письменное предложение с обоснованием предлагаемых изменений. Эта другая Сторона в течение 2-х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договора, о чем в письменной форме уведомляет другую Сторону. При этом письма (уведомления) Сторон с указанными предложением и решением на него имеют силу в том случае, если они подписаны и скреплены печатями сторон.</w:t>
      </w:r>
    </w:p>
    <w:p w:rsidR="00A3475A" w:rsidRDefault="00FD535F">
      <w:pPr>
        <w:pStyle w:val="ab"/>
        <w:ind w:firstLine="709"/>
        <w:jc w:val="both"/>
        <w:rPr>
          <w:sz w:val="20"/>
          <w:szCs w:val="20"/>
        </w:rPr>
      </w:pPr>
      <w:r>
        <w:rPr>
          <w:sz w:val="20"/>
          <w:szCs w:val="20"/>
        </w:rPr>
        <w:t>10.3. Уведомления (письма), связанные с исполнением настоящего договора будут считаться исполненными надлежащим образом, если они посланы заказным письмом, по телеграфу, телетайпу, телефаксу или доставлены нарочным по юридическим (почтовым) адресам Сторон под роспись в получении соответствующими должностными лицами последних.</w:t>
      </w:r>
    </w:p>
    <w:p w:rsidR="00A3475A" w:rsidRDefault="00FD535F">
      <w:pPr>
        <w:pStyle w:val="ab"/>
        <w:ind w:firstLine="709"/>
        <w:jc w:val="both"/>
        <w:rPr>
          <w:sz w:val="20"/>
          <w:szCs w:val="20"/>
        </w:rPr>
      </w:pPr>
      <w:r>
        <w:rPr>
          <w:sz w:val="20"/>
          <w:szCs w:val="20"/>
        </w:rPr>
        <w:t>10.4. Перемена Поставщика по настоящему договору не допускается, за исключением случаев,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rsidR="00A3475A" w:rsidRDefault="00FD535F">
      <w:pPr>
        <w:pStyle w:val="ab"/>
        <w:ind w:firstLine="709"/>
        <w:jc w:val="both"/>
        <w:rPr>
          <w:sz w:val="20"/>
          <w:szCs w:val="20"/>
        </w:rPr>
      </w:pPr>
      <w:r>
        <w:rPr>
          <w:sz w:val="20"/>
          <w:szCs w:val="20"/>
        </w:rPr>
        <w:t>10.5. В случае перемены Заказчика по договору права и обязанности Заказчика  переходят к новому Заказчику в том же объеме и на тех же условиях.</w:t>
      </w:r>
    </w:p>
    <w:p w:rsidR="00A3475A" w:rsidRDefault="00FD535F">
      <w:pPr>
        <w:pStyle w:val="ab"/>
        <w:ind w:firstLine="709"/>
        <w:jc w:val="both"/>
        <w:rPr>
          <w:sz w:val="20"/>
          <w:szCs w:val="20"/>
        </w:rPr>
      </w:pPr>
      <w:r>
        <w:rPr>
          <w:sz w:val="20"/>
          <w:szCs w:val="20"/>
        </w:rPr>
        <w:t xml:space="preserve">10.6. Сторона, изменившая свой юридический адрес (местонахождение) и (или) реквизиты, обязана сообщить об этом другой Стороне в течение 2-х календарных дней, с даты таких изменений.        </w:t>
      </w:r>
    </w:p>
    <w:p w:rsidR="00A3475A" w:rsidRDefault="00FD535F">
      <w:pPr>
        <w:pStyle w:val="6"/>
        <w:spacing w:line="240" w:lineRule="auto"/>
        <w:ind w:firstLine="709"/>
        <w:jc w:val="both"/>
        <w:rPr>
          <w:rFonts w:ascii="Times New Roman" w:hAnsi="Times New Roman" w:cs="Times New Roman"/>
          <w:lang w:eastAsia="ru-RU"/>
        </w:rPr>
      </w:pPr>
      <w:r>
        <w:rPr>
          <w:rFonts w:ascii="Times New Roman" w:hAnsi="Times New Roman" w:cs="Times New Roman"/>
        </w:rPr>
        <w:t xml:space="preserve">10.7. </w:t>
      </w:r>
      <w:r>
        <w:rPr>
          <w:rFonts w:ascii="Times New Roman" w:eastAsia="Calibri" w:hAnsi="Times New Roman" w:cs="Times New Roman"/>
          <w:lang w:eastAsia="en-US"/>
        </w:rPr>
        <w:t xml:space="preserve">Настоящий договор составлен на русском языке, подписан </w:t>
      </w:r>
      <w:r>
        <w:rPr>
          <w:rFonts w:ascii="Times New Roman" w:eastAsia="Arial" w:hAnsi="Times New Roman" w:cs="Times New Roman"/>
          <w:lang w:eastAsia="ru-RU"/>
        </w:rPr>
        <w:t>подписями</w:t>
      </w:r>
      <w:r>
        <w:rPr>
          <w:rFonts w:ascii="Times New Roman" w:eastAsia="Calibri" w:hAnsi="Times New Roman" w:cs="Times New Roman"/>
          <w:lang w:eastAsia="en-US"/>
        </w:rPr>
        <w:t xml:space="preserve"> Сторон, в 2-х экземплярах для каждой из Сторон. </w:t>
      </w:r>
    </w:p>
    <w:p w:rsidR="00A3475A" w:rsidRDefault="00FD535F">
      <w:pPr>
        <w:pStyle w:val="ab"/>
        <w:ind w:firstLine="709"/>
        <w:jc w:val="both"/>
        <w:rPr>
          <w:sz w:val="20"/>
          <w:szCs w:val="20"/>
        </w:rPr>
      </w:pPr>
      <w:r>
        <w:rPr>
          <w:sz w:val="20"/>
          <w:szCs w:val="20"/>
        </w:rPr>
        <w:t>10.8.  Во всем остальном, что не предусмотрено настоящим договором, стороны руководствуются действующим законодательством РФ, Гражданским кодексом РФ, иными нормативно-правовыми актами РФ.</w:t>
      </w:r>
    </w:p>
    <w:p w:rsidR="00B26037" w:rsidRPr="00B26037" w:rsidRDefault="00B26037" w:rsidP="00B26037">
      <w:pPr>
        <w:pStyle w:val="ConsPlusNormal0"/>
        <w:jc w:val="center"/>
        <w:outlineLvl w:val="1"/>
        <w:rPr>
          <w:rFonts w:ascii="Times New Roman" w:hAnsi="Times New Roman" w:cs="Times New Roman"/>
          <w:b/>
          <w:sz w:val="22"/>
          <w:szCs w:val="22"/>
        </w:rPr>
      </w:pPr>
      <w:r w:rsidRPr="00B26037">
        <w:rPr>
          <w:rFonts w:ascii="Times New Roman" w:hAnsi="Times New Roman" w:cs="Times New Roman"/>
          <w:b/>
          <w:sz w:val="22"/>
          <w:szCs w:val="22"/>
        </w:rPr>
        <w:t>11. Антикоррупционная оговорка</w:t>
      </w:r>
    </w:p>
    <w:p w:rsidR="00B26037" w:rsidRPr="00B26037" w:rsidRDefault="00B26037" w:rsidP="00B26037">
      <w:pPr>
        <w:pStyle w:val="ConsPlusNormal0"/>
        <w:ind w:firstLine="540"/>
        <w:jc w:val="both"/>
        <w:rPr>
          <w:rFonts w:ascii="Times New Roman" w:hAnsi="Times New Roman" w:cs="Times New Roman"/>
        </w:rPr>
      </w:pPr>
      <w:r w:rsidRPr="00B26037">
        <w:rPr>
          <w:rFonts w:ascii="Times New Roman" w:hAnsi="Times New Roman" w:cs="Times New Roman"/>
        </w:rPr>
        <w:t xml:space="preserve">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B26037">
        <w:rPr>
          <w:rFonts w:ascii="Times New Roman" w:hAnsi="Times New Roman" w:cs="Times New Roman"/>
        </w:rPr>
        <w:t>прямо</w:t>
      </w:r>
      <w:proofErr w:type="gramEnd"/>
      <w:r w:rsidRPr="00B26037">
        <w:rPr>
          <w:rFonts w:ascii="Times New Roman" w:hAnsi="Times New Roman" w:cs="Times New Roman"/>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B26037" w:rsidRPr="00B26037" w:rsidRDefault="00B26037" w:rsidP="00B26037">
      <w:pPr>
        <w:pStyle w:val="ConsPlusNormal0"/>
        <w:ind w:firstLine="540"/>
        <w:jc w:val="both"/>
        <w:rPr>
          <w:rFonts w:ascii="Times New Roman" w:hAnsi="Times New Roman" w:cs="Times New Roman"/>
        </w:rPr>
      </w:pPr>
      <w:r w:rsidRPr="00B26037">
        <w:rPr>
          <w:rFonts w:ascii="Times New Roman" w:hAnsi="Times New Roman" w:cs="Times New Roman"/>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26037" w:rsidRPr="00B26037" w:rsidRDefault="00B26037" w:rsidP="00B26037">
      <w:pPr>
        <w:pStyle w:val="ConsPlusNormal0"/>
        <w:ind w:firstLine="540"/>
        <w:jc w:val="both"/>
        <w:rPr>
          <w:rFonts w:ascii="Times New Roman" w:hAnsi="Times New Roman" w:cs="Times New Roman"/>
        </w:rPr>
      </w:pPr>
      <w:r w:rsidRPr="00B26037">
        <w:rPr>
          <w:rFonts w:ascii="Times New Roman" w:hAnsi="Times New Roman" w:cs="Times New Roman"/>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B26037" w:rsidRPr="00B26037" w:rsidRDefault="00B26037" w:rsidP="00B26037">
      <w:pPr>
        <w:pStyle w:val="ConsPlusNormal0"/>
        <w:ind w:firstLine="540"/>
        <w:jc w:val="both"/>
        <w:rPr>
          <w:rFonts w:ascii="Times New Roman" w:hAnsi="Times New Roman" w:cs="Times New Roman"/>
        </w:rPr>
      </w:pPr>
      <w:r w:rsidRPr="00B26037">
        <w:rPr>
          <w:rFonts w:ascii="Times New Roman" w:hAnsi="Times New Roman" w:cs="Times New Roman"/>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26037" w:rsidRPr="00B26037" w:rsidRDefault="00B26037" w:rsidP="00B26037">
      <w:pPr>
        <w:spacing w:after="0" w:line="240" w:lineRule="auto"/>
        <w:ind w:firstLine="709"/>
        <w:jc w:val="both"/>
        <w:rPr>
          <w:rFonts w:ascii="Times New Roman" w:hAnsi="Times New Roman" w:cs="Times New Roman"/>
          <w:b/>
          <w:caps/>
          <w:sz w:val="20"/>
          <w:szCs w:val="20"/>
        </w:rPr>
      </w:pPr>
      <w:r w:rsidRPr="00B26037">
        <w:rPr>
          <w:rFonts w:ascii="Times New Roman" w:hAnsi="Times New Roman" w:cs="Times New Roman"/>
          <w:sz w:val="20"/>
          <w:szCs w:val="20"/>
        </w:rPr>
        <w:t>11.5.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3475A" w:rsidRDefault="00B26037" w:rsidP="00B26037">
      <w:pPr>
        <w:spacing w:after="0" w:line="240" w:lineRule="auto"/>
        <w:ind w:firstLine="709"/>
        <w:jc w:val="center"/>
        <w:rPr>
          <w:rFonts w:ascii="Times New Roman" w:hAnsi="Times New Roman" w:cs="Times New Roman"/>
          <w:b/>
          <w:caps/>
          <w:sz w:val="20"/>
          <w:szCs w:val="20"/>
        </w:rPr>
      </w:pPr>
      <w:r>
        <w:rPr>
          <w:rFonts w:ascii="Times New Roman" w:hAnsi="Times New Roman" w:cs="Times New Roman"/>
          <w:b/>
          <w:caps/>
          <w:sz w:val="20"/>
          <w:szCs w:val="20"/>
        </w:rPr>
        <w:t>12</w:t>
      </w:r>
      <w:r w:rsidR="00FD535F">
        <w:rPr>
          <w:rFonts w:ascii="Times New Roman" w:hAnsi="Times New Roman" w:cs="Times New Roman"/>
          <w:b/>
          <w:caps/>
          <w:sz w:val="20"/>
          <w:szCs w:val="20"/>
        </w:rPr>
        <w:t>. Юридические адреса и платежные реквизиты сторон</w:t>
      </w:r>
    </w:p>
    <w:tbl>
      <w:tblPr>
        <w:tblW w:w="15592" w:type="dxa"/>
        <w:tblInd w:w="-357" w:type="dxa"/>
        <w:tblLayout w:type="fixed"/>
        <w:tblCellMar>
          <w:top w:w="105" w:type="dxa"/>
          <w:left w:w="105" w:type="dxa"/>
          <w:bottom w:w="105" w:type="dxa"/>
          <w:right w:w="105" w:type="dxa"/>
        </w:tblCellMar>
        <w:tblLook w:val="00A0" w:firstRow="1" w:lastRow="0" w:firstColumn="1" w:lastColumn="0" w:noHBand="0" w:noVBand="0"/>
      </w:tblPr>
      <w:tblGrid>
        <w:gridCol w:w="4819"/>
        <w:gridCol w:w="5209"/>
        <w:gridCol w:w="5564"/>
      </w:tblGrid>
      <w:tr w:rsidR="00A3475A">
        <w:trPr>
          <w:trHeight w:val="2337"/>
        </w:trPr>
        <w:tc>
          <w:tcPr>
            <w:tcW w:w="4819" w:type="dxa"/>
            <w:shd w:val="clear" w:color="auto" w:fill="FFFFFF"/>
          </w:tcPr>
          <w:p w:rsidR="00A3475A" w:rsidRDefault="00FD535F">
            <w:pPr>
              <w:widowControl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eastAsia="en-US"/>
              </w:rPr>
              <w:lastRenderedPageBreak/>
              <w:t>Заказчик:</w:t>
            </w:r>
          </w:p>
          <w:p w:rsidR="008327C1" w:rsidRPr="007F72F4" w:rsidRDefault="008327C1" w:rsidP="008327C1">
            <w:pPr>
              <w:pStyle w:val="ab"/>
              <w:rPr>
                <w:bCs/>
                <w:sz w:val="20"/>
                <w:szCs w:val="20"/>
              </w:rPr>
            </w:pPr>
            <w:r w:rsidRPr="007F72F4">
              <w:rPr>
                <w:bCs/>
                <w:sz w:val="20"/>
                <w:szCs w:val="20"/>
              </w:rPr>
              <w:t>Муниципальное бюджетное общеобразовательное учреждение г. Астрахани «Средняя общеобразовательная школа №74 имени Габдуллы Тукая» л/</w:t>
            </w:r>
            <w:proofErr w:type="spellStart"/>
            <w:r w:rsidRPr="007F72F4">
              <w:rPr>
                <w:bCs/>
                <w:sz w:val="20"/>
                <w:szCs w:val="20"/>
              </w:rPr>
              <w:t>сч</w:t>
            </w:r>
            <w:proofErr w:type="spellEnd"/>
            <w:r w:rsidRPr="007F72F4">
              <w:rPr>
                <w:bCs/>
                <w:sz w:val="20"/>
                <w:szCs w:val="20"/>
              </w:rPr>
              <w:t>: 20741LLЭ840</w:t>
            </w:r>
          </w:p>
          <w:p w:rsidR="008327C1" w:rsidRPr="007F72F4" w:rsidRDefault="008327C1" w:rsidP="008327C1">
            <w:pPr>
              <w:pStyle w:val="ab"/>
              <w:rPr>
                <w:bCs/>
                <w:sz w:val="20"/>
                <w:szCs w:val="20"/>
              </w:rPr>
            </w:pPr>
            <w:r w:rsidRPr="007F72F4">
              <w:rPr>
                <w:bCs/>
                <w:sz w:val="20"/>
                <w:szCs w:val="20"/>
              </w:rPr>
              <w:t>Сокращенное наименование: МБОУ г. Астрахани «СОШ №74 имени Г.Тукая»</w:t>
            </w:r>
          </w:p>
          <w:p w:rsidR="008327C1" w:rsidRPr="007F72F4" w:rsidRDefault="008327C1" w:rsidP="008327C1">
            <w:pPr>
              <w:pStyle w:val="ab"/>
              <w:rPr>
                <w:bCs/>
                <w:sz w:val="20"/>
                <w:szCs w:val="20"/>
              </w:rPr>
            </w:pPr>
            <w:r w:rsidRPr="007F72F4">
              <w:rPr>
                <w:bCs/>
                <w:sz w:val="20"/>
                <w:szCs w:val="20"/>
              </w:rPr>
              <w:t>Адрес: 414018, г. Астрахань, ул. Адмирала Нахимова, д.34</w:t>
            </w:r>
          </w:p>
          <w:p w:rsidR="008327C1" w:rsidRPr="007F72F4" w:rsidRDefault="008327C1" w:rsidP="008327C1">
            <w:pPr>
              <w:pStyle w:val="ab"/>
              <w:rPr>
                <w:bCs/>
                <w:sz w:val="20"/>
                <w:szCs w:val="20"/>
              </w:rPr>
            </w:pPr>
            <w:r w:rsidRPr="007F72F4">
              <w:rPr>
                <w:bCs/>
                <w:sz w:val="20"/>
                <w:szCs w:val="20"/>
              </w:rPr>
              <w:t>ИНН 3017022294/ КПП 302501001</w:t>
            </w:r>
          </w:p>
          <w:p w:rsidR="008327C1" w:rsidRPr="007F72F4" w:rsidRDefault="008327C1" w:rsidP="008327C1">
            <w:pPr>
              <w:pStyle w:val="ab"/>
              <w:rPr>
                <w:bCs/>
                <w:sz w:val="20"/>
                <w:szCs w:val="20"/>
              </w:rPr>
            </w:pPr>
            <w:r w:rsidRPr="007F72F4">
              <w:rPr>
                <w:bCs/>
                <w:sz w:val="20"/>
                <w:szCs w:val="20"/>
              </w:rPr>
              <w:t>Отделение Астрахань Банка России/ УФК по Астраханской области г. Астрахань</w:t>
            </w:r>
          </w:p>
          <w:p w:rsidR="008327C1" w:rsidRPr="007F72F4" w:rsidRDefault="008327C1" w:rsidP="008327C1">
            <w:pPr>
              <w:pStyle w:val="ab"/>
              <w:rPr>
                <w:bCs/>
                <w:sz w:val="20"/>
                <w:szCs w:val="20"/>
              </w:rPr>
            </w:pPr>
            <w:r w:rsidRPr="007F72F4">
              <w:rPr>
                <w:bCs/>
                <w:sz w:val="20"/>
                <w:szCs w:val="20"/>
              </w:rPr>
              <w:t>БИК 011203901</w:t>
            </w:r>
          </w:p>
          <w:p w:rsidR="008327C1" w:rsidRPr="007F72F4" w:rsidRDefault="008327C1" w:rsidP="008327C1">
            <w:pPr>
              <w:pStyle w:val="ab"/>
              <w:rPr>
                <w:bCs/>
                <w:sz w:val="20"/>
                <w:szCs w:val="20"/>
              </w:rPr>
            </w:pPr>
            <w:r w:rsidRPr="007F72F4">
              <w:rPr>
                <w:bCs/>
                <w:sz w:val="20"/>
                <w:szCs w:val="20"/>
              </w:rPr>
              <w:t>К/С: 40102810445370000017</w:t>
            </w:r>
          </w:p>
          <w:p w:rsidR="008327C1" w:rsidRPr="007F72F4" w:rsidRDefault="008327C1" w:rsidP="008327C1">
            <w:pPr>
              <w:pStyle w:val="ab"/>
              <w:rPr>
                <w:bCs/>
                <w:sz w:val="20"/>
                <w:szCs w:val="20"/>
              </w:rPr>
            </w:pPr>
            <w:r w:rsidRPr="007F72F4">
              <w:rPr>
                <w:bCs/>
                <w:sz w:val="20"/>
                <w:szCs w:val="20"/>
              </w:rPr>
              <w:t>р/</w:t>
            </w:r>
            <w:proofErr w:type="spellStart"/>
            <w:r w:rsidRPr="007F72F4">
              <w:rPr>
                <w:bCs/>
                <w:sz w:val="20"/>
                <w:szCs w:val="20"/>
              </w:rPr>
              <w:t>сч</w:t>
            </w:r>
            <w:proofErr w:type="spellEnd"/>
            <w:r w:rsidRPr="007F72F4">
              <w:rPr>
                <w:bCs/>
                <w:sz w:val="20"/>
                <w:szCs w:val="20"/>
              </w:rPr>
              <w:t>: 03234643127010002500</w:t>
            </w: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noProof/>
                <w:sz w:val="20"/>
                <w:szCs w:val="20"/>
              </w:rPr>
              <w:t>Тел: 35-13-36 (приемная, факс) /  59-30-78 (бухг.)</w:t>
            </w:r>
          </w:p>
          <w:p w:rsidR="008327C1" w:rsidRPr="007F72F4" w:rsidRDefault="008327C1" w:rsidP="008327C1">
            <w:pPr>
              <w:tabs>
                <w:tab w:val="left" w:pos="5580"/>
                <w:tab w:val="left" w:pos="5760"/>
                <w:tab w:val="left" w:pos="5940"/>
              </w:tabs>
              <w:spacing w:after="0" w:line="240" w:lineRule="auto"/>
              <w:rPr>
                <w:rFonts w:ascii="Times New Roman" w:hAnsi="Times New Roman" w:cs="Times New Roman"/>
                <w:bCs/>
                <w:sz w:val="20"/>
                <w:szCs w:val="20"/>
              </w:rPr>
            </w:pPr>
          </w:p>
          <w:p w:rsidR="008327C1" w:rsidRPr="007F72F4" w:rsidRDefault="008327C1" w:rsidP="008327C1">
            <w:pPr>
              <w:tabs>
                <w:tab w:val="left" w:pos="5580"/>
                <w:tab w:val="left" w:pos="5760"/>
                <w:tab w:val="left" w:pos="5940"/>
              </w:tabs>
              <w:spacing w:after="0" w:line="240" w:lineRule="auto"/>
              <w:rPr>
                <w:rFonts w:ascii="Times New Roman" w:hAnsi="Times New Roman" w:cs="Times New Roman"/>
                <w:bCs/>
                <w:sz w:val="20"/>
                <w:szCs w:val="20"/>
              </w:rPr>
            </w:pP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noProof/>
                <w:sz w:val="20"/>
                <w:szCs w:val="20"/>
              </w:rPr>
              <w:t>Директор МБОУ  г. Астрахани</w:t>
            </w: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noProof/>
                <w:sz w:val="20"/>
                <w:szCs w:val="20"/>
              </w:rPr>
              <w:t xml:space="preserve">«СОШ № 74 имени Г. Тукая» </w:t>
            </w: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p>
          <w:p w:rsidR="008327C1" w:rsidRPr="007F72F4" w:rsidRDefault="008327C1" w:rsidP="008327C1">
            <w:pPr>
              <w:autoSpaceDE w:val="0"/>
              <w:autoSpaceDN w:val="0"/>
              <w:adjustRightInd w:val="0"/>
              <w:spacing w:after="0" w:line="240" w:lineRule="auto"/>
              <w:rPr>
                <w:rFonts w:ascii="Times New Roman" w:hAnsi="Times New Roman" w:cs="Times New Roman"/>
                <w:noProof/>
                <w:sz w:val="20"/>
                <w:szCs w:val="20"/>
              </w:rPr>
            </w:pPr>
            <w:r w:rsidRPr="007F72F4">
              <w:rPr>
                <w:rFonts w:ascii="Times New Roman" w:hAnsi="Times New Roman" w:cs="Times New Roman"/>
                <w:sz w:val="20"/>
                <w:szCs w:val="20"/>
              </w:rPr>
              <w:t xml:space="preserve">____________________ Гоголева Н.В.        </w:t>
            </w:r>
          </w:p>
          <w:p w:rsidR="00A3475A" w:rsidRDefault="008327C1" w:rsidP="008327C1">
            <w:pPr>
              <w:widowControl w:val="0"/>
              <w:spacing w:after="0" w:line="240" w:lineRule="auto"/>
              <w:rPr>
                <w:rFonts w:ascii="Times New Roman" w:hAnsi="Times New Roman" w:cs="Times New Roman"/>
                <w:sz w:val="20"/>
                <w:szCs w:val="20"/>
                <w:lang w:eastAsia="en-US"/>
              </w:rPr>
            </w:pPr>
            <w:r w:rsidRPr="007F72F4">
              <w:rPr>
                <w:rFonts w:ascii="Times New Roman" w:hAnsi="Times New Roman" w:cs="Times New Roman"/>
                <w:sz w:val="20"/>
                <w:szCs w:val="20"/>
              </w:rPr>
              <w:t>«___»______________202</w:t>
            </w:r>
            <w:r>
              <w:rPr>
                <w:rFonts w:ascii="Times New Roman" w:hAnsi="Times New Roman" w:cs="Times New Roman"/>
                <w:sz w:val="20"/>
                <w:szCs w:val="20"/>
              </w:rPr>
              <w:t>5</w:t>
            </w:r>
            <w:r w:rsidRPr="007F72F4">
              <w:rPr>
                <w:rFonts w:ascii="Times New Roman" w:hAnsi="Times New Roman" w:cs="Times New Roman"/>
                <w:sz w:val="20"/>
                <w:szCs w:val="20"/>
              </w:rPr>
              <w:t>г.</w:t>
            </w:r>
          </w:p>
        </w:tc>
        <w:tc>
          <w:tcPr>
            <w:tcW w:w="5209" w:type="dxa"/>
            <w:shd w:val="clear" w:color="auto" w:fill="FFFFFF"/>
          </w:tcPr>
          <w:p w:rsidR="00A3475A" w:rsidRDefault="00FD535F">
            <w:pPr>
              <w:widowControl w:val="0"/>
              <w:spacing w:after="0" w:line="240" w:lineRule="auto"/>
              <w:rPr>
                <w:rFonts w:ascii="Times New Roman" w:hAnsi="Times New Roman" w:cs="Times New Roman"/>
                <w:sz w:val="20"/>
                <w:szCs w:val="20"/>
                <w:lang w:eastAsia="en-US"/>
              </w:rPr>
            </w:pPr>
            <w:r>
              <w:rPr>
                <w:rFonts w:ascii="Times New Roman" w:hAnsi="Times New Roman" w:cs="Times New Roman"/>
                <w:b/>
                <w:sz w:val="20"/>
                <w:szCs w:val="20"/>
                <w:lang w:eastAsia="en-US"/>
              </w:rPr>
              <w:t>Поставщик:</w:t>
            </w: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jc w:val="both"/>
              <w:rPr>
                <w:rFonts w:ascii="Times New Roman" w:hAnsi="Times New Roman" w:cs="Times New Roman"/>
                <w:sz w:val="20"/>
                <w:szCs w:val="20"/>
              </w:rPr>
            </w:pPr>
          </w:p>
          <w:p w:rsidR="00A3475A" w:rsidRDefault="00A3475A">
            <w:pPr>
              <w:widowControl w:val="0"/>
              <w:spacing w:after="0" w:line="240" w:lineRule="auto"/>
              <w:rPr>
                <w:sz w:val="20"/>
                <w:szCs w:val="20"/>
              </w:rPr>
            </w:pPr>
          </w:p>
        </w:tc>
        <w:tc>
          <w:tcPr>
            <w:tcW w:w="5564" w:type="dxa"/>
            <w:shd w:val="clear" w:color="auto" w:fill="FFFFFF"/>
          </w:tcPr>
          <w:p w:rsidR="00A3475A" w:rsidRDefault="00A3475A">
            <w:pPr>
              <w:widowControl w:val="0"/>
              <w:spacing w:after="0" w:line="240" w:lineRule="auto"/>
              <w:rPr>
                <w:rFonts w:ascii="Times New Roman" w:hAnsi="Times New Roman" w:cs="Times New Roman"/>
                <w:sz w:val="20"/>
                <w:szCs w:val="20"/>
              </w:rPr>
            </w:pPr>
          </w:p>
        </w:tc>
      </w:tr>
    </w:tbl>
    <w:p w:rsidR="00A3475A" w:rsidRDefault="00A3475A">
      <w:pPr>
        <w:spacing w:after="0" w:line="240" w:lineRule="auto"/>
        <w:rPr>
          <w:rFonts w:ascii="Times New Roman" w:hAnsi="Times New Roman" w:cs="Times New Roman"/>
          <w:b/>
          <w:sz w:val="20"/>
          <w:szCs w:val="20"/>
        </w:rPr>
      </w:pPr>
    </w:p>
    <w:p w:rsidR="00A3475A" w:rsidRDefault="00A3475A">
      <w:pPr>
        <w:spacing w:after="0" w:line="240" w:lineRule="auto"/>
        <w:rPr>
          <w:rFonts w:ascii="Times New Roman" w:hAnsi="Times New Roman" w:cs="Times New Roman"/>
          <w:b/>
          <w:sz w:val="20"/>
          <w:szCs w:val="20"/>
        </w:rPr>
      </w:pPr>
    </w:p>
    <w:p w:rsidR="00A3475A" w:rsidRDefault="00A3475A">
      <w:pPr>
        <w:spacing w:after="0" w:line="240" w:lineRule="auto"/>
        <w:rPr>
          <w:rFonts w:ascii="Times New Roman" w:hAnsi="Times New Roman" w:cs="Times New Roman"/>
          <w:b/>
          <w:sz w:val="20"/>
          <w:szCs w:val="20"/>
        </w:rPr>
      </w:pPr>
    </w:p>
    <w:p w:rsidR="00A3475A" w:rsidRDefault="00A3475A">
      <w:pPr>
        <w:spacing w:after="0" w:line="240" w:lineRule="auto"/>
        <w:rPr>
          <w:rFonts w:ascii="Times New Roman" w:hAnsi="Times New Roman" w:cs="Times New Roman"/>
          <w:b/>
          <w:sz w:val="20"/>
          <w:szCs w:val="20"/>
        </w:rPr>
      </w:pPr>
    </w:p>
    <w:p w:rsidR="008327C1" w:rsidRDefault="008327C1">
      <w:pPr>
        <w:spacing w:after="0" w:line="240" w:lineRule="auto"/>
        <w:jc w:val="right"/>
        <w:rPr>
          <w:rFonts w:ascii="Times New Roman" w:hAnsi="Times New Roman" w:cs="Times New Roman"/>
          <w:b/>
          <w:sz w:val="20"/>
          <w:szCs w:val="20"/>
        </w:rPr>
      </w:pPr>
    </w:p>
    <w:p w:rsidR="00A3475A" w:rsidRDefault="00FD535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Приложение №1</w:t>
      </w:r>
    </w:p>
    <w:p w:rsidR="00A3475A" w:rsidRDefault="00FD535F">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 xml:space="preserve">к договору № </w:t>
      </w:r>
      <w:r w:rsidR="008327C1">
        <w:rPr>
          <w:rFonts w:ascii="Times New Roman" w:hAnsi="Times New Roman" w:cs="Times New Roman"/>
          <w:b/>
          <w:sz w:val="20"/>
          <w:szCs w:val="20"/>
        </w:rPr>
        <w:t>___</w:t>
      </w:r>
    </w:p>
    <w:p w:rsidR="00A3475A" w:rsidRDefault="00FD535F">
      <w:pPr>
        <w:spacing w:after="0" w:line="240" w:lineRule="auto"/>
        <w:jc w:val="right"/>
        <w:rPr>
          <w:sz w:val="20"/>
          <w:szCs w:val="20"/>
        </w:rPr>
      </w:pPr>
      <w:r>
        <w:rPr>
          <w:rFonts w:ascii="Times New Roman" w:hAnsi="Times New Roman" w:cs="Times New Roman"/>
          <w:b/>
          <w:sz w:val="20"/>
          <w:szCs w:val="20"/>
        </w:rPr>
        <w:t>от «______»__________</w:t>
      </w:r>
      <w:r w:rsidR="008327C1">
        <w:rPr>
          <w:rFonts w:ascii="Times New Roman" w:hAnsi="Times New Roman" w:cs="Times New Roman"/>
          <w:b/>
          <w:sz w:val="20"/>
          <w:szCs w:val="20"/>
        </w:rPr>
        <w:t>2025</w:t>
      </w:r>
      <w:r>
        <w:rPr>
          <w:rFonts w:ascii="Times New Roman" w:hAnsi="Times New Roman" w:cs="Times New Roman"/>
          <w:b/>
          <w:sz w:val="20"/>
          <w:szCs w:val="20"/>
        </w:rPr>
        <w:t xml:space="preserve">г. </w:t>
      </w:r>
    </w:p>
    <w:p w:rsidR="00A3475A" w:rsidRDefault="00FD53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СПЕЦИФИКАЦИЯ </w:t>
      </w:r>
    </w:p>
    <w:tbl>
      <w:tblPr>
        <w:tblStyle w:val="ad"/>
        <w:tblW w:w="9748" w:type="dxa"/>
        <w:tblInd w:w="113" w:type="dxa"/>
        <w:tblLayout w:type="fixed"/>
        <w:tblLook w:val="04A0" w:firstRow="1" w:lastRow="0" w:firstColumn="1" w:lastColumn="0" w:noHBand="0" w:noVBand="1"/>
      </w:tblPr>
      <w:tblGrid>
        <w:gridCol w:w="814"/>
        <w:gridCol w:w="5248"/>
        <w:gridCol w:w="1101"/>
        <w:gridCol w:w="1164"/>
        <w:gridCol w:w="1421"/>
      </w:tblGrid>
      <w:tr w:rsidR="00A3475A">
        <w:trPr>
          <w:trHeight w:val="1555"/>
        </w:trPr>
        <w:tc>
          <w:tcPr>
            <w:tcW w:w="814" w:type="dxa"/>
            <w:shd w:val="clear" w:color="auto" w:fill="auto"/>
          </w:tcPr>
          <w:p w:rsidR="00A3475A" w:rsidRDefault="00FD535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5248" w:type="dxa"/>
            <w:shd w:val="clear" w:color="auto" w:fill="auto"/>
          </w:tcPr>
          <w:p w:rsidR="00A3475A" w:rsidRDefault="00FD535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товара</w:t>
            </w:r>
          </w:p>
        </w:tc>
        <w:tc>
          <w:tcPr>
            <w:tcW w:w="1101" w:type="dxa"/>
            <w:shd w:val="clear" w:color="auto" w:fill="auto"/>
          </w:tcPr>
          <w:p w:rsidR="00A3475A" w:rsidRDefault="00FD535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Количество товара</w:t>
            </w:r>
            <w:r w:rsidR="002E6C86">
              <w:rPr>
                <w:rFonts w:ascii="Times New Roman" w:hAnsi="Times New Roman" w:cs="Times New Roman"/>
                <w:sz w:val="20"/>
                <w:szCs w:val="20"/>
              </w:rPr>
              <w:t xml:space="preserve"> шт.</w:t>
            </w:r>
          </w:p>
        </w:tc>
        <w:tc>
          <w:tcPr>
            <w:tcW w:w="1164" w:type="dxa"/>
            <w:shd w:val="clear" w:color="auto" w:fill="auto"/>
          </w:tcPr>
          <w:p w:rsidR="00A3475A" w:rsidRDefault="00FD535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Стоимость за единицу товара в руб.</w:t>
            </w:r>
          </w:p>
        </w:tc>
        <w:tc>
          <w:tcPr>
            <w:tcW w:w="1421" w:type="dxa"/>
            <w:shd w:val="clear" w:color="auto" w:fill="auto"/>
          </w:tcPr>
          <w:p w:rsidR="00A3475A" w:rsidRDefault="00FD535F">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Сумма в руб. с НДС</w:t>
            </w:r>
          </w:p>
        </w:tc>
      </w:tr>
      <w:tr w:rsidR="00A3475A">
        <w:trPr>
          <w:trHeight w:val="415"/>
        </w:trPr>
        <w:tc>
          <w:tcPr>
            <w:tcW w:w="814" w:type="dxa"/>
            <w:shd w:val="clear" w:color="auto" w:fill="auto"/>
          </w:tcPr>
          <w:p w:rsidR="00A3475A" w:rsidRDefault="00FD535F">
            <w:pPr>
              <w:pStyle w:val="ac"/>
              <w:widowControl w:val="0"/>
              <w:numPr>
                <w:ilvl w:val="0"/>
                <w:numId w:val="3"/>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1.</w:t>
            </w:r>
          </w:p>
        </w:tc>
        <w:tc>
          <w:tcPr>
            <w:tcW w:w="5248" w:type="dxa"/>
            <w:shd w:val="clear" w:color="auto" w:fill="auto"/>
            <w:vAlign w:val="center"/>
          </w:tcPr>
          <w:p w:rsidR="00A3475A" w:rsidRPr="002E6C86" w:rsidRDefault="00B26037">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Стул «ИЗО» для персонала черный каркас, </w:t>
            </w:r>
            <w:proofErr w:type="spellStart"/>
            <w:r>
              <w:rPr>
                <w:rFonts w:ascii="Times New Roman" w:eastAsia="Times New Roman" w:hAnsi="Times New Roman" w:cs="Times New Roman"/>
              </w:rPr>
              <w:t>кож.зам</w:t>
            </w:r>
            <w:proofErr w:type="spellEnd"/>
            <w:r>
              <w:rPr>
                <w:rFonts w:ascii="Times New Roman" w:eastAsia="Times New Roman" w:hAnsi="Times New Roman" w:cs="Times New Roman"/>
              </w:rPr>
              <w:t>. черный</w:t>
            </w:r>
          </w:p>
        </w:tc>
        <w:tc>
          <w:tcPr>
            <w:tcW w:w="1101" w:type="dxa"/>
            <w:shd w:val="clear" w:color="auto" w:fill="auto"/>
            <w:vAlign w:val="center"/>
          </w:tcPr>
          <w:p w:rsidR="00A3475A" w:rsidRDefault="00F26C3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bookmarkStart w:id="1" w:name="_GoBack"/>
            <w:bookmarkEnd w:id="1"/>
          </w:p>
        </w:tc>
        <w:tc>
          <w:tcPr>
            <w:tcW w:w="1164" w:type="dxa"/>
            <w:shd w:val="clear" w:color="auto" w:fill="auto"/>
            <w:vAlign w:val="bottom"/>
          </w:tcPr>
          <w:p w:rsidR="00A3475A" w:rsidRPr="00B26037" w:rsidRDefault="00A3475A">
            <w:pPr>
              <w:widowControl w:val="0"/>
              <w:jc w:val="center"/>
              <w:rPr>
                <w:rFonts w:ascii="Times New Roman" w:hAnsi="Times New Roman" w:cs="Times New Roman"/>
                <w:sz w:val="20"/>
                <w:szCs w:val="20"/>
              </w:rPr>
            </w:pPr>
          </w:p>
        </w:tc>
        <w:tc>
          <w:tcPr>
            <w:tcW w:w="1421" w:type="dxa"/>
            <w:shd w:val="clear" w:color="auto" w:fill="auto"/>
            <w:vAlign w:val="center"/>
          </w:tcPr>
          <w:p w:rsidR="00A3475A" w:rsidRPr="00B26037" w:rsidRDefault="00A3475A">
            <w:pPr>
              <w:widowControl w:val="0"/>
              <w:jc w:val="center"/>
              <w:rPr>
                <w:rFonts w:ascii="Times New Roman" w:hAnsi="Times New Roman" w:cs="Times New Roman"/>
                <w:sz w:val="20"/>
                <w:szCs w:val="20"/>
              </w:rPr>
            </w:pPr>
          </w:p>
        </w:tc>
      </w:tr>
      <w:tr w:rsidR="00A3475A">
        <w:tc>
          <w:tcPr>
            <w:tcW w:w="814" w:type="dxa"/>
            <w:shd w:val="clear" w:color="auto" w:fill="auto"/>
          </w:tcPr>
          <w:p w:rsidR="00A3475A" w:rsidRPr="00B26037" w:rsidRDefault="00A3475A">
            <w:pPr>
              <w:pStyle w:val="ac"/>
              <w:widowControl w:val="0"/>
              <w:spacing w:after="0" w:line="240" w:lineRule="auto"/>
              <w:rPr>
                <w:rFonts w:ascii="Times New Roman" w:hAnsi="Times New Roman" w:cs="Times New Roman"/>
                <w:sz w:val="20"/>
                <w:szCs w:val="20"/>
              </w:rPr>
            </w:pPr>
          </w:p>
        </w:tc>
        <w:tc>
          <w:tcPr>
            <w:tcW w:w="5248" w:type="dxa"/>
            <w:shd w:val="clear" w:color="auto" w:fill="auto"/>
          </w:tcPr>
          <w:p w:rsidR="00A3475A" w:rsidRDefault="00FD535F">
            <w:pPr>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ИТОГО</w:t>
            </w:r>
          </w:p>
          <w:p w:rsidR="00A3475A" w:rsidRDefault="00A3475A">
            <w:pPr>
              <w:widowControl w:val="0"/>
              <w:spacing w:after="0" w:line="240" w:lineRule="auto"/>
              <w:rPr>
                <w:rFonts w:ascii="Times New Roman" w:hAnsi="Times New Roman" w:cs="Times New Roman"/>
                <w:b/>
                <w:sz w:val="20"/>
                <w:szCs w:val="20"/>
              </w:rPr>
            </w:pPr>
          </w:p>
        </w:tc>
        <w:tc>
          <w:tcPr>
            <w:tcW w:w="3686" w:type="dxa"/>
            <w:gridSpan w:val="3"/>
            <w:shd w:val="clear" w:color="auto" w:fill="auto"/>
          </w:tcPr>
          <w:p w:rsidR="00A3475A" w:rsidRDefault="00A3475A">
            <w:pPr>
              <w:widowControl w:val="0"/>
              <w:spacing w:after="0" w:line="240" w:lineRule="auto"/>
              <w:jc w:val="right"/>
              <w:rPr>
                <w:rFonts w:ascii="Times New Roman" w:hAnsi="Times New Roman" w:cs="Times New Roman"/>
                <w:b/>
                <w:sz w:val="20"/>
                <w:szCs w:val="20"/>
              </w:rPr>
            </w:pPr>
          </w:p>
        </w:tc>
      </w:tr>
    </w:tbl>
    <w:p w:rsidR="00A3475A" w:rsidRDefault="00FD535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Всего на сумму: </w:t>
      </w:r>
    </w:p>
    <w:p w:rsidR="00A3475A" w:rsidRDefault="00A3475A">
      <w:pPr>
        <w:spacing w:after="0" w:line="240" w:lineRule="auto"/>
        <w:rPr>
          <w:rFonts w:ascii="Times New Roman" w:hAnsi="Times New Roman" w:cs="Times New Roman"/>
          <w:sz w:val="20"/>
          <w:szCs w:val="20"/>
        </w:rPr>
      </w:pPr>
    </w:p>
    <w:p w:rsidR="00A3475A" w:rsidRDefault="00A3475A">
      <w:pPr>
        <w:spacing w:after="0" w:line="240" w:lineRule="auto"/>
        <w:rPr>
          <w:rFonts w:ascii="Times New Roman" w:hAnsi="Times New Roman" w:cs="Times New Roman"/>
          <w:sz w:val="20"/>
          <w:szCs w:val="20"/>
        </w:rPr>
      </w:pPr>
    </w:p>
    <w:p w:rsidR="00A3475A" w:rsidRDefault="00FD535F">
      <w:pPr>
        <w:spacing w:after="0" w:line="240" w:lineRule="auto"/>
        <w:rPr>
          <w:rFonts w:ascii="Times New Roman" w:hAnsi="Times New Roman" w:cs="Times New Roman"/>
          <w:sz w:val="20"/>
          <w:szCs w:val="20"/>
        </w:rPr>
      </w:pPr>
      <w:r>
        <w:rPr>
          <w:rFonts w:ascii="Times New Roman" w:hAnsi="Times New Roman" w:cs="Times New Roman"/>
          <w:sz w:val="20"/>
          <w:szCs w:val="20"/>
        </w:rPr>
        <w:t>Поставщик:                                                                              Заказчик:</w:t>
      </w:r>
    </w:p>
    <w:tbl>
      <w:tblPr>
        <w:tblStyle w:val="ad"/>
        <w:tblW w:w="9571" w:type="dxa"/>
        <w:tblInd w:w="108" w:type="dxa"/>
        <w:tblLayout w:type="fixed"/>
        <w:tblLook w:val="04A0" w:firstRow="1" w:lastRow="0" w:firstColumn="1" w:lastColumn="0" w:noHBand="0" w:noVBand="1"/>
      </w:tblPr>
      <w:tblGrid>
        <w:gridCol w:w="4785"/>
        <w:gridCol w:w="4786"/>
      </w:tblGrid>
      <w:tr w:rsidR="00A3475A">
        <w:tc>
          <w:tcPr>
            <w:tcW w:w="4785" w:type="dxa"/>
            <w:tcBorders>
              <w:top w:val="nil"/>
              <w:left w:val="nil"/>
              <w:bottom w:val="nil"/>
              <w:right w:val="nil"/>
            </w:tcBorders>
            <w:shd w:val="clear" w:color="auto" w:fill="auto"/>
          </w:tcPr>
          <w:p w:rsidR="00A3475A" w:rsidRDefault="00A3475A">
            <w:pPr>
              <w:widowControl w:val="0"/>
              <w:spacing w:after="0" w:line="240" w:lineRule="auto"/>
              <w:jc w:val="both"/>
              <w:rPr>
                <w:rFonts w:ascii="Times New Roman" w:eastAsia="Times New Roman" w:hAnsi="Times New Roman" w:cs="Times New Roman"/>
                <w:sz w:val="20"/>
                <w:szCs w:val="20"/>
              </w:rPr>
            </w:pP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w:t>
            </w: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«____» __________ </w:t>
            </w:r>
            <w:r>
              <w:rPr>
                <w:rFonts w:ascii="Times New Roman" w:eastAsia="Times New Roman" w:hAnsi="Times New Roman" w:cs="Times New Roman"/>
                <w:sz w:val="20"/>
                <w:szCs w:val="20"/>
              </w:rPr>
              <w:t xml:space="preserve"> </w:t>
            </w:r>
            <w:r w:rsidR="008327C1">
              <w:rPr>
                <w:rFonts w:ascii="Times New Roman" w:eastAsia="Times New Roman" w:hAnsi="Times New Roman" w:cs="Times New Roman"/>
                <w:sz w:val="20"/>
                <w:szCs w:val="20"/>
              </w:rPr>
              <w:t>2025</w:t>
            </w:r>
            <w:r>
              <w:rPr>
                <w:rFonts w:ascii="Times New Roman" w:eastAsia="Times New Roman" w:hAnsi="Times New Roman" w:cs="Times New Roman"/>
                <w:sz w:val="20"/>
                <w:szCs w:val="20"/>
              </w:rPr>
              <w:t xml:space="preserve"> г</w:t>
            </w:r>
          </w:p>
          <w:p w:rsidR="00A3475A" w:rsidRDefault="00FD535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p w:rsidR="00A3475A" w:rsidRDefault="00A3475A">
            <w:pPr>
              <w:widowControl w:val="0"/>
              <w:spacing w:after="0" w:line="240" w:lineRule="auto"/>
              <w:rPr>
                <w:rFonts w:ascii="Times New Roman" w:hAnsi="Times New Roman" w:cs="Times New Roman"/>
                <w:sz w:val="20"/>
                <w:szCs w:val="20"/>
              </w:rPr>
            </w:pPr>
          </w:p>
        </w:tc>
        <w:tc>
          <w:tcPr>
            <w:tcW w:w="4785" w:type="dxa"/>
            <w:tcBorders>
              <w:top w:val="nil"/>
              <w:left w:val="nil"/>
              <w:bottom w:val="nil"/>
              <w:right w:val="nil"/>
            </w:tcBorders>
            <w:shd w:val="clear" w:color="auto" w:fill="auto"/>
          </w:tcPr>
          <w:p w:rsidR="00A3475A" w:rsidRDefault="00FD535F">
            <w:pPr>
              <w:widowControl w:val="0"/>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rPr>
              <w:t>Директор М</w:t>
            </w:r>
            <w:r w:rsidR="008327C1">
              <w:rPr>
                <w:rFonts w:ascii="Times New Roman" w:eastAsia="Times New Roman" w:hAnsi="Times New Roman" w:cs="Times New Roman"/>
                <w:sz w:val="20"/>
                <w:szCs w:val="20"/>
              </w:rPr>
              <w:t>Б</w:t>
            </w:r>
            <w:r>
              <w:rPr>
                <w:rFonts w:ascii="Times New Roman" w:eastAsia="Times New Roman" w:hAnsi="Times New Roman" w:cs="Times New Roman"/>
                <w:sz w:val="20"/>
                <w:szCs w:val="20"/>
              </w:rPr>
              <w:t>ОУ  г. Астрахани</w:t>
            </w:r>
          </w:p>
          <w:p w:rsidR="00A3475A" w:rsidRDefault="00FD535F">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«СОШ № 74 имени Г. Тукая»</w:t>
            </w: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_____________________ Гоголева Н.В.</w:t>
            </w: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«_____»  ____________ </w:t>
            </w:r>
            <w:r>
              <w:rPr>
                <w:rFonts w:ascii="Times New Roman" w:eastAsia="Times New Roman" w:hAnsi="Times New Roman" w:cs="Times New Roman"/>
                <w:sz w:val="20"/>
                <w:szCs w:val="20"/>
              </w:rPr>
              <w:t xml:space="preserve"> </w:t>
            </w:r>
            <w:r w:rsidR="008327C1">
              <w:rPr>
                <w:rFonts w:ascii="Times New Roman" w:eastAsia="Times New Roman" w:hAnsi="Times New Roman" w:cs="Times New Roman"/>
                <w:sz w:val="20"/>
                <w:szCs w:val="20"/>
              </w:rPr>
              <w:t>2025</w:t>
            </w:r>
            <w:r>
              <w:rPr>
                <w:rFonts w:ascii="Times New Roman" w:eastAsia="Times New Roman" w:hAnsi="Times New Roman" w:cs="Times New Roman"/>
                <w:sz w:val="20"/>
                <w:szCs w:val="20"/>
              </w:rPr>
              <w:t xml:space="preserve"> г.</w:t>
            </w:r>
          </w:p>
          <w:p w:rsidR="00A3475A" w:rsidRDefault="00FD535F">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М.П.</w:t>
            </w:r>
          </w:p>
        </w:tc>
      </w:tr>
    </w:tbl>
    <w:p w:rsidR="00A3475A" w:rsidRDefault="00A3475A">
      <w:pPr>
        <w:spacing w:after="0" w:line="240" w:lineRule="auto"/>
        <w:rPr>
          <w:sz w:val="20"/>
          <w:szCs w:val="20"/>
        </w:rPr>
      </w:pPr>
    </w:p>
    <w:sectPr w:rsidR="00A3475A" w:rsidSect="000964E6">
      <w:pgSz w:w="11906" w:h="16838"/>
      <w:pgMar w:top="1134" w:right="849" w:bottom="1134" w:left="1418"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choolBookC">
    <w:altName w:val="Courier New"/>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F645E"/>
    <w:multiLevelType w:val="multilevel"/>
    <w:tmpl w:val="78D4EE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81B4295"/>
    <w:multiLevelType w:val="multilevel"/>
    <w:tmpl w:val="1F765450"/>
    <w:lvl w:ilvl="0">
      <w:start w:val="5"/>
      <w:numFmt w:val="decimal"/>
      <w:lvlText w:val="%1."/>
      <w:lvlJc w:val="left"/>
      <w:pPr>
        <w:tabs>
          <w:tab w:val="num" w:pos="0"/>
        </w:tabs>
        <w:ind w:left="720" w:hanging="360"/>
      </w:pPr>
    </w:lvl>
    <w:lvl w:ilvl="1">
      <w:start w:val="2"/>
      <w:numFmt w:val="decimal"/>
      <w:lvlText w:val="%1.%2."/>
      <w:lvlJc w:val="left"/>
      <w:pPr>
        <w:tabs>
          <w:tab w:val="num" w:pos="0"/>
        </w:tabs>
        <w:ind w:left="831" w:hanging="405"/>
      </w:pPr>
      <w:rPr>
        <w:rFonts w:ascii="Times New Roman" w:hAnsi="Times New Roman"/>
        <w:b w:val="0"/>
        <w:sz w:val="24"/>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rPr>
        <w:b w:val="0"/>
      </w:rPr>
    </w:lvl>
    <w:lvl w:ilvl="8">
      <w:start w:val="1"/>
      <w:numFmt w:val="decimal"/>
      <w:lvlText w:val="%1.%2.%3.%4.%5.%6.%7.%8.%9."/>
      <w:lvlJc w:val="left"/>
      <w:pPr>
        <w:tabs>
          <w:tab w:val="num" w:pos="0"/>
        </w:tabs>
        <w:ind w:left="2160" w:hanging="1800"/>
      </w:pPr>
      <w:rPr>
        <w:b w:val="0"/>
      </w:rPr>
    </w:lvl>
  </w:abstractNum>
  <w:abstractNum w:abstractNumId="2" w15:restartNumberingAfterBreak="0">
    <w:nsid w:val="6D9122C1"/>
    <w:multiLevelType w:val="multilevel"/>
    <w:tmpl w:val="CCF8D934"/>
    <w:lvl w:ilvl="0">
      <w:start w:val="3"/>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4390D11"/>
    <w:multiLevelType w:val="multilevel"/>
    <w:tmpl w:val="F0DCDC82"/>
    <w:lvl w:ilvl="0">
      <w:start w:val="1"/>
      <w:numFmt w:val="decimal"/>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5A"/>
    <w:rsid w:val="000964E6"/>
    <w:rsid w:val="000E213D"/>
    <w:rsid w:val="002E6C86"/>
    <w:rsid w:val="00376CC5"/>
    <w:rsid w:val="003B0236"/>
    <w:rsid w:val="00524890"/>
    <w:rsid w:val="00692B94"/>
    <w:rsid w:val="008327C1"/>
    <w:rsid w:val="008356C7"/>
    <w:rsid w:val="009053B2"/>
    <w:rsid w:val="00A21449"/>
    <w:rsid w:val="00A3475A"/>
    <w:rsid w:val="00B26037"/>
    <w:rsid w:val="00B679DF"/>
    <w:rsid w:val="00C34E1D"/>
    <w:rsid w:val="00F26C37"/>
    <w:rsid w:val="00F646AB"/>
    <w:rsid w:val="00FD5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C389"/>
  <w15:docId w15:val="{B2C9269B-C8B2-490B-9308-3BC67015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7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uiPriority w:val="99"/>
    <w:semiHidden/>
    <w:qFormat/>
    <w:rsid w:val="00C23089"/>
    <w:rPr>
      <w:rFonts w:ascii="Times New Roman" w:eastAsia="Times New Roman" w:hAnsi="Times New Roman" w:cs="Times New Roman"/>
      <w:sz w:val="24"/>
      <w:szCs w:val="24"/>
      <w:lang w:eastAsia="ar-SA"/>
    </w:rPr>
  </w:style>
  <w:style w:type="character" w:customStyle="1" w:styleId="ConsPlusNormal">
    <w:name w:val="ConsPlusNormal Знак"/>
    <w:link w:val="ConsPlusNormal0"/>
    <w:qFormat/>
    <w:locked/>
    <w:rsid w:val="00C23089"/>
    <w:rPr>
      <w:rFonts w:ascii="Arial" w:eastAsia="Arial" w:hAnsi="Arial" w:cs="Arial"/>
      <w:sz w:val="20"/>
      <w:szCs w:val="20"/>
      <w:lang w:eastAsia="ar-SA"/>
    </w:rPr>
  </w:style>
  <w:style w:type="character" w:styleId="a4">
    <w:name w:val="Hyperlink"/>
    <w:basedOn w:val="a0"/>
    <w:rsid w:val="00FD7D50"/>
    <w:rPr>
      <w:rFonts w:cs="Times New Roman"/>
      <w:color w:val="0000FF"/>
      <w:u w:val="single"/>
    </w:rPr>
  </w:style>
  <w:style w:type="character" w:styleId="a5">
    <w:name w:val="Strong"/>
    <w:basedOn w:val="a0"/>
    <w:uiPriority w:val="22"/>
    <w:qFormat/>
    <w:rsid w:val="008C78B1"/>
    <w:rPr>
      <w:b/>
      <w:bCs/>
    </w:rPr>
  </w:style>
  <w:style w:type="paragraph" w:customStyle="1" w:styleId="1">
    <w:name w:val="Заголовок1"/>
    <w:basedOn w:val="a"/>
    <w:next w:val="a6"/>
    <w:qFormat/>
    <w:rsid w:val="00CE140E"/>
    <w:pPr>
      <w:keepNext/>
      <w:spacing w:before="240" w:after="120"/>
    </w:pPr>
    <w:rPr>
      <w:rFonts w:ascii="Liberation Sans" w:eastAsia="Microsoft YaHei" w:hAnsi="Liberation Sans" w:cs="Lucida Sans"/>
      <w:sz w:val="28"/>
      <w:szCs w:val="28"/>
    </w:rPr>
  </w:style>
  <w:style w:type="paragraph" w:styleId="a6">
    <w:name w:val="Body Text"/>
    <w:basedOn w:val="a"/>
    <w:rsid w:val="00CE140E"/>
    <w:pPr>
      <w:spacing w:after="140"/>
    </w:pPr>
  </w:style>
  <w:style w:type="paragraph" w:styleId="a7">
    <w:name w:val="List"/>
    <w:basedOn w:val="a6"/>
    <w:rsid w:val="00CE140E"/>
    <w:rPr>
      <w:rFonts w:cs="Lucida Sans"/>
    </w:rPr>
  </w:style>
  <w:style w:type="paragraph" w:customStyle="1" w:styleId="10">
    <w:name w:val="Название объекта1"/>
    <w:basedOn w:val="a"/>
    <w:qFormat/>
    <w:rsid w:val="00A3475A"/>
    <w:pPr>
      <w:suppressLineNumbers/>
      <w:spacing w:before="120" w:after="120"/>
    </w:pPr>
    <w:rPr>
      <w:rFonts w:cs="Arial"/>
      <w:i/>
      <w:iCs/>
      <w:sz w:val="24"/>
      <w:szCs w:val="24"/>
    </w:rPr>
  </w:style>
  <w:style w:type="paragraph" w:styleId="a8">
    <w:name w:val="index heading"/>
    <w:basedOn w:val="a"/>
    <w:qFormat/>
    <w:rsid w:val="00CE140E"/>
    <w:pPr>
      <w:suppressLineNumbers/>
    </w:pPr>
    <w:rPr>
      <w:rFonts w:cs="Lucida Sans"/>
    </w:rPr>
  </w:style>
  <w:style w:type="paragraph" w:styleId="a9">
    <w:name w:val="caption"/>
    <w:basedOn w:val="a"/>
    <w:qFormat/>
    <w:rsid w:val="00CE140E"/>
    <w:pPr>
      <w:suppressLineNumbers/>
      <w:spacing w:before="120" w:after="120"/>
    </w:pPr>
    <w:rPr>
      <w:rFonts w:cs="Lucida Sans"/>
      <w:i/>
      <w:iCs/>
      <w:sz w:val="24"/>
      <w:szCs w:val="24"/>
    </w:rPr>
  </w:style>
  <w:style w:type="paragraph" w:customStyle="1" w:styleId="aa">
    <w:name w:val="Колонтитул"/>
    <w:basedOn w:val="a"/>
    <w:qFormat/>
    <w:rsid w:val="00A3475A"/>
  </w:style>
  <w:style w:type="paragraph" w:customStyle="1" w:styleId="11">
    <w:name w:val="Нижний колонтитул1"/>
    <w:basedOn w:val="a"/>
    <w:uiPriority w:val="99"/>
    <w:unhideWhenUsed/>
    <w:rsid w:val="00C23089"/>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paragraph" w:styleId="ab">
    <w:name w:val="No Spacing"/>
    <w:uiPriority w:val="1"/>
    <w:qFormat/>
    <w:rsid w:val="00C23089"/>
    <w:rPr>
      <w:rFonts w:ascii="Times New Roman" w:eastAsia="Times New Roman" w:hAnsi="Times New Roman" w:cs="Times New Roman"/>
      <w:sz w:val="24"/>
      <w:szCs w:val="24"/>
      <w:lang w:eastAsia="ar-SA"/>
    </w:rPr>
  </w:style>
  <w:style w:type="paragraph" w:styleId="ac">
    <w:name w:val="List Paragraph"/>
    <w:basedOn w:val="a"/>
    <w:uiPriority w:val="34"/>
    <w:qFormat/>
    <w:rsid w:val="00C23089"/>
    <w:pPr>
      <w:ind w:left="720"/>
      <w:contextualSpacing/>
    </w:pPr>
  </w:style>
  <w:style w:type="paragraph" w:customStyle="1" w:styleId="22">
    <w:name w:val="Основной текст 22"/>
    <w:basedOn w:val="a"/>
    <w:qFormat/>
    <w:rsid w:val="00C23089"/>
    <w:pPr>
      <w:tabs>
        <w:tab w:val="left" w:pos="807"/>
      </w:tabs>
      <w:spacing w:after="60" w:line="240" w:lineRule="auto"/>
      <w:ind w:left="807" w:hanging="567"/>
      <w:jc w:val="both"/>
    </w:pPr>
    <w:rPr>
      <w:rFonts w:ascii="Times New Roman" w:eastAsia="Times New Roman" w:hAnsi="Times New Roman" w:cs="Times New Roman"/>
      <w:sz w:val="24"/>
      <w:szCs w:val="20"/>
      <w:lang w:eastAsia="ar-SA"/>
    </w:rPr>
  </w:style>
  <w:style w:type="paragraph" w:customStyle="1" w:styleId="ConsPlusNormal0">
    <w:name w:val="ConsPlusNormal"/>
    <w:link w:val="ConsPlusNormal"/>
    <w:qFormat/>
    <w:rsid w:val="00C23089"/>
    <w:pPr>
      <w:widowControl w:val="0"/>
      <w:ind w:firstLine="720"/>
    </w:pPr>
    <w:rPr>
      <w:rFonts w:ascii="Arial" w:eastAsia="Arial" w:hAnsi="Arial" w:cs="Arial"/>
      <w:sz w:val="20"/>
      <w:szCs w:val="20"/>
      <w:lang w:eastAsia="ar-SA"/>
    </w:rPr>
  </w:style>
  <w:style w:type="paragraph" w:customStyle="1" w:styleId="6">
    <w:name w:val="Текст6"/>
    <w:basedOn w:val="a"/>
    <w:qFormat/>
    <w:rsid w:val="00C23089"/>
    <w:pPr>
      <w:spacing w:after="0" w:line="100" w:lineRule="atLeast"/>
    </w:pPr>
    <w:rPr>
      <w:rFonts w:ascii="Courier New" w:eastAsia="Times New Roman" w:hAnsi="Courier New" w:cs="SchoolBookC"/>
      <w:sz w:val="20"/>
      <w:szCs w:val="20"/>
      <w:lang w:eastAsia="ar-SA"/>
    </w:rPr>
  </w:style>
  <w:style w:type="table" w:styleId="ad">
    <w:name w:val="Table Grid"/>
    <w:basedOn w:val="a1"/>
    <w:uiPriority w:val="59"/>
    <w:rsid w:val="005309C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611A-1DE5-4C56-8DBF-B3C99187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3096</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Экономист</cp:lastModifiedBy>
  <cp:revision>6</cp:revision>
  <cp:lastPrinted>2022-06-29T12:02:00Z</cp:lastPrinted>
  <dcterms:created xsi:type="dcterms:W3CDTF">2025-05-06T08:41:00Z</dcterms:created>
  <dcterms:modified xsi:type="dcterms:W3CDTF">2025-06-19T05:52:00Z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