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FED" w:rsidRPr="00AA44FF" w:rsidRDefault="00F55BF2" w:rsidP="00D35FED">
      <w:pPr>
        <w:pStyle w:val="12"/>
        <w:tabs>
          <w:tab w:val="left" w:pos="7475"/>
        </w:tabs>
        <w:spacing w:line="276" w:lineRule="auto"/>
        <w:rPr>
          <w:sz w:val="26"/>
          <w:szCs w:val="26"/>
        </w:rPr>
      </w:pPr>
      <w:r>
        <w:rPr>
          <w:sz w:val="26"/>
          <w:szCs w:val="26"/>
        </w:rPr>
        <w:t>К</w:t>
      </w:r>
      <w:r w:rsidR="00D35FED" w:rsidRPr="00AA44FF">
        <w:rPr>
          <w:sz w:val="26"/>
          <w:szCs w:val="26"/>
        </w:rPr>
        <w:t xml:space="preserve">онтракт </w:t>
      </w:r>
      <w:r>
        <w:rPr>
          <w:sz w:val="26"/>
          <w:szCs w:val="26"/>
        </w:rPr>
        <w:t>№</w:t>
      </w:r>
    </w:p>
    <w:p w:rsidR="00D35FED" w:rsidRPr="00AA44FF" w:rsidRDefault="00D35FED" w:rsidP="00D35FED">
      <w:pPr>
        <w:pStyle w:val="12"/>
        <w:tabs>
          <w:tab w:val="left" w:pos="7475"/>
        </w:tabs>
        <w:spacing w:line="276" w:lineRule="auto"/>
        <w:rPr>
          <w:sz w:val="26"/>
          <w:szCs w:val="26"/>
        </w:rPr>
      </w:pPr>
      <w:r w:rsidRPr="00AA44FF">
        <w:rPr>
          <w:sz w:val="26"/>
          <w:szCs w:val="26"/>
        </w:rPr>
        <w:t xml:space="preserve">на поставку </w:t>
      </w:r>
      <w:r w:rsidR="00F55BF2">
        <w:rPr>
          <w:sz w:val="26"/>
          <w:szCs w:val="26"/>
        </w:rPr>
        <w:t>хозяйственных товаров</w:t>
      </w:r>
    </w:p>
    <w:p w:rsidR="00FC39FA" w:rsidRDefault="00D35FED" w:rsidP="00D35FED">
      <w:pPr>
        <w:pStyle w:val="12"/>
        <w:tabs>
          <w:tab w:val="left" w:pos="7475"/>
        </w:tabs>
        <w:spacing w:line="276" w:lineRule="auto"/>
        <w:rPr>
          <w:sz w:val="16"/>
          <w:szCs w:val="16"/>
        </w:rPr>
      </w:pPr>
      <w:r w:rsidRPr="00AA44FF">
        <w:rPr>
          <w:sz w:val="26"/>
          <w:szCs w:val="26"/>
        </w:rPr>
        <w:t xml:space="preserve">Идентификационный код закупки: </w:t>
      </w:r>
      <w:r w:rsidR="00F55BF2" w:rsidRPr="00F55BF2">
        <w:rPr>
          <w:sz w:val="26"/>
          <w:szCs w:val="26"/>
        </w:rPr>
        <w:t>253301604433730190100100040000000244</w:t>
      </w:r>
    </w:p>
    <w:p w:rsidR="00D35FED" w:rsidRPr="00AA44FF" w:rsidRDefault="00D35FED" w:rsidP="00D35FED">
      <w:pPr>
        <w:pStyle w:val="12"/>
        <w:tabs>
          <w:tab w:val="left" w:pos="7475"/>
        </w:tabs>
        <w:spacing w:line="276" w:lineRule="auto"/>
        <w:rPr>
          <w:sz w:val="16"/>
          <w:szCs w:val="16"/>
        </w:rPr>
      </w:pPr>
    </w:p>
    <w:tbl>
      <w:tblPr>
        <w:tblW w:w="0" w:type="auto"/>
        <w:tblInd w:w="108" w:type="dxa"/>
        <w:tblLook w:val="00A0"/>
      </w:tblPr>
      <w:tblGrid>
        <w:gridCol w:w="5103"/>
        <w:gridCol w:w="5103"/>
      </w:tblGrid>
      <w:tr w:rsidR="0040610A" w:rsidRPr="00AA44FF" w:rsidTr="006C3464">
        <w:tc>
          <w:tcPr>
            <w:tcW w:w="5103" w:type="dxa"/>
          </w:tcPr>
          <w:p w:rsidR="00054370" w:rsidRPr="00AA44FF" w:rsidRDefault="00054370" w:rsidP="003054A0">
            <w:pPr>
              <w:pStyle w:val="12"/>
              <w:tabs>
                <w:tab w:val="left" w:pos="7475"/>
              </w:tabs>
              <w:spacing w:line="276" w:lineRule="auto"/>
              <w:jc w:val="left"/>
              <w:rPr>
                <w:b w:val="0"/>
                <w:bCs w:val="0"/>
                <w:sz w:val="26"/>
                <w:szCs w:val="26"/>
              </w:rPr>
            </w:pPr>
            <w:r w:rsidRPr="00AA44FF">
              <w:rPr>
                <w:b w:val="0"/>
                <w:bCs w:val="0"/>
                <w:sz w:val="26"/>
                <w:szCs w:val="26"/>
              </w:rPr>
              <w:t xml:space="preserve">г. </w:t>
            </w:r>
            <w:r w:rsidR="00D6042B" w:rsidRPr="00AA44FF">
              <w:rPr>
                <w:b w:val="0"/>
                <w:bCs w:val="0"/>
                <w:sz w:val="26"/>
                <w:szCs w:val="26"/>
              </w:rPr>
              <w:t>Астрахань</w:t>
            </w:r>
          </w:p>
        </w:tc>
        <w:tc>
          <w:tcPr>
            <w:tcW w:w="5103" w:type="dxa"/>
          </w:tcPr>
          <w:p w:rsidR="00054370" w:rsidRPr="00AA44FF" w:rsidRDefault="00193B24" w:rsidP="00FE5C5D">
            <w:pPr>
              <w:pStyle w:val="12"/>
              <w:tabs>
                <w:tab w:val="left" w:pos="7475"/>
              </w:tabs>
              <w:spacing w:line="276" w:lineRule="auto"/>
              <w:jc w:val="right"/>
              <w:rPr>
                <w:b w:val="0"/>
                <w:bCs w:val="0"/>
                <w:sz w:val="26"/>
                <w:szCs w:val="26"/>
              </w:rPr>
            </w:pPr>
            <w:r w:rsidRPr="00AA44FF">
              <w:rPr>
                <w:b w:val="0"/>
                <w:sz w:val="26"/>
                <w:szCs w:val="26"/>
              </w:rPr>
              <w:t>«</w:t>
            </w:r>
            <w:r w:rsidR="0041209E" w:rsidRPr="00AA44FF">
              <w:rPr>
                <w:b w:val="0"/>
                <w:sz w:val="26"/>
                <w:szCs w:val="26"/>
              </w:rPr>
              <w:t>______</w:t>
            </w:r>
            <w:r w:rsidRPr="00AA44FF">
              <w:rPr>
                <w:b w:val="0"/>
                <w:sz w:val="26"/>
                <w:szCs w:val="26"/>
              </w:rPr>
              <w:t>»</w:t>
            </w:r>
            <w:r w:rsidR="0041209E" w:rsidRPr="00AA44FF">
              <w:rPr>
                <w:b w:val="0"/>
                <w:sz w:val="26"/>
                <w:szCs w:val="26"/>
              </w:rPr>
              <w:t>___________</w:t>
            </w:r>
            <w:r w:rsidR="00054370" w:rsidRPr="00AA44FF">
              <w:rPr>
                <w:b w:val="0"/>
                <w:bCs w:val="0"/>
                <w:sz w:val="26"/>
                <w:szCs w:val="26"/>
              </w:rPr>
              <w:t>20</w:t>
            </w:r>
            <w:r w:rsidR="0041209E" w:rsidRPr="00AA44FF">
              <w:rPr>
                <w:b w:val="0"/>
                <w:bCs w:val="0"/>
                <w:sz w:val="26"/>
                <w:szCs w:val="26"/>
              </w:rPr>
              <w:t>2</w:t>
            </w:r>
            <w:r w:rsidR="00FE5C5D" w:rsidRPr="00AA44FF">
              <w:rPr>
                <w:b w:val="0"/>
                <w:bCs w:val="0"/>
                <w:sz w:val="26"/>
                <w:szCs w:val="26"/>
              </w:rPr>
              <w:t>5</w:t>
            </w:r>
            <w:r w:rsidR="00054370" w:rsidRPr="00AA44FF">
              <w:rPr>
                <w:b w:val="0"/>
                <w:bCs w:val="0"/>
                <w:sz w:val="26"/>
                <w:szCs w:val="26"/>
              </w:rPr>
              <w:t xml:space="preserve"> г.</w:t>
            </w:r>
          </w:p>
        </w:tc>
      </w:tr>
    </w:tbl>
    <w:p w:rsidR="00E70B7B" w:rsidRPr="00AA44FF" w:rsidRDefault="00E70B7B" w:rsidP="003054A0">
      <w:pPr>
        <w:spacing w:line="276" w:lineRule="auto"/>
        <w:jc w:val="both"/>
        <w:rPr>
          <w:sz w:val="16"/>
          <w:szCs w:val="16"/>
        </w:rPr>
      </w:pPr>
    </w:p>
    <w:p w:rsidR="00D639A2" w:rsidRPr="00AA44FF" w:rsidRDefault="00F55BF2" w:rsidP="003054A0">
      <w:pPr>
        <w:tabs>
          <w:tab w:val="left" w:pos="4536"/>
          <w:tab w:val="left" w:pos="4678"/>
        </w:tabs>
        <w:suppressAutoHyphens w:val="0"/>
        <w:spacing w:line="276" w:lineRule="auto"/>
        <w:ind w:firstLine="720"/>
        <w:jc w:val="both"/>
        <w:rPr>
          <w:rFonts w:eastAsia="Calibri"/>
          <w:sz w:val="26"/>
          <w:szCs w:val="26"/>
          <w:lang w:eastAsia="en-US"/>
        </w:rPr>
      </w:pPr>
      <w:r w:rsidRPr="00D47501">
        <w:t xml:space="preserve">Муниципальное бюджетное дошкольное образовательное учреждение г. Астрахани «Детский </w:t>
      </w:r>
      <w:r w:rsidRPr="00F55BF2">
        <w:t>сад № 83» "Звездочка"</w:t>
      </w:r>
      <w:r w:rsidR="00DD6F80" w:rsidRPr="00F55BF2">
        <w:rPr>
          <w:rFonts w:eastAsia="Calibri"/>
          <w:lang w:eastAsia="en-US"/>
        </w:rPr>
        <w:t xml:space="preserve">, именуемая в дальнейшем </w:t>
      </w:r>
      <w:r w:rsidR="00DD6F80" w:rsidRPr="00F55BF2">
        <w:rPr>
          <w:rFonts w:eastAsia="Calibri"/>
          <w:b/>
          <w:lang w:eastAsia="en-US"/>
        </w:rPr>
        <w:t>«Заказчик»</w:t>
      </w:r>
      <w:r w:rsidR="00DD6F80" w:rsidRPr="00F55BF2">
        <w:rPr>
          <w:rFonts w:eastAsia="Calibri"/>
          <w:lang w:eastAsia="en-US"/>
        </w:rPr>
        <w:t>, в ли</w:t>
      </w:r>
      <w:r w:rsidR="00B96366" w:rsidRPr="00F55BF2">
        <w:rPr>
          <w:rFonts w:eastAsia="Calibri"/>
          <w:lang w:eastAsia="en-US"/>
        </w:rPr>
        <w:t xml:space="preserve">це </w:t>
      </w:r>
      <w:r w:rsidRPr="00F55BF2">
        <w:rPr>
          <w:lang w:eastAsia="ru-RU"/>
        </w:rPr>
        <w:t xml:space="preserve">заведующего </w:t>
      </w:r>
      <w:proofErr w:type="spellStart"/>
      <w:r w:rsidRPr="00F55BF2">
        <w:rPr>
          <w:lang w:eastAsia="ru-RU"/>
        </w:rPr>
        <w:t>Сандаковой</w:t>
      </w:r>
      <w:proofErr w:type="spellEnd"/>
      <w:r w:rsidRPr="00F55BF2">
        <w:rPr>
          <w:lang w:eastAsia="ru-RU"/>
        </w:rPr>
        <w:t xml:space="preserve"> </w:t>
      </w:r>
      <w:proofErr w:type="spellStart"/>
      <w:r w:rsidRPr="00F55BF2">
        <w:rPr>
          <w:lang w:eastAsia="ru-RU"/>
        </w:rPr>
        <w:t>Диляры</w:t>
      </w:r>
      <w:proofErr w:type="spellEnd"/>
      <w:r w:rsidRPr="00F55BF2">
        <w:rPr>
          <w:lang w:eastAsia="ru-RU"/>
        </w:rPr>
        <w:t xml:space="preserve"> </w:t>
      </w:r>
      <w:proofErr w:type="spellStart"/>
      <w:r w:rsidRPr="00F55BF2">
        <w:rPr>
          <w:lang w:eastAsia="ru-RU"/>
        </w:rPr>
        <w:t>Бикмурзаевны</w:t>
      </w:r>
      <w:proofErr w:type="spellEnd"/>
      <w:r w:rsidR="00DD6F80" w:rsidRPr="00F55BF2">
        <w:rPr>
          <w:rFonts w:eastAsia="Calibri"/>
          <w:lang w:eastAsia="en-US"/>
        </w:rPr>
        <w:t xml:space="preserve">, действующего на основании </w:t>
      </w:r>
      <w:r>
        <w:t>Устава</w:t>
      </w:r>
      <w:r w:rsidR="00DD6F80" w:rsidRPr="00F55BF2">
        <w:rPr>
          <w:rFonts w:eastAsia="Calibri"/>
          <w:lang w:eastAsia="en-US"/>
        </w:rPr>
        <w:t>, с одной стороны</w:t>
      </w:r>
      <w:r w:rsidR="00B96366" w:rsidRPr="00F55BF2">
        <w:rPr>
          <w:rFonts w:eastAsia="Calibri"/>
          <w:lang w:eastAsia="en-US"/>
        </w:rPr>
        <w:t xml:space="preserve">, и </w:t>
      </w:r>
      <w:r w:rsidR="00FE5C5D" w:rsidRPr="00F55BF2">
        <w:rPr>
          <w:rFonts w:eastAsia="Calibri"/>
          <w:lang w:eastAsia="en-US"/>
        </w:rPr>
        <w:t>___________</w:t>
      </w:r>
      <w:r w:rsidR="00DD6F80" w:rsidRPr="00F55BF2">
        <w:rPr>
          <w:rFonts w:eastAsia="Calibri"/>
          <w:lang w:eastAsia="en-US"/>
        </w:rPr>
        <w:t>, именуем</w:t>
      </w:r>
      <w:r w:rsidR="00FE5C5D" w:rsidRPr="00F55BF2">
        <w:rPr>
          <w:rFonts w:eastAsia="Calibri"/>
          <w:lang w:eastAsia="en-US"/>
        </w:rPr>
        <w:t>ы</w:t>
      </w:r>
      <w:proofErr w:type="gramStart"/>
      <w:r w:rsidR="00FE5C5D" w:rsidRPr="00F55BF2">
        <w:rPr>
          <w:rFonts w:eastAsia="Calibri"/>
          <w:lang w:eastAsia="en-US"/>
        </w:rPr>
        <w:t>й(</w:t>
      </w:r>
      <w:proofErr w:type="spellStart"/>
      <w:proofErr w:type="gramEnd"/>
      <w:r w:rsidR="00E571FC" w:rsidRPr="00F55BF2">
        <w:rPr>
          <w:rFonts w:eastAsia="Calibri"/>
          <w:lang w:eastAsia="en-US"/>
        </w:rPr>
        <w:t>ое</w:t>
      </w:r>
      <w:proofErr w:type="spellEnd"/>
      <w:r w:rsidR="00FE5C5D" w:rsidRPr="00F55BF2">
        <w:rPr>
          <w:rFonts w:eastAsia="Calibri"/>
          <w:lang w:eastAsia="en-US"/>
        </w:rPr>
        <w:t>)</w:t>
      </w:r>
      <w:r w:rsidR="00DD6F80" w:rsidRPr="00F55BF2">
        <w:rPr>
          <w:rFonts w:eastAsia="Calibri"/>
          <w:lang w:eastAsia="en-US"/>
        </w:rPr>
        <w:t xml:space="preserve"> в дальнейшем </w:t>
      </w:r>
      <w:r w:rsidR="00DD6F80" w:rsidRPr="00F55BF2">
        <w:rPr>
          <w:rFonts w:eastAsia="Calibri"/>
          <w:b/>
          <w:lang w:eastAsia="en-US"/>
        </w:rPr>
        <w:t>«Поставщик»</w:t>
      </w:r>
      <w:r w:rsidR="00DD6F80" w:rsidRPr="00F55BF2">
        <w:rPr>
          <w:rFonts w:eastAsia="Calibri"/>
          <w:lang w:eastAsia="en-US"/>
        </w:rPr>
        <w:t xml:space="preserve">, в </w:t>
      </w:r>
      <w:r w:rsidR="00B96366" w:rsidRPr="00F55BF2">
        <w:rPr>
          <w:rFonts w:eastAsia="Calibri"/>
          <w:lang w:eastAsia="en-US"/>
        </w:rPr>
        <w:t xml:space="preserve">лице </w:t>
      </w:r>
      <w:r w:rsidR="00FE5C5D" w:rsidRPr="00F55BF2">
        <w:t>___________</w:t>
      </w:r>
      <w:r w:rsidR="00DD6F80" w:rsidRPr="00F55BF2">
        <w:rPr>
          <w:rFonts w:eastAsia="Calibri"/>
          <w:lang w:eastAsia="en-US"/>
        </w:rPr>
        <w:t>, действующего на осно</w:t>
      </w:r>
      <w:r w:rsidR="00B96366" w:rsidRPr="00F55BF2">
        <w:rPr>
          <w:rFonts w:eastAsia="Calibri"/>
          <w:lang w:eastAsia="en-US"/>
        </w:rPr>
        <w:t xml:space="preserve">вании </w:t>
      </w:r>
      <w:r w:rsidR="00FE5C5D" w:rsidRPr="00F55BF2">
        <w:t>___________</w:t>
      </w:r>
      <w:r w:rsidR="00DD6F80" w:rsidRPr="00F55BF2">
        <w:rPr>
          <w:rFonts w:eastAsia="Calibri"/>
          <w:lang w:eastAsia="en-US"/>
        </w:rPr>
        <w:t xml:space="preserve">, с другой стороны, вместе именуемые в дальнейшем </w:t>
      </w:r>
      <w:r w:rsidR="00DD6F80" w:rsidRPr="00F55BF2">
        <w:rPr>
          <w:rFonts w:eastAsia="Calibri"/>
          <w:b/>
          <w:lang w:eastAsia="en-US"/>
        </w:rPr>
        <w:t>«Стороны»</w:t>
      </w:r>
      <w:r w:rsidR="00DD6F80" w:rsidRPr="00F55BF2">
        <w:rPr>
          <w:rFonts w:eastAsia="Calibri"/>
          <w:lang w:eastAsia="en-US"/>
        </w:rPr>
        <w:t xml:space="preserve">, </w:t>
      </w:r>
      <w:r w:rsidR="00E571FC" w:rsidRPr="00F55BF2">
        <w:rPr>
          <w:rFonts w:eastAsia="Calibri"/>
          <w:lang w:eastAsia="en-US"/>
        </w:rPr>
        <w:t>в соответствии с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w:t>
      </w:r>
      <w:r w:rsidR="00E571FC" w:rsidRPr="00AA44FF">
        <w:rPr>
          <w:rFonts w:eastAsia="Calibri"/>
          <w:sz w:val="26"/>
          <w:szCs w:val="26"/>
          <w:lang w:eastAsia="en-US"/>
        </w:rPr>
        <w:t>:</w:t>
      </w:r>
    </w:p>
    <w:p w:rsidR="003412F7" w:rsidRPr="00AA44FF" w:rsidRDefault="00E7716B" w:rsidP="003054A0">
      <w:pPr>
        <w:tabs>
          <w:tab w:val="left" w:pos="1559"/>
        </w:tabs>
        <w:spacing w:before="240" w:after="240" w:line="276" w:lineRule="auto"/>
        <w:jc w:val="center"/>
        <w:rPr>
          <w:b/>
          <w:bCs/>
          <w:sz w:val="26"/>
          <w:szCs w:val="26"/>
        </w:rPr>
      </w:pPr>
      <w:r w:rsidRPr="00AA44FF">
        <w:rPr>
          <w:b/>
          <w:sz w:val="26"/>
          <w:szCs w:val="26"/>
          <w:lang w:val="en-US"/>
        </w:rPr>
        <w:t>I</w:t>
      </w:r>
      <w:r w:rsidR="00063094" w:rsidRPr="00AA44FF">
        <w:rPr>
          <w:b/>
          <w:sz w:val="26"/>
          <w:szCs w:val="26"/>
        </w:rPr>
        <w:t xml:space="preserve">. </w:t>
      </w:r>
      <w:r w:rsidR="007C4635" w:rsidRPr="00AA44FF">
        <w:rPr>
          <w:b/>
          <w:bCs/>
          <w:sz w:val="26"/>
          <w:szCs w:val="26"/>
        </w:rPr>
        <w:t xml:space="preserve">Предмет </w:t>
      </w:r>
      <w:r w:rsidR="002F0525" w:rsidRPr="00AA44FF">
        <w:rPr>
          <w:b/>
          <w:bCs/>
          <w:sz w:val="26"/>
          <w:szCs w:val="26"/>
        </w:rPr>
        <w:t>к</w:t>
      </w:r>
      <w:r w:rsidR="008E4268" w:rsidRPr="00AA44FF">
        <w:rPr>
          <w:b/>
          <w:bCs/>
          <w:sz w:val="26"/>
          <w:szCs w:val="26"/>
        </w:rPr>
        <w:t>онтракта</w:t>
      </w:r>
    </w:p>
    <w:p w:rsidR="00F97E53" w:rsidRPr="00AA44FF" w:rsidRDefault="00F97E53" w:rsidP="003054A0">
      <w:pPr>
        <w:pStyle w:val="a4"/>
        <w:tabs>
          <w:tab w:val="left" w:pos="2127"/>
        </w:tabs>
        <w:spacing w:after="0" w:line="276" w:lineRule="auto"/>
        <w:ind w:firstLine="567"/>
        <w:jc w:val="both"/>
        <w:rPr>
          <w:sz w:val="26"/>
          <w:szCs w:val="26"/>
          <w:lang w:eastAsia="ru-RU"/>
        </w:rPr>
      </w:pPr>
      <w:r w:rsidRPr="00AA44FF">
        <w:rPr>
          <w:sz w:val="26"/>
          <w:szCs w:val="26"/>
        </w:rPr>
        <w:t xml:space="preserve">1.1. </w:t>
      </w:r>
      <w:r w:rsidRPr="00AA44FF">
        <w:rPr>
          <w:sz w:val="26"/>
          <w:szCs w:val="26"/>
          <w:lang w:eastAsia="ru-RU"/>
        </w:rPr>
        <w:t xml:space="preserve">Поставщик обязуется </w:t>
      </w:r>
      <w:r w:rsidR="00063094" w:rsidRPr="00AA44FF">
        <w:rPr>
          <w:sz w:val="26"/>
          <w:szCs w:val="26"/>
        </w:rPr>
        <w:t xml:space="preserve">поставить </w:t>
      </w:r>
      <w:r w:rsidRPr="00AA44FF">
        <w:rPr>
          <w:sz w:val="26"/>
          <w:szCs w:val="26"/>
          <w:lang w:eastAsia="ru-RU"/>
        </w:rPr>
        <w:t xml:space="preserve">Заказчику </w:t>
      </w:r>
      <w:r w:rsidR="00F55BF2">
        <w:t>хозяйственных товаров</w:t>
      </w:r>
      <w:r w:rsidR="00F55BF2" w:rsidRPr="001C7070">
        <w:t xml:space="preserve"> </w:t>
      </w:r>
      <w:r w:rsidRPr="00AA44FF">
        <w:rPr>
          <w:sz w:val="26"/>
          <w:szCs w:val="26"/>
          <w:lang w:eastAsia="ru-RU"/>
        </w:rPr>
        <w:t xml:space="preserve">(далее - </w:t>
      </w:r>
      <w:r w:rsidR="00810D71" w:rsidRPr="00AA44FF">
        <w:rPr>
          <w:sz w:val="26"/>
          <w:szCs w:val="26"/>
          <w:lang w:eastAsia="ru-RU"/>
        </w:rPr>
        <w:t>т</w:t>
      </w:r>
      <w:r w:rsidRPr="00AA44FF">
        <w:rPr>
          <w:sz w:val="26"/>
          <w:szCs w:val="26"/>
          <w:lang w:eastAsia="ru-RU"/>
        </w:rPr>
        <w:t xml:space="preserve">овар), а Заказчик обязуется принять и оплатить </w:t>
      </w:r>
      <w:r w:rsidR="00810D71" w:rsidRPr="00AA44FF">
        <w:rPr>
          <w:sz w:val="26"/>
          <w:szCs w:val="26"/>
          <w:lang w:eastAsia="ru-RU"/>
        </w:rPr>
        <w:t>т</w:t>
      </w:r>
      <w:r w:rsidRPr="00AA44FF">
        <w:rPr>
          <w:sz w:val="26"/>
          <w:szCs w:val="26"/>
          <w:lang w:eastAsia="ru-RU"/>
        </w:rPr>
        <w:t xml:space="preserve">овар в соответствии с условиями </w:t>
      </w:r>
      <w:r w:rsidR="00810D71" w:rsidRPr="00AA44FF">
        <w:rPr>
          <w:sz w:val="26"/>
          <w:szCs w:val="26"/>
          <w:lang w:eastAsia="ru-RU"/>
        </w:rPr>
        <w:t>к</w:t>
      </w:r>
      <w:r w:rsidRPr="00AA44FF">
        <w:rPr>
          <w:sz w:val="26"/>
          <w:szCs w:val="26"/>
          <w:lang w:eastAsia="ru-RU"/>
        </w:rPr>
        <w:t>онтракта.</w:t>
      </w:r>
    </w:p>
    <w:p w:rsidR="00063094" w:rsidRPr="00AA44FF" w:rsidRDefault="00063094"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 xml:space="preserve">1.2. Наименование, количество, наименование страны происхождения </w:t>
      </w:r>
      <w:r w:rsidR="00810D71" w:rsidRPr="00AA44FF">
        <w:rPr>
          <w:rFonts w:ascii="Times New Roman" w:hAnsi="Times New Roman" w:cs="Times New Roman"/>
          <w:sz w:val="26"/>
          <w:szCs w:val="26"/>
        </w:rPr>
        <w:t>т</w:t>
      </w:r>
      <w:r w:rsidRPr="00AA44FF">
        <w:rPr>
          <w:rFonts w:ascii="Times New Roman" w:hAnsi="Times New Roman" w:cs="Times New Roman"/>
          <w:sz w:val="26"/>
          <w:szCs w:val="26"/>
        </w:rPr>
        <w:t xml:space="preserve">овара и иные характеристики поставляемого </w:t>
      </w:r>
      <w:r w:rsidR="00810D71" w:rsidRPr="00AA44FF">
        <w:rPr>
          <w:rFonts w:ascii="Times New Roman" w:hAnsi="Times New Roman" w:cs="Times New Roman"/>
          <w:sz w:val="26"/>
          <w:szCs w:val="26"/>
        </w:rPr>
        <w:t>т</w:t>
      </w:r>
      <w:r w:rsidRPr="00AA44FF">
        <w:rPr>
          <w:rFonts w:ascii="Times New Roman" w:hAnsi="Times New Roman" w:cs="Times New Roman"/>
          <w:sz w:val="26"/>
          <w:szCs w:val="26"/>
        </w:rPr>
        <w:t>овара указаны в Спецификации (</w:t>
      </w:r>
      <w:hyperlink r:id="rId8" w:history="1">
        <w:r w:rsidRPr="00AA44FF">
          <w:rPr>
            <w:rFonts w:ascii="Times New Roman" w:hAnsi="Times New Roman" w:cs="Times New Roman"/>
            <w:sz w:val="26"/>
            <w:szCs w:val="26"/>
          </w:rPr>
          <w:t>Приложение</w:t>
        </w:r>
      </w:hyperlink>
      <w:r w:rsidRPr="00AA44FF">
        <w:rPr>
          <w:rFonts w:ascii="Times New Roman" w:hAnsi="Times New Roman" w:cs="Times New Roman"/>
          <w:sz w:val="26"/>
          <w:szCs w:val="26"/>
        </w:rPr>
        <w:t xml:space="preserve"> к </w:t>
      </w:r>
      <w:r w:rsidR="00810D71" w:rsidRPr="00AA44FF">
        <w:rPr>
          <w:rFonts w:ascii="Times New Roman" w:hAnsi="Times New Roman" w:cs="Times New Roman"/>
          <w:sz w:val="26"/>
          <w:szCs w:val="26"/>
        </w:rPr>
        <w:t>к</w:t>
      </w:r>
      <w:r w:rsidRPr="00AA44FF">
        <w:rPr>
          <w:rFonts w:ascii="Times New Roman" w:hAnsi="Times New Roman" w:cs="Times New Roman"/>
          <w:sz w:val="26"/>
          <w:szCs w:val="26"/>
        </w:rPr>
        <w:t xml:space="preserve">онтракту), являющейся неотъемлемой частью </w:t>
      </w:r>
      <w:r w:rsidR="00810D71" w:rsidRPr="00AA44FF">
        <w:rPr>
          <w:rFonts w:ascii="Times New Roman" w:hAnsi="Times New Roman" w:cs="Times New Roman"/>
          <w:sz w:val="26"/>
          <w:szCs w:val="26"/>
        </w:rPr>
        <w:t>к</w:t>
      </w:r>
      <w:r w:rsidRPr="00AA44FF">
        <w:rPr>
          <w:rFonts w:ascii="Times New Roman" w:hAnsi="Times New Roman" w:cs="Times New Roman"/>
          <w:sz w:val="26"/>
          <w:szCs w:val="26"/>
        </w:rPr>
        <w:t>онтракта.</w:t>
      </w:r>
    </w:p>
    <w:p w:rsidR="00810D71" w:rsidRPr="00AA44FF" w:rsidRDefault="00E7716B" w:rsidP="003054A0">
      <w:pPr>
        <w:tabs>
          <w:tab w:val="left" w:pos="1559"/>
        </w:tabs>
        <w:spacing w:before="240" w:line="276" w:lineRule="auto"/>
        <w:jc w:val="center"/>
        <w:rPr>
          <w:b/>
          <w:bCs/>
          <w:sz w:val="26"/>
          <w:szCs w:val="26"/>
        </w:rPr>
      </w:pPr>
      <w:r w:rsidRPr="00AA44FF">
        <w:rPr>
          <w:b/>
          <w:bCs/>
          <w:sz w:val="26"/>
          <w:szCs w:val="26"/>
          <w:lang w:val="en-US"/>
        </w:rPr>
        <w:t>II</w:t>
      </w:r>
      <w:r w:rsidR="00810D71" w:rsidRPr="00AA44FF">
        <w:rPr>
          <w:b/>
          <w:bCs/>
          <w:sz w:val="26"/>
          <w:szCs w:val="26"/>
        </w:rPr>
        <w:t xml:space="preserve">. Место, условия и срок поставки товара, порядок, срок сдачи-приемки товара, </w:t>
      </w:r>
    </w:p>
    <w:p w:rsidR="00810D71" w:rsidRPr="00AA44FF" w:rsidRDefault="00810D71" w:rsidP="003054A0">
      <w:pPr>
        <w:tabs>
          <w:tab w:val="left" w:pos="1559"/>
        </w:tabs>
        <w:spacing w:line="276" w:lineRule="auto"/>
        <w:jc w:val="center"/>
        <w:rPr>
          <w:bCs/>
        </w:rPr>
      </w:pPr>
      <w:r w:rsidRPr="00AA44FF">
        <w:rPr>
          <w:b/>
          <w:bCs/>
          <w:sz w:val="26"/>
          <w:szCs w:val="26"/>
        </w:rPr>
        <w:t>оформление результатов приемки товара</w:t>
      </w:r>
    </w:p>
    <w:p w:rsidR="00063094" w:rsidRPr="00AA44FF" w:rsidRDefault="00116FAF"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2</w:t>
      </w:r>
      <w:r w:rsidR="00063094" w:rsidRPr="00AA44FF">
        <w:rPr>
          <w:rFonts w:ascii="Times New Roman" w:hAnsi="Times New Roman" w:cs="Times New Roman"/>
          <w:sz w:val="26"/>
          <w:szCs w:val="26"/>
        </w:rPr>
        <w:t xml:space="preserve">.1. Поставщик самостоятельно доставляет </w:t>
      </w:r>
      <w:r w:rsidR="00810D71" w:rsidRPr="00AA44FF">
        <w:rPr>
          <w:rFonts w:ascii="Times New Roman" w:hAnsi="Times New Roman" w:cs="Times New Roman"/>
          <w:sz w:val="26"/>
          <w:szCs w:val="26"/>
        </w:rPr>
        <w:t>т</w:t>
      </w:r>
      <w:r w:rsidR="00063094" w:rsidRPr="00AA44FF">
        <w:rPr>
          <w:rFonts w:ascii="Times New Roman" w:hAnsi="Times New Roman" w:cs="Times New Roman"/>
          <w:sz w:val="26"/>
          <w:szCs w:val="26"/>
        </w:rPr>
        <w:t xml:space="preserve">овар Заказчику по адресу: Россия, Астраханская область, г. Астрахань, </w:t>
      </w:r>
      <w:r w:rsidR="0001339A" w:rsidRPr="0001339A">
        <w:rPr>
          <w:rFonts w:ascii="Times New Roman" w:hAnsi="Times New Roman" w:cs="Times New Roman"/>
          <w:sz w:val="26"/>
          <w:szCs w:val="26"/>
        </w:rPr>
        <w:t>ул</w:t>
      </w:r>
      <w:proofErr w:type="gramStart"/>
      <w:r w:rsidR="0001339A" w:rsidRPr="0001339A">
        <w:rPr>
          <w:rFonts w:ascii="Times New Roman" w:hAnsi="Times New Roman" w:cs="Times New Roman"/>
          <w:sz w:val="26"/>
          <w:szCs w:val="26"/>
        </w:rPr>
        <w:t>.</w:t>
      </w:r>
      <w:r w:rsidR="00F55BF2" w:rsidRPr="0001339A">
        <w:rPr>
          <w:rFonts w:ascii="Times New Roman" w:hAnsi="Times New Roman" w:cs="Times New Roman"/>
          <w:sz w:val="24"/>
          <w:szCs w:val="24"/>
        </w:rPr>
        <w:t>С</w:t>
      </w:r>
      <w:proofErr w:type="gramEnd"/>
      <w:r w:rsidR="00F55BF2" w:rsidRPr="0001339A">
        <w:rPr>
          <w:rFonts w:ascii="Times New Roman" w:hAnsi="Times New Roman" w:cs="Times New Roman"/>
          <w:sz w:val="24"/>
          <w:szCs w:val="24"/>
        </w:rPr>
        <w:t xml:space="preserve">тепана </w:t>
      </w:r>
      <w:proofErr w:type="spellStart"/>
      <w:r w:rsidR="00F55BF2" w:rsidRPr="0001339A">
        <w:rPr>
          <w:rFonts w:ascii="Times New Roman" w:hAnsi="Times New Roman" w:cs="Times New Roman"/>
          <w:sz w:val="24"/>
          <w:szCs w:val="24"/>
        </w:rPr>
        <w:t>Здоровцева</w:t>
      </w:r>
      <w:proofErr w:type="spellEnd"/>
      <w:r w:rsidR="00F55BF2" w:rsidRPr="0001339A">
        <w:rPr>
          <w:rFonts w:ascii="Times New Roman" w:hAnsi="Times New Roman" w:cs="Times New Roman"/>
          <w:sz w:val="24"/>
          <w:szCs w:val="24"/>
        </w:rPr>
        <w:t xml:space="preserve">, д.4, </w:t>
      </w:r>
      <w:proofErr w:type="spellStart"/>
      <w:r w:rsidR="00F55BF2" w:rsidRPr="0001339A">
        <w:rPr>
          <w:rFonts w:ascii="Times New Roman" w:hAnsi="Times New Roman" w:cs="Times New Roman"/>
          <w:sz w:val="24"/>
          <w:szCs w:val="24"/>
        </w:rPr>
        <w:t>к.A</w:t>
      </w:r>
      <w:proofErr w:type="spellEnd"/>
      <w:r w:rsidR="00063094" w:rsidRPr="00AA44FF">
        <w:rPr>
          <w:rFonts w:ascii="Times New Roman" w:hAnsi="Times New Roman" w:cs="Times New Roman"/>
          <w:sz w:val="26"/>
          <w:szCs w:val="26"/>
        </w:rPr>
        <w:t xml:space="preserve"> (далее - место доставки) с даты заключения </w:t>
      </w:r>
      <w:r w:rsidR="00810D71" w:rsidRPr="00AA44FF">
        <w:rPr>
          <w:rFonts w:ascii="Times New Roman" w:hAnsi="Times New Roman" w:cs="Times New Roman"/>
          <w:sz w:val="26"/>
          <w:szCs w:val="26"/>
        </w:rPr>
        <w:t>к</w:t>
      </w:r>
      <w:r w:rsidR="00063094" w:rsidRPr="00AA44FF">
        <w:rPr>
          <w:rFonts w:ascii="Times New Roman" w:hAnsi="Times New Roman" w:cs="Times New Roman"/>
          <w:sz w:val="26"/>
          <w:szCs w:val="26"/>
        </w:rPr>
        <w:t xml:space="preserve">онтракта </w:t>
      </w:r>
      <w:r w:rsidR="00DE1B1C">
        <w:rPr>
          <w:rFonts w:ascii="Times New Roman" w:hAnsi="Times New Roman" w:cs="Times New Roman"/>
          <w:sz w:val="26"/>
          <w:szCs w:val="26"/>
        </w:rPr>
        <w:t xml:space="preserve">по </w:t>
      </w:r>
      <w:r w:rsidR="002B4C15">
        <w:rPr>
          <w:rFonts w:ascii="Times New Roman" w:hAnsi="Times New Roman" w:cs="Times New Roman"/>
          <w:sz w:val="26"/>
          <w:szCs w:val="26"/>
        </w:rPr>
        <w:t>20.</w:t>
      </w:r>
      <w:r w:rsidR="00B75FB6">
        <w:rPr>
          <w:rFonts w:ascii="Times New Roman" w:hAnsi="Times New Roman" w:cs="Times New Roman"/>
          <w:sz w:val="26"/>
          <w:szCs w:val="26"/>
        </w:rPr>
        <w:t>0</w:t>
      </w:r>
      <w:r w:rsidR="002B4C15">
        <w:rPr>
          <w:rFonts w:ascii="Times New Roman" w:hAnsi="Times New Roman" w:cs="Times New Roman"/>
          <w:sz w:val="26"/>
          <w:szCs w:val="26"/>
        </w:rPr>
        <w:t>5</w:t>
      </w:r>
      <w:r w:rsidR="00DE1B1C">
        <w:rPr>
          <w:rFonts w:ascii="Times New Roman" w:hAnsi="Times New Roman" w:cs="Times New Roman"/>
          <w:sz w:val="26"/>
          <w:szCs w:val="26"/>
        </w:rPr>
        <w:t xml:space="preserve">.2025г, </w:t>
      </w:r>
      <w:r w:rsidR="00063094" w:rsidRPr="00AA44FF">
        <w:rPr>
          <w:rFonts w:ascii="Times New Roman" w:hAnsi="Times New Roman" w:cs="Times New Roman"/>
          <w:sz w:val="26"/>
          <w:szCs w:val="26"/>
        </w:rPr>
        <w:t xml:space="preserve">в соответствии с режимом рабочего времени Заказчика </w:t>
      </w:r>
      <w:r w:rsidR="00063094" w:rsidRPr="00AA44FF">
        <w:rPr>
          <w:rFonts w:ascii="Times New Roman" w:hAnsi="Times New Roman" w:cs="Times New Roman"/>
          <w:sz w:val="26"/>
          <w:szCs w:val="26"/>
        </w:rPr>
        <w:sym w:font="Symbol" w:char="F02D"/>
      </w:r>
      <w:r w:rsidR="00973357" w:rsidRPr="00AA44FF">
        <w:rPr>
          <w:rFonts w:ascii="Times New Roman" w:hAnsi="Times New Roman" w:cs="Times New Roman"/>
          <w:sz w:val="26"/>
          <w:szCs w:val="26"/>
        </w:rPr>
        <w:t xml:space="preserve">с понедельника по </w:t>
      </w:r>
      <w:r w:rsidR="00F55BF2">
        <w:rPr>
          <w:rFonts w:ascii="Times New Roman" w:hAnsi="Times New Roman" w:cs="Times New Roman"/>
          <w:sz w:val="26"/>
          <w:szCs w:val="26"/>
        </w:rPr>
        <w:t>пятницу</w:t>
      </w:r>
      <w:r w:rsidR="00973357" w:rsidRPr="00AA44FF">
        <w:rPr>
          <w:rFonts w:ascii="Times New Roman" w:hAnsi="Times New Roman" w:cs="Times New Roman"/>
          <w:sz w:val="26"/>
          <w:szCs w:val="26"/>
        </w:rPr>
        <w:t xml:space="preserve"> с 0</w:t>
      </w:r>
      <w:r w:rsidR="00B75FB6">
        <w:rPr>
          <w:rFonts w:ascii="Times New Roman" w:hAnsi="Times New Roman" w:cs="Times New Roman"/>
          <w:sz w:val="26"/>
          <w:szCs w:val="26"/>
        </w:rPr>
        <w:t>9</w:t>
      </w:r>
      <w:r w:rsidR="00973357" w:rsidRPr="00AA44FF">
        <w:rPr>
          <w:rFonts w:ascii="Times New Roman" w:hAnsi="Times New Roman" w:cs="Times New Roman"/>
          <w:sz w:val="26"/>
          <w:szCs w:val="26"/>
        </w:rPr>
        <w:t>:</w:t>
      </w:r>
      <w:r w:rsidR="00F55BF2">
        <w:rPr>
          <w:rFonts w:ascii="Times New Roman" w:hAnsi="Times New Roman" w:cs="Times New Roman"/>
          <w:sz w:val="26"/>
          <w:szCs w:val="26"/>
        </w:rPr>
        <w:t>0</w:t>
      </w:r>
      <w:r w:rsidR="00973357" w:rsidRPr="00AA44FF">
        <w:rPr>
          <w:rFonts w:ascii="Times New Roman" w:hAnsi="Times New Roman" w:cs="Times New Roman"/>
          <w:sz w:val="26"/>
          <w:szCs w:val="26"/>
        </w:rPr>
        <w:t>0 до 17:</w:t>
      </w:r>
      <w:r w:rsidR="00F55BF2">
        <w:rPr>
          <w:rFonts w:ascii="Times New Roman" w:hAnsi="Times New Roman" w:cs="Times New Roman"/>
          <w:sz w:val="26"/>
          <w:szCs w:val="26"/>
        </w:rPr>
        <w:t>0</w:t>
      </w:r>
      <w:r w:rsidR="00973357" w:rsidRPr="00AA44FF">
        <w:rPr>
          <w:rFonts w:ascii="Times New Roman" w:hAnsi="Times New Roman" w:cs="Times New Roman"/>
          <w:sz w:val="26"/>
          <w:szCs w:val="26"/>
        </w:rPr>
        <w:t>0 часов.</w:t>
      </w:r>
    </w:p>
    <w:p w:rsidR="000B7D63" w:rsidRPr="00AA44FF" w:rsidRDefault="0061392D" w:rsidP="003054A0">
      <w:pPr>
        <w:suppressAutoHyphens w:val="0"/>
        <w:autoSpaceDE w:val="0"/>
        <w:autoSpaceDN w:val="0"/>
        <w:adjustRightInd w:val="0"/>
        <w:spacing w:line="276" w:lineRule="auto"/>
        <w:ind w:firstLine="567"/>
        <w:jc w:val="both"/>
        <w:rPr>
          <w:rFonts w:eastAsia="Calibri"/>
          <w:sz w:val="26"/>
          <w:szCs w:val="26"/>
          <w:lang w:eastAsia="ru-RU"/>
        </w:rPr>
      </w:pPr>
      <w:proofErr w:type="gramStart"/>
      <w:r w:rsidRPr="00AA44FF">
        <w:rPr>
          <w:rFonts w:eastAsia="Calibri"/>
          <w:sz w:val="26"/>
          <w:szCs w:val="26"/>
          <w:lang w:eastAsia="ru-RU"/>
        </w:rPr>
        <w:t>2</w:t>
      </w:r>
      <w:r w:rsidR="00293C2A" w:rsidRPr="00AA44FF">
        <w:rPr>
          <w:rFonts w:eastAsia="Calibri"/>
          <w:sz w:val="26"/>
          <w:szCs w:val="26"/>
          <w:lang w:eastAsia="ru-RU"/>
        </w:rPr>
        <w:t>.</w:t>
      </w:r>
      <w:r w:rsidR="00116FAF" w:rsidRPr="00AA44FF">
        <w:rPr>
          <w:rFonts w:eastAsia="Calibri"/>
          <w:sz w:val="26"/>
          <w:szCs w:val="26"/>
          <w:lang w:eastAsia="ru-RU"/>
        </w:rPr>
        <w:t>2</w:t>
      </w:r>
      <w:r w:rsidR="00293C2A" w:rsidRPr="00AA44FF">
        <w:rPr>
          <w:rFonts w:eastAsia="Calibri"/>
          <w:sz w:val="26"/>
          <w:szCs w:val="26"/>
          <w:lang w:eastAsia="ru-RU"/>
        </w:rPr>
        <w:t>.</w:t>
      </w:r>
      <w:r w:rsidR="000B7D63" w:rsidRPr="00AA44FF">
        <w:rPr>
          <w:sz w:val="26"/>
          <w:szCs w:val="26"/>
        </w:rPr>
        <w:t xml:space="preserve">Приемка </w:t>
      </w:r>
      <w:proofErr w:type="spellStart"/>
      <w:r w:rsidR="00810D71" w:rsidRPr="00AA44FF">
        <w:rPr>
          <w:rFonts w:eastAsia="Calibri"/>
          <w:sz w:val="26"/>
          <w:szCs w:val="26"/>
          <w:lang w:eastAsia="ru-RU"/>
        </w:rPr>
        <w:t>т</w:t>
      </w:r>
      <w:r w:rsidR="000B7D63" w:rsidRPr="00AA44FF">
        <w:rPr>
          <w:rFonts w:eastAsia="Calibri"/>
          <w:sz w:val="26"/>
          <w:szCs w:val="26"/>
          <w:lang w:eastAsia="ru-RU"/>
        </w:rPr>
        <w:t>овара</w:t>
      </w:r>
      <w:r w:rsidR="00AB1A1A" w:rsidRPr="00AA44FF">
        <w:rPr>
          <w:sz w:val="26"/>
          <w:szCs w:val="26"/>
        </w:rPr>
        <w:t>в</w:t>
      </w:r>
      <w:proofErr w:type="spellEnd"/>
      <w:r w:rsidR="00AB1A1A" w:rsidRPr="00AA44FF">
        <w:rPr>
          <w:sz w:val="26"/>
          <w:szCs w:val="26"/>
        </w:rPr>
        <w:t xml:space="preserve"> составе представителей Сторон </w:t>
      </w:r>
      <w:r w:rsidR="000B7D63" w:rsidRPr="00AA44FF">
        <w:rPr>
          <w:sz w:val="26"/>
          <w:szCs w:val="26"/>
        </w:rPr>
        <w:t xml:space="preserve">осуществляется путем передачи Поставщиком </w:t>
      </w:r>
      <w:r w:rsidR="00810D71" w:rsidRPr="00AA44FF">
        <w:rPr>
          <w:sz w:val="26"/>
          <w:szCs w:val="26"/>
        </w:rPr>
        <w:t>т</w:t>
      </w:r>
      <w:r w:rsidR="000B7D63" w:rsidRPr="00AA44FF">
        <w:rPr>
          <w:sz w:val="26"/>
          <w:szCs w:val="26"/>
        </w:rPr>
        <w:t xml:space="preserve">овара и </w:t>
      </w:r>
      <w:r w:rsidR="000B7D63" w:rsidRPr="00AA44FF">
        <w:rPr>
          <w:rFonts w:eastAsia="Calibri"/>
          <w:sz w:val="26"/>
          <w:szCs w:val="26"/>
          <w:lang w:eastAsia="ru-RU"/>
        </w:rPr>
        <w:t>сопроводительных документов (</w:t>
      </w:r>
      <w:r w:rsidR="000B7D63" w:rsidRPr="00AA44FF">
        <w:rPr>
          <w:sz w:val="26"/>
          <w:szCs w:val="26"/>
        </w:rPr>
        <w:t>счета</w:t>
      </w:r>
      <w:r w:rsidR="008823EA" w:rsidRPr="00AA44FF">
        <w:rPr>
          <w:sz w:val="26"/>
          <w:szCs w:val="26"/>
        </w:rPr>
        <w:t>,</w:t>
      </w:r>
      <w:r w:rsidR="000B7D63" w:rsidRPr="00AA44FF">
        <w:rPr>
          <w:sz w:val="26"/>
          <w:szCs w:val="26"/>
        </w:rPr>
        <w:t xml:space="preserve"> товарной накладной (с приложением к ней всех характеризующих товар, а также подтверждающих его качество и безопасность документов)</w:t>
      </w:r>
      <w:r w:rsidR="008823EA" w:rsidRPr="00AA44FF">
        <w:rPr>
          <w:sz w:val="26"/>
          <w:szCs w:val="26"/>
        </w:rPr>
        <w:t xml:space="preserve">, </w:t>
      </w:r>
      <w:proofErr w:type="spellStart"/>
      <w:r w:rsidR="008823EA" w:rsidRPr="00AA44FF">
        <w:rPr>
          <w:sz w:val="26"/>
          <w:szCs w:val="26"/>
        </w:rPr>
        <w:t>счет-фактуры</w:t>
      </w:r>
      <w:proofErr w:type="spellEnd"/>
      <w:r w:rsidR="008823EA" w:rsidRPr="00AA44FF">
        <w:rPr>
          <w:sz w:val="26"/>
          <w:szCs w:val="26"/>
        </w:rPr>
        <w:t xml:space="preserve"> (при наличи</w:t>
      </w:r>
      <w:r w:rsidR="001606AB" w:rsidRPr="00AA44FF">
        <w:rPr>
          <w:sz w:val="26"/>
          <w:szCs w:val="26"/>
        </w:rPr>
        <w:t>и</w:t>
      </w:r>
      <w:r w:rsidR="008823EA" w:rsidRPr="00AA44FF">
        <w:rPr>
          <w:sz w:val="26"/>
          <w:szCs w:val="26"/>
        </w:rPr>
        <w:t>)</w:t>
      </w:r>
      <w:r w:rsidR="000B7D63" w:rsidRPr="00AA44FF">
        <w:rPr>
          <w:sz w:val="26"/>
          <w:szCs w:val="26"/>
        </w:rPr>
        <w:t>, Заказчику</w:t>
      </w:r>
      <w:r w:rsidR="00F85E45" w:rsidRPr="00AA44FF">
        <w:rPr>
          <w:sz w:val="26"/>
          <w:szCs w:val="26"/>
        </w:rPr>
        <w:t>.</w:t>
      </w:r>
      <w:proofErr w:type="gramEnd"/>
    </w:p>
    <w:p w:rsidR="00FE5C5D" w:rsidRPr="00AA44FF" w:rsidRDefault="00FE5C5D" w:rsidP="00FE5C5D">
      <w:pPr>
        <w:tabs>
          <w:tab w:val="left" w:pos="1134"/>
        </w:tabs>
        <w:spacing w:line="276" w:lineRule="auto"/>
        <w:ind w:firstLine="567"/>
        <w:jc w:val="both"/>
        <w:rPr>
          <w:rFonts w:eastAsia="Calibri"/>
          <w:sz w:val="26"/>
          <w:szCs w:val="26"/>
          <w:lang w:eastAsia="ru-RU"/>
        </w:rPr>
      </w:pPr>
      <w:r w:rsidRPr="00AA44FF">
        <w:rPr>
          <w:rFonts w:eastAsia="Calibri"/>
          <w:sz w:val="26"/>
          <w:szCs w:val="26"/>
          <w:lang w:eastAsia="ru-RU"/>
        </w:rPr>
        <w:t>2.3.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F92E0B" w:rsidRPr="00AA44FF" w:rsidRDefault="00F92E0B" w:rsidP="00FE5C5D">
      <w:pPr>
        <w:tabs>
          <w:tab w:val="left" w:pos="1134"/>
        </w:tabs>
        <w:spacing w:line="276" w:lineRule="auto"/>
        <w:ind w:firstLine="567"/>
        <w:jc w:val="both"/>
        <w:rPr>
          <w:rFonts w:eastAsia="Calibri"/>
          <w:sz w:val="26"/>
          <w:szCs w:val="26"/>
          <w:lang w:eastAsia="ru-RU"/>
        </w:rPr>
      </w:pPr>
      <w:r w:rsidRPr="00AA44FF">
        <w:rPr>
          <w:sz w:val="26"/>
          <w:szCs w:val="26"/>
        </w:rPr>
        <w:t xml:space="preserve">2.4. </w:t>
      </w:r>
      <w:r w:rsidRPr="00AA44FF">
        <w:rPr>
          <w:rFonts w:eastAsia="Calibri"/>
          <w:sz w:val="26"/>
          <w:szCs w:val="26"/>
        </w:rPr>
        <w:t>Для проверки предоставленного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проводится  Заказчиком</w:t>
      </w:r>
      <w:r w:rsidR="00F55BF2">
        <w:rPr>
          <w:rFonts w:eastAsia="Calibri"/>
          <w:sz w:val="26"/>
          <w:szCs w:val="26"/>
        </w:rPr>
        <w:t xml:space="preserve"> </w:t>
      </w:r>
      <w:r w:rsidRPr="00AA44FF">
        <w:rPr>
          <w:rFonts w:eastAsia="Calibri"/>
          <w:sz w:val="26"/>
          <w:szCs w:val="26"/>
        </w:rPr>
        <w:t>в соответствии со статьей 94 Федерального закона № 44-ФЗ.</w:t>
      </w:r>
    </w:p>
    <w:p w:rsidR="00F92E0B" w:rsidRPr="00AA44FF" w:rsidRDefault="00F92E0B" w:rsidP="00FE5C5D">
      <w:pPr>
        <w:tabs>
          <w:tab w:val="left" w:pos="1134"/>
        </w:tabs>
        <w:spacing w:line="276" w:lineRule="auto"/>
        <w:ind w:firstLine="567"/>
        <w:jc w:val="both"/>
        <w:rPr>
          <w:rFonts w:eastAsia="Calibri"/>
          <w:sz w:val="26"/>
          <w:szCs w:val="26"/>
          <w:lang w:eastAsia="ru-RU"/>
        </w:rPr>
      </w:pPr>
    </w:p>
    <w:p w:rsidR="003A1538" w:rsidRPr="00AA44FF" w:rsidRDefault="00FC39FA" w:rsidP="0068093F">
      <w:pPr>
        <w:pStyle w:val="ConsPlusNormal"/>
        <w:spacing w:line="276" w:lineRule="auto"/>
        <w:ind w:firstLine="540"/>
        <w:jc w:val="both"/>
        <w:rPr>
          <w:rFonts w:ascii="Times New Roman" w:hAnsi="Times New Roman" w:cs="Times New Roman"/>
          <w:sz w:val="26"/>
          <w:szCs w:val="26"/>
        </w:rPr>
      </w:pPr>
      <w:bookmarkStart w:id="0" w:name="_GoBack"/>
      <w:bookmarkEnd w:id="0"/>
      <w:r w:rsidRPr="00AA44FF">
        <w:rPr>
          <w:rFonts w:ascii="Times New Roman" w:hAnsi="Times New Roman" w:cs="Times New Roman"/>
          <w:sz w:val="26"/>
          <w:szCs w:val="26"/>
        </w:rPr>
        <w:t xml:space="preserve">2.5. При отсутствии у Заказчика претензий по количеству и качеству поставленного товара Заказчик в течение </w:t>
      </w:r>
      <w:r w:rsidR="00F92E0B" w:rsidRPr="00AA44FF">
        <w:rPr>
          <w:rFonts w:ascii="Times New Roman" w:hAnsi="Times New Roman" w:cs="Times New Roman"/>
          <w:sz w:val="26"/>
          <w:szCs w:val="26"/>
        </w:rPr>
        <w:t>5</w:t>
      </w:r>
      <w:r w:rsidRPr="00AA44FF">
        <w:rPr>
          <w:rFonts w:ascii="Times New Roman" w:hAnsi="Times New Roman" w:cs="Times New Roman"/>
          <w:sz w:val="26"/>
          <w:szCs w:val="26"/>
        </w:rPr>
        <w:t xml:space="preserve"> (</w:t>
      </w:r>
      <w:r w:rsidR="00F92E0B" w:rsidRPr="00AA44FF">
        <w:rPr>
          <w:rFonts w:ascii="Times New Roman" w:hAnsi="Times New Roman" w:cs="Times New Roman"/>
          <w:sz w:val="26"/>
          <w:szCs w:val="26"/>
        </w:rPr>
        <w:t>пяти</w:t>
      </w:r>
      <w:r w:rsidRPr="00AA44FF">
        <w:rPr>
          <w:rFonts w:ascii="Times New Roman" w:hAnsi="Times New Roman" w:cs="Times New Roman"/>
          <w:sz w:val="26"/>
          <w:szCs w:val="26"/>
        </w:rPr>
        <w:t>) рабоч</w:t>
      </w:r>
      <w:r w:rsidR="0068093F" w:rsidRPr="00AA44FF">
        <w:rPr>
          <w:rFonts w:ascii="Times New Roman" w:hAnsi="Times New Roman" w:cs="Times New Roman"/>
          <w:sz w:val="26"/>
          <w:szCs w:val="26"/>
        </w:rPr>
        <w:t>их</w:t>
      </w:r>
      <w:r w:rsidRPr="00AA44FF">
        <w:rPr>
          <w:rFonts w:ascii="Times New Roman" w:hAnsi="Times New Roman" w:cs="Times New Roman"/>
          <w:sz w:val="26"/>
          <w:szCs w:val="26"/>
        </w:rPr>
        <w:t xml:space="preserve"> дн</w:t>
      </w:r>
      <w:r w:rsidR="0068093F" w:rsidRPr="00AA44FF">
        <w:rPr>
          <w:rFonts w:ascii="Times New Roman" w:hAnsi="Times New Roman" w:cs="Times New Roman"/>
          <w:sz w:val="26"/>
          <w:szCs w:val="26"/>
        </w:rPr>
        <w:t>ей</w:t>
      </w:r>
      <w:r w:rsidRPr="00AA44FF">
        <w:rPr>
          <w:rFonts w:ascii="Times New Roman" w:hAnsi="Times New Roman" w:cs="Times New Roman"/>
          <w:sz w:val="26"/>
          <w:szCs w:val="26"/>
        </w:rPr>
        <w:t xml:space="preserve"> с момента доставки товара Поставщиком подписывает товарную накладную, счет, счет-фактуру (при наличии). После этого товар считается переданным Поставщиком Заказчику.</w:t>
      </w:r>
    </w:p>
    <w:p w:rsidR="00881084" w:rsidRPr="00AA44FF" w:rsidRDefault="00881084"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lastRenderedPageBreak/>
        <w:t>2.</w:t>
      </w:r>
      <w:r w:rsidR="00DC1919" w:rsidRPr="00AA44FF">
        <w:rPr>
          <w:rFonts w:ascii="Times New Roman" w:hAnsi="Times New Roman" w:cs="Times New Roman"/>
          <w:sz w:val="26"/>
          <w:szCs w:val="26"/>
        </w:rPr>
        <w:t>6</w:t>
      </w:r>
      <w:r w:rsidRPr="00AA44FF">
        <w:rPr>
          <w:rFonts w:ascii="Times New Roman" w:hAnsi="Times New Roman" w:cs="Times New Roman"/>
          <w:sz w:val="26"/>
          <w:szCs w:val="26"/>
        </w:rPr>
        <w:t xml:space="preserve">. </w:t>
      </w:r>
      <w:proofErr w:type="gramStart"/>
      <w:r w:rsidRPr="00AA44FF">
        <w:rPr>
          <w:rFonts w:ascii="Times New Roman" w:hAnsi="Times New Roman" w:cs="Times New Roman"/>
          <w:sz w:val="26"/>
          <w:szCs w:val="26"/>
        </w:rPr>
        <w:t xml:space="preserve">При выявлении несоответствий в поставленном </w:t>
      </w:r>
      <w:r w:rsidR="00F15F8E" w:rsidRPr="00AA44FF">
        <w:rPr>
          <w:rFonts w:ascii="Times New Roman" w:hAnsi="Times New Roman" w:cs="Times New Roman"/>
          <w:sz w:val="26"/>
          <w:szCs w:val="26"/>
        </w:rPr>
        <w:t>т</w:t>
      </w:r>
      <w:r w:rsidRPr="00AA44FF">
        <w:rPr>
          <w:rFonts w:ascii="Times New Roman" w:hAnsi="Times New Roman" w:cs="Times New Roman"/>
          <w:sz w:val="26"/>
          <w:szCs w:val="26"/>
        </w:rPr>
        <w:t xml:space="preserve">оваре (наименования, количества, качества, в том числе в случае выявления внешних признаков ненадлежащего качества </w:t>
      </w:r>
      <w:r w:rsidR="00F15F8E" w:rsidRPr="00AA44FF">
        <w:rPr>
          <w:rFonts w:ascii="Times New Roman" w:hAnsi="Times New Roman" w:cs="Times New Roman"/>
          <w:sz w:val="26"/>
          <w:szCs w:val="26"/>
        </w:rPr>
        <w:t>т</w:t>
      </w:r>
      <w:r w:rsidRPr="00AA44FF">
        <w:rPr>
          <w:rFonts w:ascii="Times New Roman" w:hAnsi="Times New Roman" w:cs="Times New Roman"/>
          <w:sz w:val="26"/>
          <w:szCs w:val="26"/>
        </w:rPr>
        <w:t xml:space="preserve">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71" w:history="1">
        <w:r w:rsidRPr="00AA44FF">
          <w:rPr>
            <w:rFonts w:ascii="Times New Roman" w:hAnsi="Times New Roman" w:cs="Times New Roman"/>
            <w:sz w:val="26"/>
            <w:szCs w:val="26"/>
          </w:rPr>
          <w:t>пункте 2.</w:t>
        </w:r>
        <w:r w:rsidR="009E2838" w:rsidRPr="00AA44FF">
          <w:rPr>
            <w:rFonts w:ascii="Times New Roman" w:hAnsi="Times New Roman" w:cs="Times New Roman"/>
            <w:sz w:val="26"/>
            <w:szCs w:val="26"/>
          </w:rPr>
          <w:t>5</w:t>
        </w:r>
      </w:hyperlink>
      <w:r w:rsidR="00F15F8E" w:rsidRPr="00AA44FF">
        <w:rPr>
          <w:rFonts w:ascii="Times New Roman" w:hAnsi="Times New Roman" w:cs="Times New Roman"/>
          <w:sz w:val="26"/>
          <w:szCs w:val="26"/>
        </w:rPr>
        <w:t>к</w:t>
      </w:r>
      <w:r w:rsidRPr="00AA44FF">
        <w:rPr>
          <w:rFonts w:ascii="Times New Roman" w:hAnsi="Times New Roman" w:cs="Times New Roman"/>
          <w:sz w:val="26"/>
          <w:szCs w:val="26"/>
        </w:rPr>
        <w:t xml:space="preserve">онтракта, отказывает в приемке </w:t>
      </w:r>
      <w:r w:rsidR="00F15F8E" w:rsidRPr="00AA44FF">
        <w:rPr>
          <w:rFonts w:ascii="Times New Roman" w:hAnsi="Times New Roman" w:cs="Times New Roman"/>
          <w:sz w:val="26"/>
          <w:szCs w:val="26"/>
        </w:rPr>
        <w:t>т</w:t>
      </w:r>
      <w:r w:rsidRPr="00AA44FF">
        <w:rPr>
          <w:rFonts w:ascii="Times New Roman" w:hAnsi="Times New Roman" w:cs="Times New Roman"/>
          <w:sz w:val="26"/>
          <w:szCs w:val="26"/>
        </w:rPr>
        <w:t xml:space="preserve">овара, направляя Поставщику мотивированный отказ от приемки </w:t>
      </w:r>
      <w:r w:rsidR="00F15F8E" w:rsidRPr="00AA44FF">
        <w:rPr>
          <w:rFonts w:ascii="Times New Roman" w:hAnsi="Times New Roman" w:cs="Times New Roman"/>
          <w:sz w:val="26"/>
          <w:szCs w:val="26"/>
        </w:rPr>
        <w:t>т</w:t>
      </w:r>
      <w:r w:rsidRPr="00AA44FF">
        <w:rPr>
          <w:rFonts w:ascii="Times New Roman" w:hAnsi="Times New Roman" w:cs="Times New Roman"/>
          <w:sz w:val="26"/>
          <w:szCs w:val="26"/>
        </w:rPr>
        <w:t>овара</w:t>
      </w:r>
      <w:r w:rsidR="006C46A0" w:rsidRPr="00AA44FF">
        <w:rPr>
          <w:rFonts w:ascii="Times New Roman" w:hAnsi="Times New Roman" w:cs="Times New Roman"/>
          <w:sz w:val="26"/>
          <w:szCs w:val="26"/>
        </w:rPr>
        <w:t xml:space="preserve"> (далее – Отказ)</w:t>
      </w:r>
      <w:r w:rsidRPr="00AA44FF">
        <w:rPr>
          <w:rFonts w:ascii="Times New Roman" w:hAnsi="Times New Roman" w:cs="Times New Roman"/>
          <w:sz w:val="26"/>
          <w:szCs w:val="26"/>
        </w:rPr>
        <w:t xml:space="preserve"> с перечнем выявленных недостатков</w:t>
      </w:r>
      <w:proofErr w:type="gramEnd"/>
      <w:r w:rsidRPr="00AA44FF">
        <w:rPr>
          <w:rFonts w:ascii="Times New Roman" w:hAnsi="Times New Roman" w:cs="Times New Roman"/>
          <w:sz w:val="26"/>
          <w:szCs w:val="26"/>
        </w:rPr>
        <w:t xml:space="preserve"> и указанием сроков их устранения.</w:t>
      </w:r>
    </w:p>
    <w:p w:rsidR="006C46A0" w:rsidRPr="00AA44FF" w:rsidRDefault="006C46A0"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2.</w:t>
      </w:r>
      <w:r w:rsidR="00DC1919" w:rsidRPr="00AA44FF">
        <w:rPr>
          <w:rFonts w:ascii="Times New Roman" w:hAnsi="Times New Roman" w:cs="Times New Roman"/>
          <w:sz w:val="26"/>
          <w:szCs w:val="26"/>
        </w:rPr>
        <w:t>7</w:t>
      </w:r>
      <w:r w:rsidRPr="00AA44FF">
        <w:rPr>
          <w:rFonts w:ascii="Times New Roman" w:hAnsi="Times New Roman" w:cs="Times New Roman"/>
          <w:sz w:val="26"/>
          <w:szCs w:val="26"/>
        </w:rPr>
        <w:t xml:space="preserve">. Поставщик обязан за свой счет и в срок, оговоренный в Отказе (который исчисляется со дня, следующего за днем получения Отказа от Заказчика и согласия с ним) устранить несоответствия поставленного </w:t>
      </w:r>
      <w:r w:rsidR="001239B4" w:rsidRPr="00AA44FF">
        <w:rPr>
          <w:rFonts w:ascii="Times New Roman" w:hAnsi="Times New Roman" w:cs="Times New Roman"/>
          <w:sz w:val="26"/>
          <w:szCs w:val="26"/>
        </w:rPr>
        <w:t>т</w:t>
      </w:r>
      <w:r w:rsidRPr="00AA44FF">
        <w:rPr>
          <w:rFonts w:ascii="Times New Roman" w:hAnsi="Times New Roman" w:cs="Times New Roman"/>
          <w:sz w:val="26"/>
          <w:szCs w:val="26"/>
        </w:rPr>
        <w:t xml:space="preserve">овара требованиям, указанным в </w:t>
      </w:r>
      <w:r w:rsidR="001239B4" w:rsidRPr="00AA44FF">
        <w:rPr>
          <w:rFonts w:ascii="Times New Roman" w:hAnsi="Times New Roman" w:cs="Times New Roman"/>
          <w:sz w:val="26"/>
          <w:szCs w:val="26"/>
        </w:rPr>
        <w:t>к</w:t>
      </w:r>
      <w:r w:rsidRPr="00AA44FF">
        <w:rPr>
          <w:rFonts w:ascii="Times New Roman" w:hAnsi="Times New Roman" w:cs="Times New Roman"/>
          <w:sz w:val="26"/>
          <w:szCs w:val="26"/>
        </w:rPr>
        <w:t>онтракте.</w:t>
      </w:r>
    </w:p>
    <w:p w:rsidR="00116FAF" w:rsidRPr="00AA44FF" w:rsidRDefault="00116FAF"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 xml:space="preserve">2.8. Во всех случаях, влекущих возврат </w:t>
      </w:r>
      <w:r w:rsidR="001239B4" w:rsidRPr="00AA44FF">
        <w:rPr>
          <w:rFonts w:ascii="Times New Roman" w:hAnsi="Times New Roman" w:cs="Times New Roman"/>
          <w:sz w:val="26"/>
          <w:szCs w:val="26"/>
        </w:rPr>
        <w:t>т</w:t>
      </w:r>
      <w:r w:rsidRPr="00AA44FF">
        <w:rPr>
          <w:rFonts w:ascii="Times New Roman" w:hAnsi="Times New Roman" w:cs="Times New Roman"/>
          <w:sz w:val="26"/>
          <w:szCs w:val="26"/>
        </w:rPr>
        <w:t xml:space="preserve">овара Поставщику, Заказчик обязан обеспечить сохранность этого </w:t>
      </w:r>
      <w:r w:rsidR="001239B4" w:rsidRPr="00AA44FF">
        <w:rPr>
          <w:rFonts w:ascii="Times New Roman" w:hAnsi="Times New Roman" w:cs="Times New Roman"/>
          <w:sz w:val="26"/>
          <w:szCs w:val="26"/>
        </w:rPr>
        <w:t>т</w:t>
      </w:r>
      <w:r w:rsidRPr="00AA44FF">
        <w:rPr>
          <w:rFonts w:ascii="Times New Roman" w:hAnsi="Times New Roman" w:cs="Times New Roman"/>
          <w:sz w:val="26"/>
          <w:szCs w:val="26"/>
        </w:rPr>
        <w:t xml:space="preserve">овара до момента фактического его возврата. Возврат (замена) </w:t>
      </w:r>
      <w:r w:rsidR="001239B4" w:rsidRPr="00AA44FF">
        <w:rPr>
          <w:rFonts w:ascii="Times New Roman" w:hAnsi="Times New Roman" w:cs="Times New Roman"/>
          <w:sz w:val="26"/>
          <w:szCs w:val="26"/>
        </w:rPr>
        <w:t>т</w:t>
      </w:r>
      <w:r w:rsidRPr="00AA44FF">
        <w:rPr>
          <w:rFonts w:ascii="Times New Roman" w:hAnsi="Times New Roman" w:cs="Times New Roman"/>
          <w:sz w:val="26"/>
          <w:szCs w:val="26"/>
        </w:rPr>
        <w:t xml:space="preserve">овара осуществляется силами и за счет средств Поставщика. Расходы, понесенные Заказчиком в связи с принятием </w:t>
      </w:r>
      <w:r w:rsidR="001239B4" w:rsidRPr="00AA44FF">
        <w:rPr>
          <w:rFonts w:ascii="Times New Roman" w:hAnsi="Times New Roman" w:cs="Times New Roman"/>
          <w:sz w:val="26"/>
          <w:szCs w:val="26"/>
        </w:rPr>
        <w:t>т</w:t>
      </w:r>
      <w:r w:rsidRPr="00AA44FF">
        <w:rPr>
          <w:rFonts w:ascii="Times New Roman" w:hAnsi="Times New Roman" w:cs="Times New Roman"/>
          <w:sz w:val="26"/>
          <w:szCs w:val="26"/>
        </w:rPr>
        <w:t>овара на ответственное хранение и (или) его возвратом (заменой), подлежат возмещению Поставщиком.</w:t>
      </w:r>
    </w:p>
    <w:p w:rsidR="00116FAF" w:rsidRPr="00AA44FF" w:rsidRDefault="00116FAF"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 xml:space="preserve">2.9. Право собственности и риск случайной гибели или порчи </w:t>
      </w:r>
      <w:r w:rsidR="001239B4" w:rsidRPr="00AA44FF">
        <w:rPr>
          <w:rFonts w:ascii="Times New Roman" w:hAnsi="Times New Roman" w:cs="Times New Roman"/>
          <w:sz w:val="26"/>
          <w:szCs w:val="26"/>
        </w:rPr>
        <w:t>т</w:t>
      </w:r>
      <w:r w:rsidRPr="00AA44FF">
        <w:rPr>
          <w:rFonts w:ascii="Times New Roman" w:hAnsi="Times New Roman" w:cs="Times New Roman"/>
          <w:sz w:val="26"/>
          <w:szCs w:val="26"/>
        </w:rPr>
        <w:t xml:space="preserve">овара переходит от Поставщика к Заказчику с момента приемки </w:t>
      </w:r>
      <w:r w:rsidR="001239B4" w:rsidRPr="00AA44FF">
        <w:rPr>
          <w:rFonts w:ascii="Times New Roman" w:hAnsi="Times New Roman" w:cs="Times New Roman"/>
          <w:sz w:val="26"/>
          <w:szCs w:val="26"/>
        </w:rPr>
        <w:t>т</w:t>
      </w:r>
      <w:r w:rsidRPr="00AA44FF">
        <w:rPr>
          <w:rFonts w:ascii="Times New Roman" w:hAnsi="Times New Roman" w:cs="Times New Roman"/>
          <w:sz w:val="26"/>
          <w:szCs w:val="26"/>
        </w:rPr>
        <w:t xml:space="preserve">овара Заказчиком и подписания Сторонами документов, указанных в </w:t>
      </w:r>
      <w:hyperlink w:anchor="P71" w:history="1">
        <w:r w:rsidRPr="00AA44FF">
          <w:rPr>
            <w:rFonts w:ascii="Times New Roman" w:hAnsi="Times New Roman" w:cs="Times New Roman"/>
            <w:sz w:val="26"/>
            <w:szCs w:val="26"/>
          </w:rPr>
          <w:t>пункте 2.</w:t>
        </w:r>
        <w:r w:rsidR="009E2838" w:rsidRPr="00AA44FF">
          <w:rPr>
            <w:rFonts w:ascii="Times New Roman" w:hAnsi="Times New Roman" w:cs="Times New Roman"/>
            <w:sz w:val="26"/>
            <w:szCs w:val="26"/>
          </w:rPr>
          <w:t>5</w:t>
        </w:r>
      </w:hyperlink>
      <w:r w:rsidR="002F0525" w:rsidRPr="00AA44FF">
        <w:rPr>
          <w:rFonts w:ascii="Times New Roman" w:hAnsi="Times New Roman" w:cs="Times New Roman"/>
          <w:sz w:val="26"/>
          <w:szCs w:val="26"/>
        </w:rPr>
        <w:t>к</w:t>
      </w:r>
      <w:r w:rsidRPr="00AA44FF">
        <w:rPr>
          <w:rFonts w:ascii="Times New Roman" w:hAnsi="Times New Roman" w:cs="Times New Roman"/>
          <w:sz w:val="26"/>
          <w:szCs w:val="26"/>
        </w:rPr>
        <w:t>онтракта.</w:t>
      </w:r>
    </w:p>
    <w:p w:rsidR="00116FAF" w:rsidRPr="00AA44FF" w:rsidRDefault="00116FAF"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 xml:space="preserve">2.10. Заказчик вправе не отказывать в приемке поставленного </w:t>
      </w:r>
      <w:r w:rsidR="001239B4" w:rsidRPr="00AA44FF">
        <w:rPr>
          <w:rFonts w:ascii="Times New Roman" w:hAnsi="Times New Roman" w:cs="Times New Roman"/>
          <w:sz w:val="26"/>
          <w:szCs w:val="26"/>
        </w:rPr>
        <w:t>т</w:t>
      </w:r>
      <w:r w:rsidRPr="00AA44FF">
        <w:rPr>
          <w:rFonts w:ascii="Times New Roman" w:hAnsi="Times New Roman" w:cs="Times New Roman"/>
          <w:sz w:val="26"/>
          <w:szCs w:val="26"/>
        </w:rPr>
        <w:t xml:space="preserve">овара в случае выявления несоответствия </w:t>
      </w:r>
      <w:r w:rsidR="001239B4" w:rsidRPr="00AA44FF">
        <w:rPr>
          <w:rFonts w:ascii="Times New Roman" w:hAnsi="Times New Roman" w:cs="Times New Roman"/>
          <w:sz w:val="26"/>
          <w:szCs w:val="26"/>
        </w:rPr>
        <w:t>т</w:t>
      </w:r>
      <w:r w:rsidRPr="00AA44FF">
        <w:rPr>
          <w:rFonts w:ascii="Times New Roman" w:hAnsi="Times New Roman" w:cs="Times New Roman"/>
          <w:sz w:val="26"/>
          <w:szCs w:val="26"/>
        </w:rPr>
        <w:t xml:space="preserve">овара условиям </w:t>
      </w:r>
      <w:r w:rsidR="002F0525" w:rsidRPr="00AA44FF">
        <w:rPr>
          <w:rFonts w:ascii="Times New Roman" w:hAnsi="Times New Roman" w:cs="Times New Roman"/>
          <w:sz w:val="26"/>
          <w:szCs w:val="26"/>
        </w:rPr>
        <w:t>к</w:t>
      </w:r>
      <w:r w:rsidRPr="00AA44FF">
        <w:rPr>
          <w:rFonts w:ascii="Times New Roman" w:hAnsi="Times New Roman" w:cs="Times New Roman"/>
          <w:sz w:val="26"/>
          <w:szCs w:val="26"/>
        </w:rPr>
        <w:t xml:space="preserve">онтракта, если выявленное несоответствие не препятствует приемке этого </w:t>
      </w:r>
      <w:r w:rsidR="001239B4" w:rsidRPr="00AA44FF">
        <w:rPr>
          <w:rFonts w:ascii="Times New Roman" w:hAnsi="Times New Roman" w:cs="Times New Roman"/>
          <w:sz w:val="26"/>
          <w:szCs w:val="26"/>
        </w:rPr>
        <w:t>т</w:t>
      </w:r>
      <w:r w:rsidRPr="00AA44FF">
        <w:rPr>
          <w:rFonts w:ascii="Times New Roman" w:hAnsi="Times New Roman" w:cs="Times New Roman"/>
          <w:sz w:val="26"/>
          <w:szCs w:val="26"/>
        </w:rPr>
        <w:t>овара и устранено Поставщиком.</w:t>
      </w:r>
    </w:p>
    <w:p w:rsidR="00F45644" w:rsidRPr="00AA44FF" w:rsidRDefault="0061392D" w:rsidP="003054A0">
      <w:pPr>
        <w:widowControl w:val="0"/>
        <w:spacing w:line="276" w:lineRule="auto"/>
        <w:ind w:firstLine="567"/>
        <w:jc w:val="both"/>
        <w:rPr>
          <w:sz w:val="26"/>
          <w:szCs w:val="26"/>
        </w:rPr>
      </w:pPr>
      <w:r w:rsidRPr="00AA44FF">
        <w:rPr>
          <w:sz w:val="26"/>
          <w:szCs w:val="26"/>
        </w:rPr>
        <w:t>2.11</w:t>
      </w:r>
      <w:r w:rsidR="00D72FF6" w:rsidRPr="00AA44FF">
        <w:rPr>
          <w:sz w:val="26"/>
          <w:szCs w:val="26"/>
        </w:rPr>
        <w:t>. Претензии по скрытым дефектам могут быть заявлены Заказчиком в течение всего</w:t>
      </w:r>
      <w:r w:rsidR="0034290B" w:rsidRPr="00AA44FF">
        <w:rPr>
          <w:sz w:val="26"/>
          <w:szCs w:val="26"/>
        </w:rPr>
        <w:t xml:space="preserve"> гарантийного</w:t>
      </w:r>
      <w:r w:rsidR="00D72FF6" w:rsidRPr="00AA44FF">
        <w:rPr>
          <w:sz w:val="26"/>
          <w:szCs w:val="26"/>
        </w:rPr>
        <w:t xml:space="preserve"> срока </w:t>
      </w:r>
      <w:r w:rsidR="001239B4" w:rsidRPr="00AA44FF">
        <w:rPr>
          <w:sz w:val="26"/>
          <w:szCs w:val="26"/>
        </w:rPr>
        <w:t>т</w:t>
      </w:r>
      <w:r w:rsidR="00D72FF6" w:rsidRPr="00AA44FF">
        <w:rPr>
          <w:sz w:val="26"/>
          <w:szCs w:val="26"/>
        </w:rPr>
        <w:t>овара.</w:t>
      </w:r>
    </w:p>
    <w:p w:rsidR="00311774" w:rsidRPr="00AA44FF" w:rsidRDefault="00E7716B" w:rsidP="003054A0">
      <w:pPr>
        <w:widowControl w:val="0"/>
        <w:spacing w:before="240" w:line="276" w:lineRule="auto"/>
        <w:jc w:val="center"/>
        <w:rPr>
          <w:b/>
          <w:sz w:val="26"/>
          <w:szCs w:val="26"/>
        </w:rPr>
      </w:pPr>
      <w:r w:rsidRPr="00AA44FF">
        <w:rPr>
          <w:b/>
          <w:sz w:val="26"/>
          <w:szCs w:val="26"/>
          <w:lang w:val="en-US"/>
        </w:rPr>
        <w:t>III</w:t>
      </w:r>
      <w:r w:rsidR="00352204" w:rsidRPr="00AA44FF">
        <w:rPr>
          <w:b/>
          <w:sz w:val="26"/>
          <w:szCs w:val="26"/>
        </w:rPr>
        <w:t xml:space="preserve">. Цена </w:t>
      </w:r>
      <w:r w:rsidR="001239B4" w:rsidRPr="00AA44FF">
        <w:rPr>
          <w:b/>
          <w:sz w:val="26"/>
          <w:szCs w:val="26"/>
        </w:rPr>
        <w:t>к</w:t>
      </w:r>
      <w:r w:rsidR="00352204" w:rsidRPr="00AA44FF">
        <w:rPr>
          <w:b/>
          <w:sz w:val="26"/>
          <w:szCs w:val="26"/>
        </w:rPr>
        <w:t>онтракта и порядок</w:t>
      </w:r>
      <w:r w:rsidR="00A62D7A" w:rsidRPr="00AA44FF">
        <w:rPr>
          <w:b/>
          <w:sz w:val="26"/>
          <w:szCs w:val="26"/>
        </w:rPr>
        <w:t xml:space="preserve"> расчетов</w:t>
      </w:r>
    </w:p>
    <w:p w:rsidR="00352204" w:rsidRPr="00AA44FF" w:rsidRDefault="00FD5DAB" w:rsidP="00F92E0B">
      <w:pPr>
        <w:pStyle w:val="ConsPlusNonformat"/>
        <w:spacing w:line="276" w:lineRule="auto"/>
        <w:ind w:firstLine="567"/>
        <w:jc w:val="both"/>
        <w:rPr>
          <w:rFonts w:ascii="Times New Roman" w:hAnsi="Times New Roman" w:cs="Times New Roman"/>
          <w:sz w:val="26"/>
          <w:szCs w:val="26"/>
        </w:rPr>
      </w:pPr>
      <w:r w:rsidRPr="00AA44FF">
        <w:rPr>
          <w:rFonts w:ascii="Times New Roman" w:hAnsi="Times New Roman" w:cs="Times New Roman"/>
          <w:sz w:val="26"/>
          <w:szCs w:val="26"/>
        </w:rPr>
        <w:t>3</w:t>
      </w:r>
      <w:r w:rsidR="00352204" w:rsidRPr="00AA44FF">
        <w:rPr>
          <w:rFonts w:ascii="Times New Roman" w:hAnsi="Times New Roman" w:cs="Times New Roman"/>
          <w:sz w:val="26"/>
          <w:szCs w:val="26"/>
        </w:rPr>
        <w:t xml:space="preserve">.1. </w:t>
      </w:r>
      <w:r w:rsidR="00F92E0B" w:rsidRPr="00AA44FF">
        <w:rPr>
          <w:rFonts w:ascii="Times New Roman" w:hAnsi="Times New Roman" w:cs="Times New Roman"/>
          <w:sz w:val="26"/>
          <w:szCs w:val="26"/>
        </w:rPr>
        <w:t>Цена контракта составляет ________ рублей _____ копеек, в   том числе НДС</w:t>
      </w:r>
      <w:proofErr w:type="gramStart"/>
      <w:r w:rsidR="00F92E0B" w:rsidRPr="00AA44FF">
        <w:rPr>
          <w:rFonts w:ascii="Times New Roman" w:hAnsi="Times New Roman" w:cs="Times New Roman"/>
          <w:sz w:val="26"/>
          <w:szCs w:val="26"/>
        </w:rPr>
        <w:t xml:space="preserve">  _____ (_____) </w:t>
      </w:r>
      <w:proofErr w:type="gramEnd"/>
      <w:r w:rsidR="00F92E0B" w:rsidRPr="00AA44FF">
        <w:rPr>
          <w:rFonts w:ascii="Times New Roman" w:hAnsi="Times New Roman" w:cs="Times New Roman"/>
          <w:sz w:val="26"/>
          <w:szCs w:val="26"/>
        </w:rPr>
        <w:t>рублей _____ копеек / (НДС не облагается).</w:t>
      </w:r>
    </w:p>
    <w:p w:rsidR="007E21E1" w:rsidRPr="00AA44FF" w:rsidRDefault="00FD5DAB"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3</w:t>
      </w:r>
      <w:r w:rsidR="00352204" w:rsidRPr="00AA44FF">
        <w:rPr>
          <w:rFonts w:ascii="Times New Roman" w:hAnsi="Times New Roman" w:cs="Times New Roman"/>
          <w:sz w:val="26"/>
          <w:szCs w:val="26"/>
        </w:rPr>
        <w:t>.2.</w:t>
      </w:r>
      <w:r w:rsidR="007E21E1" w:rsidRPr="00AA44FF">
        <w:rPr>
          <w:rFonts w:ascii="Times New Roman" w:hAnsi="Times New Roman" w:cs="Times New Roman"/>
          <w:sz w:val="26"/>
          <w:szCs w:val="26"/>
        </w:rPr>
        <w:t xml:space="preserve"> </w:t>
      </w:r>
      <w:proofErr w:type="gramStart"/>
      <w:r w:rsidR="007E21E1" w:rsidRPr="00AA44FF">
        <w:rPr>
          <w:rFonts w:ascii="Times New Roman" w:hAnsi="Times New Roman" w:cs="Times New Roman"/>
          <w:sz w:val="26"/>
          <w:szCs w:val="26"/>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007E21E1" w:rsidRPr="00AA44FF">
        <w:rPr>
          <w:rFonts w:ascii="Times New Roman" w:hAnsi="Times New Roman" w:cs="Times New Roman"/>
          <w:sz w:val="26"/>
          <w:szCs w:val="26"/>
        </w:rPr>
        <w:t xml:space="preserve"> системы Российской Федерации Заказчиком.</w:t>
      </w:r>
    </w:p>
    <w:p w:rsidR="00554FE9" w:rsidRPr="00AA44FF" w:rsidRDefault="00FD5DAB"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3</w:t>
      </w:r>
      <w:r w:rsidR="00554FE9" w:rsidRPr="00AA44FF">
        <w:rPr>
          <w:rFonts w:ascii="Times New Roman" w:hAnsi="Times New Roman" w:cs="Times New Roman"/>
          <w:sz w:val="26"/>
          <w:szCs w:val="26"/>
        </w:rPr>
        <w:t xml:space="preserve">.3. </w:t>
      </w:r>
      <w:proofErr w:type="gramStart"/>
      <w:r w:rsidR="00554FE9" w:rsidRPr="00AA44FF">
        <w:rPr>
          <w:rFonts w:ascii="Times New Roman" w:hAnsi="Times New Roman" w:cs="Times New Roman"/>
          <w:sz w:val="26"/>
          <w:szCs w:val="26"/>
        </w:rPr>
        <w:t xml:space="preserve">Цена </w:t>
      </w:r>
      <w:r w:rsidR="002F0525" w:rsidRPr="00AA44FF">
        <w:rPr>
          <w:rFonts w:ascii="Times New Roman" w:hAnsi="Times New Roman" w:cs="Times New Roman"/>
          <w:sz w:val="26"/>
          <w:szCs w:val="26"/>
        </w:rPr>
        <w:t>к</w:t>
      </w:r>
      <w:r w:rsidR="00554FE9" w:rsidRPr="00AA44FF">
        <w:rPr>
          <w:rFonts w:ascii="Times New Roman" w:hAnsi="Times New Roman" w:cs="Times New Roman"/>
          <w:sz w:val="26"/>
          <w:szCs w:val="26"/>
        </w:rPr>
        <w:t xml:space="preserve">онтракта включает в себя: стоимость </w:t>
      </w:r>
      <w:r w:rsidR="007E21E1" w:rsidRPr="00AA44FF">
        <w:rPr>
          <w:rFonts w:ascii="Times New Roman" w:hAnsi="Times New Roman" w:cs="Times New Roman"/>
          <w:sz w:val="26"/>
          <w:szCs w:val="26"/>
        </w:rPr>
        <w:t>т</w:t>
      </w:r>
      <w:r w:rsidR="00554FE9" w:rsidRPr="00AA44FF">
        <w:rPr>
          <w:rFonts w:ascii="Times New Roman" w:hAnsi="Times New Roman" w:cs="Times New Roman"/>
          <w:sz w:val="26"/>
          <w:szCs w:val="26"/>
        </w:rPr>
        <w:t xml:space="preserve">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(при наличии), другие установленные налоги, сборы и иные расходы, связанные с исполнением </w:t>
      </w:r>
      <w:r w:rsidR="002F0525" w:rsidRPr="00AA44FF">
        <w:rPr>
          <w:rFonts w:ascii="Times New Roman" w:hAnsi="Times New Roman" w:cs="Times New Roman"/>
          <w:sz w:val="26"/>
          <w:szCs w:val="26"/>
        </w:rPr>
        <w:t>к</w:t>
      </w:r>
      <w:r w:rsidR="00554FE9" w:rsidRPr="00AA44FF">
        <w:rPr>
          <w:rFonts w:ascii="Times New Roman" w:hAnsi="Times New Roman" w:cs="Times New Roman"/>
          <w:sz w:val="26"/>
          <w:szCs w:val="26"/>
        </w:rPr>
        <w:t xml:space="preserve">онтракта. </w:t>
      </w:r>
      <w:proofErr w:type="gramEnd"/>
    </w:p>
    <w:p w:rsidR="00554FE9" w:rsidRPr="00AA44FF" w:rsidRDefault="00FD5DAB"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3</w:t>
      </w:r>
      <w:r w:rsidR="00554FE9" w:rsidRPr="00AA44FF">
        <w:rPr>
          <w:rFonts w:ascii="Times New Roman" w:hAnsi="Times New Roman" w:cs="Times New Roman"/>
          <w:sz w:val="26"/>
          <w:szCs w:val="26"/>
        </w:rPr>
        <w:t xml:space="preserve">.4. </w:t>
      </w:r>
      <w:r w:rsidR="007E21E1" w:rsidRPr="00AA44FF">
        <w:rPr>
          <w:rFonts w:ascii="Times New Roman" w:hAnsi="Times New Roman" w:cs="Times New Roman"/>
          <w:sz w:val="26"/>
          <w:szCs w:val="26"/>
        </w:rPr>
        <w:t>Цена контракта является твердой и определяется на весь срок исполнения контракта, за исключением случаев, установленных Федеральным законом от № 44-ФЗ и контрактом.</w:t>
      </w:r>
    </w:p>
    <w:p w:rsidR="00554FE9" w:rsidRPr="00AA44FF" w:rsidRDefault="00554FE9"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 xml:space="preserve">Цена </w:t>
      </w:r>
      <w:r w:rsidR="007E21E1" w:rsidRPr="00AA44FF">
        <w:rPr>
          <w:rFonts w:ascii="Times New Roman" w:hAnsi="Times New Roman" w:cs="Times New Roman"/>
          <w:sz w:val="26"/>
          <w:szCs w:val="26"/>
        </w:rPr>
        <w:t>к</w:t>
      </w:r>
      <w:r w:rsidRPr="00AA44FF">
        <w:rPr>
          <w:rFonts w:ascii="Times New Roman" w:hAnsi="Times New Roman" w:cs="Times New Roman"/>
          <w:sz w:val="26"/>
          <w:szCs w:val="26"/>
        </w:rPr>
        <w:t xml:space="preserve">онтракта может быть снижена по соглашению Сторон без </w:t>
      </w:r>
      <w:proofErr w:type="gramStart"/>
      <w:r w:rsidRPr="00AA44FF">
        <w:rPr>
          <w:rFonts w:ascii="Times New Roman" w:hAnsi="Times New Roman" w:cs="Times New Roman"/>
          <w:sz w:val="26"/>
          <w:szCs w:val="26"/>
        </w:rPr>
        <w:t>изменения</w:t>
      </w:r>
      <w:proofErr w:type="gramEnd"/>
      <w:r w:rsidRPr="00AA44FF">
        <w:rPr>
          <w:rFonts w:ascii="Times New Roman" w:hAnsi="Times New Roman" w:cs="Times New Roman"/>
          <w:sz w:val="26"/>
          <w:szCs w:val="26"/>
        </w:rPr>
        <w:t xml:space="preserve"> предусмотренного </w:t>
      </w:r>
      <w:r w:rsidR="007E21E1" w:rsidRPr="00AA44FF">
        <w:rPr>
          <w:rFonts w:ascii="Times New Roman" w:hAnsi="Times New Roman" w:cs="Times New Roman"/>
          <w:sz w:val="26"/>
          <w:szCs w:val="26"/>
        </w:rPr>
        <w:t>к</w:t>
      </w:r>
      <w:r w:rsidRPr="00AA44FF">
        <w:rPr>
          <w:rFonts w:ascii="Times New Roman" w:hAnsi="Times New Roman" w:cs="Times New Roman"/>
          <w:sz w:val="26"/>
          <w:szCs w:val="26"/>
        </w:rPr>
        <w:t xml:space="preserve">онтрактом количества и качества поставляемого </w:t>
      </w:r>
      <w:r w:rsidR="007E21E1" w:rsidRPr="00AA44FF">
        <w:rPr>
          <w:rFonts w:ascii="Times New Roman" w:hAnsi="Times New Roman" w:cs="Times New Roman"/>
          <w:sz w:val="26"/>
          <w:szCs w:val="26"/>
        </w:rPr>
        <w:t>т</w:t>
      </w:r>
      <w:r w:rsidRPr="00AA44FF">
        <w:rPr>
          <w:rFonts w:ascii="Times New Roman" w:hAnsi="Times New Roman" w:cs="Times New Roman"/>
          <w:sz w:val="26"/>
          <w:szCs w:val="26"/>
        </w:rPr>
        <w:t xml:space="preserve">овара и иных </w:t>
      </w:r>
      <w:r w:rsidRPr="00AA44FF">
        <w:rPr>
          <w:rFonts w:ascii="Times New Roman" w:hAnsi="Times New Roman" w:cs="Times New Roman"/>
          <w:sz w:val="26"/>
          <w:szCs w:val="26"/>
        </w:rPr>
        <w:lastRenderedPageBreak/>
        <w:t xml:space="preserve">условий </w:t>
      </w:r>
      <w:r w:rsidR="007E21E1" w:rsidRPr="00AA44FF">
        <w:rPr>
          <w:rFonts w:ascii="Times New Roman" w:hAnsi="Times New Roman" w:cs="Times New Roman"/>
          <w:sz w:val="26"/>
          <w:szCs w:val="26"/>
        </w:rPr>
        <w:t>к</w:t>
      </w:r>
      <w:r w:rsidRPr="00AA44FF">
        <w:rPr>
          <w:rFonts w:ascii="Times New Roman" w:hAnsi="Times New Roman" w:cs="Times New Roman"/>
          <w:sz w:val="26"/>
          <w:szCs w:val="26"/>
        </w:rPr>
        <w:t>онтракта.</w:t>
      </w:r>
    </w:p>
    <w:p w:rsidR="00CB2C5F" w:rsidRPr="00AA44FF" w:rsidRDefault="00FD5DAB"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3</w:t>
      </w:r>
      <w:r w:rsidR="00CB2C5F" w:rsidRPr="00AA44FF">
        <w:rPr>
          <w:rFonts w:ascii="Times New Roman" w:hAnsi="Times New Roman" w:cs="Times New Roman"/>
          <w:sz w:val="26"/>
          <w:szCs w:val="26"/>
        </w:rPr>
        <w:t>.</w:t>
      </w:r>
      <w:r w:rsidRPr="00AA44FF">
        <w:rPr>
          <w:rFonts w:ascii="Times New Roman" w:hAnsi="Times New Roman" w:cs="Times New Roman"/>
          <w:sz w:val="26"/>
          <w:szCs w:val="26"/>
        </w:rPr>
        <w:t>5</w:t>
      </w:r>
      <w:r w:rsidR="00CB2C5F" w:rsidRPr="00AA44FF">
        <w:rPr>
          <w:rFonts w:ascii="Times New Roman" w:hAnsi="Times New Roman" w:cs="Times New Roman"/>
          <w:sz w:val="26"/>
          <w:szCs w:val="26"/>
        </w:rPr>
        <w:t xml:space="preserve">. Расчеты между Заказчиком и Поставщиком производятся в срок не более чем в течение </w:t>
      </w:r>
      <w:r w:rsidR="00F55BF2">
        <w:rPr>
          <w:rFonts w:ascii="Times New Roman" w:hAnsi="Times New Roman" w:cs="Times New Roman"/>
          <w:sz w:val="26"/>
          <w:szCs w:val="26"/>
        </w:rPr>
        <w:t>10</w:t>
      </w:r>
      <w:r w:rsidR="00CB2C5F" w:rsidRPr="00AA44FF">
        <w:rPr>
          <w:rFonts w:ascii="Times New Roman" w:hAnsi="Times New Roman" w:cs="Times New Roman"/>
          <w:sz w:val="26"/>
          <w:szCs w:val="26"/>
        </w:rPr>
        <w:t xml:space="preserve"> (</w:t>
      </w:r>
      <w:r w:rsidR="00F55BF2">
        <w:rPr>
          <w:rFonts w:ascii="Times New Roman" w:hAnsi="Times New Roman" w:cs="Times New Roman"/>
          <w:sz w:val="26"/>
          <w:szCs w:val="26"/>
        </w:rPr>
        <w:t>десяти</w:t>
      </w:r>
      <w:r w:rsidR="00CB2C5F" w:rsidRPr="00AA44FF">
        <w:rPr>
          <w:rFonts w:ascii="Times New Roman" w:hAnsi="Times New Roman" w:cs="Times New Roman"/>
          <w:sz w:val="26"/>
          <w:szCs w:val="26"/>
        </w:rPr>
        <w:t xml:space="preserve">) </w:t>
      </w:r>
      <w:r w:rsidR="00DC33EB" w:rsidRPr="00AA44FF">
        <w:rPr>
          <w:rFonts w:ascii="Times New Roman" w:hAnsi="Times New Roman" w:cs="Times New Roman"/>
          <w:sz w:val="26"/>
          <w:szCs w:val="26"/>
        </w:rPr>
        <w:t>рабочих</w:t>
      </w:r>
      <w:r w:rsidR="00F55BF2">
        <w:rPr>
          <w:rFonts w:ascii="Times New Roman" w:hAnsi="Times New Roman" w:cs="Times New Roman"/>
          <w:sz w:val="26"/>
          <w:szCs w:val="26"/>
        </w:rPr>
        <w:t xml:space="preserve"> </w:t>
      </w:r>
      <w:r w:rsidR="00CB2C5F" w:rsidRPr="00AA44FF">
        <w:rPr>
          <w:rFonts w:ascii="Times New Roman" w:hAnsi="Times New Roman" w:cs="Times New Roman"/>
          <w:sz w:val="26"/>
          <w:szCs w:val="26"/>
        </w:rPr>
        <w:t xml:space="preserve">дней </w:t>
      </w:r>
      <w:proofErr w:type="gramStart"/>
      <w:r w:rsidR="00CB2C5F" w:rsidRPr="00AA44FF">
        <w:rPr>
          <w:rFonts w:ascii="Times New Roman" w:hAnsi="Times New Roman" w:cs="Times New Roman"/>
          <w:sz w:val="26"/>
          <w:szCs w:val="26"/>
        </w:rPr>
        <w:t>с даты подписания</w:t>
      </w:r>
      <w:proofErr w:type="gramEnd"/>
      <w:r w:rsidR="00CB2C5F" w:rsidRPr="00AA44FF">
        <w:rPr>
          <w:rFonts w:ascii="Times New Roman" w:hAnsi="Times New Roman" w:cs="Times New Roman"/>
          <w:sz w:val="26"/>
          <w:szCs w:val="26"/>
        </w:rPr>
        <w:t xml:space="preserve"> Заказчиком </w:t>
      </w:r>
      <w:r w:rsidR="00566A82" w:rsidRPr="00AA44FF">
        <w:rPr>
          <w:rFonts w:ascii="Times New Roman" w:hAnsi="Times New Roman" w:cs="Times New Roman"/>
          <w:sz w:val="26"/>
          <w:szCs w:val="26"/>
        </w:rPr>
        <w:t>товарной накладной</w:t>
      </w:r>
      <w:r w:rsidR="00CB2C5F" w:rsidRPr="00AA44FF">
        <w:rPr>
          <w:rFonts w:ascii="Times New Roman" w:hAnsi="Times New Roman" w:cs="Times New Roman"/>
          <w:sz w:val="26"/>
          <w:szCs w:val="26"/>
        </w:rPr>
        <w:t>.</w:t>
      </w:r>
    </w:p>
    <w:p w:rsidR="00CB2C5F" w:rsidRPr="00AA44FF" w:rsidRDefault="00FD5DAB"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3</w:t>
      </w:r>
      <w:r w:rsidR="00CB2C5F" w:rsidRPr="00AA44FF">
        <w:rPr>
          <w:rFonts w:ascii="Times New Roman" w:hAnsi="Times New Roman" w:cs="Times New Roman"/>
          <w:sz w:val="26"/>
          <w:szCs w:val="26"/>
        </w:rPr>
        <w:t>.</w:t>
      </w:r>
      <w:r w:rsidRPr="00AA44FF">
        <w:rPr>
          <w:rFonts w:ascii="Times New Roman" w:hAnsi="Times New Roman" w:cs="Times New Roman"/>
          <w:sz w:val="26"/>
          <w:szCs w:val="26"/>
        </w:rPr>
        <w:t>6</w:t>
      </w:r>
      <w:r w:rsidR="00CB2C5F" w:rsidRPr="00AA44FF">
        <w:rPr>
          <w:rFonts w:ascii="Times New Roman" w:hAnsi="Times New Roman" w:cs="Times New Roman"/>
          <w:sz w:val="26"/>
          <w:szCs w:val="26"/>
        </w:rPr>
        <w:t xml:space="preserve">. Оплата по </w:t>
      </w:r>
      <w:r w:rsidR="007E21E1" w:rsidRPr="00AA44FF">
        <w:rPr>
          <w:rFonts w:ascii="Times New Roman" w:hAnsi="Times New Roman" w:cs="Times New Roman"/>
          <w:sz w:val="26"/>
          <w:szCs w:val="26"/>
        </w:rPr>
        <w:t>к</w:t>
      </w:r>
      <w:r w:rsidR="00CB2C5F" w:rsidRPr="00AA44FF">
        <w:rPr>
          <w:rFonts w:ascii="Times New Roman" w:hAnsi="Times New Roman" w:cs="Times New Roman"/>
          <w:sz w:val="26"/>
          <w:szCs w:val="26"/>
        </w:rPr>
        <w:t xml:space="preserve">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7E21E1" w:rsidRPr="00AA44FF">
        <w:rPr>
          <w:rFonts w:ascii="Times New Roman" w:hAnsi="Times New Roman" w:cs="Times New Roman"/>
          <w:sz w:val="26"/>
          <w:szCs w:val="26"/>
        </w:rPr>
        <w:t>к</w:t>
      </w:r>
      <w:r w:rsidR="00CB2C5F" w:rsidRPr="00AA44FF">
        <w:rPr>
          <w:rFonts w:ascii="Times New Roman" w:hAnsi="Times New Roman" w:cs="Times New Roman"/>
          <w:sz w:val="26"/>
          <w:szCs w:val="26"/>
        </w:rPr>
        <w:t xml:space="preserve">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7E21E1" w:rsidRPr="00AA44FF">
        <w:rPr>
          <w:rFonts w:ascii="Times New Roman" w:hAnsi="Times New Roman" w:cs="Times New Roman"/>
          <w:sz w:val="26"/>
          <w:szCs w:val="26"/>
        </w:rPr>
        <w:t>к</w:t>
      </w:r>
      <w:r w:rsidR="00CB2C5F" w:rsidRPr="00AA44FF">
        <w:rPr>
          <w:rFonts w:ascii="Times New Roman" w:hAnsi="Times New Roman" w:cs="Times New Roman"/>
          <w:sz w:val="26"/>
          <w:szCs w:val="26"/>
        </w:rPr>
        <w:t xml:space="preserve">онтракте счет Поставщика, несет Поставщик. </w:t>
      </w:r>
    </w:p>
    <w:p w:rsidR="00CB2C5F" w:rsidRPr="00AA44FF" w:rsidRDefault="00FD5DAB" w:rsidP="003054A0">
      <w:pPr>
        <w:spacing w:line="276" w:lineRule="auto"/>
        <w:ind w:firstLine="567"/>
        <w:jc w:val="both"/>
        <w:rPr>
          <w:rFonts w:eastAsia="Lucida Sans Unicode"/>
          <w:kern w:val="1"/>
          <w:sz w:val="26"/>
          <w:szCs w:val="26"/>
        </w:rPr>
      </w:pPr>
      <w:r w:rsidRPr="00AA44FF">
        <w:rPr>
          <w:rFonts w:eastAsia="Lucida Sans Unicode"/>
          <w:kern w:val="1"/>
          <w:sz w:val="26"/>
          <w:szCs w:val="26"/>
        </w:rPr>
        <w:t>3</w:t>
      </w:r>
      <w:r w:rsidR="00352204" w:rsidRPr="00AA44FF">
        <w:rPr>
          <w:rFonts w:eastAsia="Lucida Sans Unicode"/>
          <w:kern w:val="1"/>
          <w:sz w:val="26"/>
          <w:szCs w:val="26"/>
        </w:rPr>
        <w:t>.</w:t>
      </w:r>
      <w:r w:rsidRPr="00AA44FF">
        <w:rPr>
          <w:rFonts w:eastAsia="Lucida Sans Unicode"/>
          <w:kern w:val="1"/>
          <w:sz w:val="26"/>
          <w:szCs w:val="26"/>
        </w:rPr>
        <w:t>7</w:t>
      </w:r>
      <w:r w:rsidR="00352204" w:rsidRPr="00AA44FF">
        <w:rPr>
          <w:rFonts w:eastAsia="Lucida Sans Unicode"/>
          <w:kern w:val="1"/>
          <w:sz w:val="26"/>
          <w:szCs w:val="26"/>
        </w:rPr>
        <w:t xml:space="preserve">. </w:t>
      </w:r>
      <w:r w:rsidR="00CB2C5F" w:rsidRPr="00AA44FF">
        <w:rPr>
          <w:sz w:val="26"/>
          <w:szCs w:val="26"/>
        </w:rPr>
        <w:t xml:space="preserve">Источник финансирования </w:t>
      </w:r>
      <w:r w:rsidR="007E21E1" w:rsidRPr="00AA44FF">
        <w:rPr>
          <w:sz w:val="26"/>
          <w:szCs w:val="26"/>
        </w:rPr>
        <w:t>к</w:t>
      </w:r>
      <w:r w:rsidR="00CB2C5F" w:rsidRPr="00AA44FF">
        <w:rPr>
          <w:sz w:val="26"/>
          <w:szCs w:val="26"/>
        </w:rPr>
        <w:t xml:space="preserve">онтракта - </w:t>
      </w:r>
      <w:r w:rsidR="00F55BF2" w:rsidRPr="0064633B">
        <w:rPr>
          <w:lang w:eastAsia="ru-RU"/>
        </w:rPr>
        <w:t>средства бюджета МО «Город Астрахань»</w:t>
      </w:r>
      <w:r w:rsidR="00352204" w:rsidRPr="00AA44FF">
        <w:rPr>
          <w:rFonts w:eastAsia="Lucida Sans Unicode"/>
          <w:kern w:val="1"/>
          <w:sz w:val="26"/>
          <w:szCs w:val="26"/>
        </w:rPr>
        <w:t xml:space="preserve"> на 202</w:t>
      </w:r>
      <w:r w:rsidR="00F92E0B" w:rsidRPr="00AA44FF">
        <w:rPr>
          <w:rFonts w:eastAsia="Lucida Sans Unicode"/>
          <w:kern w:val="1"/>
          <w:sz w:val="26"/>
          <w:szCs w:val="26"/>
        </w:rPr>
        <w:t>5</w:t>
      </w:r>
      <w:r w:rsidR="00352204" w:rsidRPr="00AA44FF">
        <w:rPr>
          <w:rFonts w:eastAsia="Lucida Sans Unicode"/>
          <w:kern w:val="1"/>
          <w:sz w:val="26"/>
          <w:szCs w:val="26"/>
        </w:rPr>
        <w:t xml:space="preserve"> год по раздел</w:t>
      </w:r>
      <w:r w:rsidR="00C203C9" w:rsidRPr="00AA44FF">
        <w:rPr>
          <w:rFonts w:eastAsia="Lucida Sans Unicode"/>
          <w:kern w:val="1"/>
          <w:sz w:val="26"/>
          <w:szCs w:val="26"/>
        </w:rPr>
        <w:t xml:space="preserve">у </w:t>
      </w:r>
      <w:r w:rsidR="00F55BF2">
        <w:rPr>
          <w:rFonts w:eastAsia="Lucida Sans Unicode"/>
          <w:kern w:val="1"/>
          <w:sz w:val="26"/>
          <w:szCs w:val="26"/>
        </w:rPr>
        <w:t xml:space="preserve">КБК: </w:t>
      </w:r>
      <w:r w:rsidR="00F55BF2">
        <w:rPr>
          <w:sz w:val="26"/>
          <w:szCs w:val="26"/>
        </w:rPr>
        <w:t xml:space="preserve">741 0701 </w:t>
      </w:r>
      <w:r w:rsidR="00F55BF2" w:rsidRPr="00F55BF2">
        <w:rPr>
          <w:sz w:val="26"/>
          <w:szCs w:val="26"/>
        </w:rPr>
        <w:t>0110142011</w:t>
      </w:r>
      <w:r w:rsidR="00F55BF2">
        <w:rPr>
          <w:sz w:val="26"/>
          <w:szCs w:val="26"/>
        </w:rPr>
        <w:t xml:space="preserve"> 244 346 (241.00)</w:t>
      </w:r>
      <w:r w:rsidR="00C203C9" w:rsidRPr="00AA44FF">
        <w:rPr>
          <w:rFonts w:eastAsia="Lucida Sans Unicode"/>
          <w:kern w:val="1"/>
          <w:sz w:val="26"/>
          <w:szCs w:val="26"/>
        </w:rPr>
        <w:t>.</w:t>
      </w:r>
    </w:p>
    <w:p w:rsidR="00352204" w:rsidRPr="00AA44FF" w:rsidRDefault="00FD5DAB" w:rsidP="003054A0">
      <w:pPr>
        <w:spacing w:line="276" w:lineRule="auto"/>
        <w:ind w:firstLine="567"/>
        <w:jc w:val="both"/>
        <w:rPr>
          <w:rFonts w:eastAsia="Lucida Sans Unicode"/>
          <w:kern w:val="1"/>
          <w:sz w:val="26"/>
          <w:szCs w:val="26"/>
        </w:rPr>
      </w:pPr>
      <w:r w:rsidRPr="00AA44FF">
        <w:rPr>
          <w:rFonts w:eastAsia="Lucida Sans Unicode"/>
          <w:kern w:val="1"/>
          <w:sz w:val="26"/>
          <w:szCs w:val="26"/>
        </w:rPr>
        <w:t>3</w:t>
      </w:r>
      <w:r w:rsidR="00352204" w:rsidRPr="00AA44FF">
        <w:rPr>
          <w:rFonts w:eastAsia="Lucida Sans Unicode"/>
          <w:kern w:val="1"/>
          <w:sz w:val="26"/>
          <w:szCs w:val="26"/>
        </w:rPr>
        <w:t>.</w:t>
      </w:r>
      <w:r w:rsidRPr="00AA44FF">
        <w:rPr>
          <w:rFonts w:eastAsia="Lucida Sans Unicode"/>
          <w:kern w:val="1"/>
          <w:sz w:val="26"/>
          <w:szCs w:val="26"/>
        </w:rPr>
        <w:t>8</w:t>
      </w:r>
      <w:r w:rsidR="00352204" w:rsidRPr="00AA44FF">
        <w:rPr>
          <w:rFonts w:eastAsia="Lucida Sans Unicode"/>
          <w:kern w:val="1"/>
          <w:sz w:val="26"/>
          <w:szCs w:val="26"/>
        </w:rPr>
        <w:t xml:space="preserve">. Обязательство Заказчика по оплате считается исполненным в момент </w:t>
      </w:r>
      <w:r w:rsidR="00B90D8C" w:rsidRPr="00AA44FF">
        <w:rPr>
          <w:rFonts w:eastAsia="Lucida Sans Unicode"/>
          <w:kern w:val="1"/>
          <w:sz w:val="26"/>
          <w:szCs w:val="26"/>
        </w:rPr>
        <w:t>списания</w:t>
      </w:r>
      <w:r w:rsidR="00352204" w:rsidRPr="00AA44FF">
        <w:rPr>
          <w:rFonts w:eastAsia="Lucida Sans Unicode"/>
          <w:kern w:val="1"/>
          <w:sz w:val="26"/>
          <w:szCs w:val="26"/>
        </w:rPr>
        <w:t xml:space="preserve"> денежных средств </w:t>
      </w:r>
      <w:r w:rsidR="00B90D8C" w:rsidRPr="00AA44FF">
        <w:rPr>
          <w:rFonts w:eastAsia="Lucida Sans Unicode"/>
          <w:kern w:val="1"/>
          <w:sz w:val="26"/>
          <w:szCs w:val="26"/>
        </w:rPr>
        <w:t>с единого казначейского счета Заказчика</w:t>
      </w:r>
      <w:r w:rsidR="00352204" w:rsidRPr="00AA44FF">
        <w:rPr>
          <w:rFonts w:eastAsia="Lucida Sans Unicode"/>
          <w:kern w:val="1"/>
          <w:sz w:val="26"/>
          <w:szCs w:val="26"/>
        </w:rPr>
        <w:t>.</w:t>
      </w:r>
    </w:p>
    <w:p w:rsidR="003C472C" w:rsidRPr="00AA44FF" w:rsidRDefault="00E7716B" w:rsidP="003054A0">
      <w:pPr>
        <w:pStyle w:val="15"/>
        <w:spacing w:before="240" w:line="276" w:lineRule="auto"/>
        <w:jc w:val="center"/>
        <w:rPr>
          <w:rFonts w:ascii="Times New Roman" w:hAnsi="Times New Roman"/>
          <w:b/>
          <w:sz w:val="26"/>
          <w:szCs w:val="26"/>
          <w:lang w:eastAsia="ru-RU"/>
        </w:rPr>
      </w:pPr>
      <w:r w:rsidRPr="00AA44FF">
        <w:rPr>
          <w:rFonts w:ascii="Times New Roman" w:hAnsi="Times New Roman"/>
          <w:b/>
          <w:sz w:val="26"/>
          <w:szCs w:val="26"/>
          <w:lang w:val="en-US"/>
        </w:rPr>
        <w:t>IV</w:t>
      </w:r>
      <w:r w:rsidR="00FD5DAB" w:rsidRPr="00AA44FF">
        <w:rPr>
          <w:rFonts w:ascii="Times New Roman" w:hAnsi="Times New Roman"/>
          <w:b/>
          <w:sz w:val="26"/>
          <w:szCs w:val="26"/>
        </w:rPr>
        <w:t xml:space="preserve">. Качество </w:t>
      </w:r>
      <w:r w:rsidR="007E21E1" w:rsidRPr="00AA44FF">
        <w:rPr>
          <w:rFonts w:ascii="Times New Roman" w:hAnsi="Times New Roman"/>
          <w:b/>
          <w:sz w:val="26"/>
          <w:szCs w:val="26"/>
        </w:rPr>
        <w:t>т</w:t>
      </w:r>
      <w:r w:rsidR="00FD5DAB" w:rsidRPr="00AA44FF">
        <w:rPr>
          <w:rFonts w:ascii="Times New Roman" w:hAnsi="Times New Roman"/>
          <w:b/>
          <w:sz w:val="26"/>
          <w:szCs w:val="26"/>
        </w:rPr>
        <w:t>овара</w:t>
      </w:r>
    </w:p>
    <w:p w:rsidR="00C63FAA" w:rsidRPr="00C63FAA" w:rsidRDefault="00FD5DAB" w:rsidP="00C63FAA">
      <w:pPr>
        <w:tabs>
          <w:tab w:val="right" w:pos="9355"/>
        </w:tabs>
        <w:jc w:val="both"/>
        <w:rPr>
          <w:lang w:eastAsia="ru-RU"/>
        </w:rPr>
      </w:pPr>
      <w:r w:rsidRPr="00C63FAA">
        <w:rPr>
          <w:lang w:eastAsia="ru-RU"/>
        </w:rPr>
        <w:t>4</w:t>
      </w:r>
      <w:r w:rsidR="003C472C" w:rsidRPr="00C63FAA">
        <w:rPr>
          <w:lang w:eastAsia="ru-RU"/>
        </w:rPr>
        <w:t xml:space="preserve">.1. </w:t>
      </w:r>
      <w:r w:rsidR="00C63FAA" w:rsidRPr="00C63FAA">
        <w:rPr>
          <w:lang w:eastAsia="ru-RU"/>
        </w:rPr>
        <w:t>Поставщик гарантирует поставку качественного товара и в обусловленный настоящим контрактом срок. Товар поставляется новым, ранее неиспользованным</w:t>
      </w:r>
      <w:r w:rsidR="00C63FAA" w:rsidRPr="00C63FAA">
        <w:rPr>
          <w:rFonts w:eastAsia="Calibri"/>
          <w:lang w:eastAsia="ru-RU"/>
        </w:rPr>
        <w:t xml:space="preserve">.  </w:t>
      </w:r>
    </w:p>
    <w:p w:rsidR="00C63FAA" w:rsidRPr="00C63FAA" w:rsidRDefault="00C63FAA" w:rsidP="00C63FAA">
      <w:pPr>
        <w:widowControl w:val="0"/>
        <w:suppressAutoHyphens w:val="0"/>
        <w:contextualSpacing/>
        <w:jc w:val="both"/>
        <w:rPr>
          <w:lang w:eastAsia="ru-RU"/>
        </w:rPr>
      </w:pPr>
      <w:r w:rsidRPr="00C63FAA">
        <w:rPr>
          <w:lang w:eastAsia="ru-RU"/>
        </w:rPr>
        <w:t>4.2. Качество, технические и функциональные характеристики (потребительские свойства) товара должны полностью соответствовать Спецификации (Приложение к контракту).</w:t>
      </w:r>
    </w:p>
    <w:p w:rsidR="00C63FAA" w:rsidRPr="00C63FAA" w:rsidRDefault="00C63FAA" w:rsidP="00C63FAA">
      <w:pPr>
        <w:widowControl w:val="0"/>
        <w:suppressAutoHyphens w:val="0"/>
        <w:contextualSpacing/>
        <w:jc w:val="both"/>
        <w:rPr>
          <w:lang w:eastAsia="ru-RU"/>
        </w:rPr>
      </w:pPr>
      <w:r w:rsidRPr="00C63FAA">
        <w:rPr>
          <w:lang w:eastAsia="ru-RU"/>
        </w:rPr>
        <w:t>4.3.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C63FAA" w:rsidRPr="00C63FAA" w:rsidRDefault="00C63FAA" w:rsidP="00C63FAA">
      <w:pPr>
        <w:widowControl w:val="0"/>
        <w:shd w:val="clear" w:color="auto" w:fill="FFFFFF"/>
        <w:adjustRightInd w:val="0"/>
        <w:contextualSpacing/>
        <w:jc w:val="both"/>
        <w:textAlignment w:val="baseline"/>
      </w:pPr>
      <w:r w:rsidRPr="00C63FAA">
        <w:rPr>
          <w:rFonts w:eastAsia="Calibri"/>
          <w:lang w:eastAsia="ru-RU"/>
        </w:rPr>
        <w:t xml:space="preserve"> 4.4.</w:t>
      </w:r>
      <w:r w:rsidRPr="00C63FAA">
        <w:rPr>
          <w:rFonts w:ascii="Calibri" w:eastAsia="Calibri" w:hAnsi="Calibri" w:cs="Calibri"/>
          <w:lang w:eastAsia="ru-RU"/>
        </w:rPr>
        <w:t xml:space="preserve"> </w:t>
      </w:r>
      <w:r w:rsidRPr="00C63FAA">
        <w:t>Упаковка должна исключать механические повреждения, загрязнения, проникновение влаги.</w:t>
      </w:r>
    </w:p>
    <w:p w:rsidR="00C63FAA" w:rsidRPr="00C63FAA" w:rsidRDefault="00C63FAA" w:rsidP="00C63FAA">
      <w:pPr>
        <w:widowControl w:val="0"/>
        <w:suppressAutoHyphens w:val="0"/>
        <w:contextualSpacing/>
        <w:jc w:val="both"/>
        <w:rPr>
          <w:lang w:eastAsia="ru-RU"/>
        </w:rPr>
      </w:pPr>
      <w:r w:rsidRPr="00C63FAA">
        <w:rPr>
          <w:lang w:eastAsia="ru-RU"/>
        </w:rPr>
        <w:t xml:space="preserve"> 4.5. Упаковка и маркировка товара должны соответствовать требованиям, установленным законодательством Российской Федерации, а упаковка и маркировка импортного товара – международным стандартам и обеспечивать возможность количественного учета поставленного товара. </w:t>
      </w:r>
    </w:p>
    <w:p w:rsidR="00C63FAA" w:rsidRPr="00C63FAA" w:rsidRDefault="00C63FAA" w:rsidP="00C63FAA">
      <w:pPr>
        <w:widowControl w:val="0"/>
        <w:suppressAutoHyphens w:val="0"/>
        <w:contextualSpacing/>
        <w:jc w:val="both"/>
        <w:rPr>
          <w:lang w:eastAsia="ru-RU"/>
        </w:rPr>
      </w:pPr>
      <w:r w:rsidRPr="00C63FAA">
        <w:rPr>
          <w:lang w:eastAsia="ru-RU"/>
        </w:rPr>
        <w:t>4.6. Упаковка товара должна быть пригодна для манипуляций при погрузке и разгрузке, гарантировать абсолютную защищенность товара от повреждений или порчи при транспортировке. Поставщик несёт ответственность перед Заказчиком за повреждения, возникшие вследствие неправильной упаковки.</w:t>
      </w:r>
    </w:p>
    <w:p w:rsidR="0084547B" w:rsidRPr="00C63FAA" w:rsidRDefault="00C63FAA" w:rsidP="00C63FAA">
      <w:pPr>
        <w:suppressAutoHyphens w:val="0"/>
        <w:spacing w:line="276" w:lineRule="auto"/>
        <w:ind w:firstLine="567"/>
        <w:jc w:val="both"/>
        <w:rPr>
          <w:rFonts w:eastAsia="Calibri"/>
          <w:b/>
          <w:bCs/>
          <w:lang w:eastAsia="ru-RU"/>
        </w:rPr>
      </w:pPr>
      <w:r w:rsidRPr="00C63FAA">
        <w:rPr>
          <w:lang w:eastAsia="ru-RU"/>
        </w:rPr>
        <w:t xml:space="preserve"> 4.7. </w:t>
      </w:r>
      <w:r w:rsidRPr="00C63FAA">
        <w:rPr>
          <w:color w:val="00000A"/>
          <w:lang w:eastAsia="ru-RU"/>
        </w:rPr>
        <w:t>Поставщик гарантирует качество товара в соответствии с действующим законодательством Российской Федерации</w:t>
      </w:r>
      <w:r w:rsidR="0084547B" w:rsidRPr="00C63FAA">
        <w:t>.</w:t>
      </w:r>
    </w:p>
    <w:p w:rsidR="00FD5DAB" w:rsidRPr="00AA44FF" w:rsidRDefault="00F540E0" w:rsidP="003054A0">
      <w:pPr>
        <w:pStyle w:val="ConsPlusNormal"/>
        <w:spacing w:before="240" w:line="276" w:lineRule="auto"/>
        <w:jc w:val="center"/>
        <w:outlineLvl w:val="0"/>
        <w:rPr>
          <w:rFonts w:ascii="Times New Roman" w:hAnsi="Times New Roman" w:cs="Times New Roman"/>
          <w:b/>
          <w:sz w:val="26"/>
          <w:szCs w:val="26"/>
        </w:rPr>
      </w:pPr>
      <w:r w:rsidRPr="00AA44FF">
        <w:rPr>
          <w:rFonts w:ascii="Times New Roman" w:hAnsi="Times New Roman" w:cs="Times New Roman"/>
          <w:b/>
          <w:sz w:val="26"/>
          <w:szCs w:val="26"/>
          <w:lang w:val="en-US"/>
        </w:rPr>
        <w:t>V</w:t>
      </w:r>
      <w:r w:rsidR="00FD5DAB" w:rsidRPr="00AA44FF">
        <w:rPr>
          <w:rFonts w:ascii="Times New Roman" w:hAnsi="Times New Roman" w:cs="Times New Roman"/>
          <w:b/>
          <w:sz w:val="26"/>
          <w:szCs w:val="26"/>
        </w:rPr>
        <w:t>. Взаимодействие Сторон</w:t>
      </w:r>
    </w:p>
    <w:p w:rsidR="00FD5DAB" w:rsidRPr="00AA44FF" w:rsidRDefault="00FD5DAB" w:rsidP="003054A0">
      <w:pPr>
        <w:pStyle w:val="ConsPlusNormal"/>
        <w:spacing w:line="276" w:lineRule="auto"/>
        <w:ind w:firstLine="540"/>
        <w:jc w:val="both"/>
        <w:rPr>
          <w:rFonts w:ascii="Times New Roman" w:hAnsi="Times New Roman" w:cs="Times New Roman"/>
          <w:b/>
          <w:sz w:val="26"/>
          <w:szCs w:val="26"/>
        </w:rPr>
      </w:pPr>
      <w:r w:rsidRPr="00AA44FF">
        <w:rPr>
          <w:rFonts w:ascii="Times New Roman" w:hAnsi="Times New Roman" w:cs="Times New Roman"/>
          <w:b/>
          <w:sz w:val="26"/>
          <w:szCs w:val="26"/>
        </w:rPr>
        <w:t xml:space="preserve">5.1. Поставщик обязан: </w:t>
      </w:r>
    </w:p>
    <w:p w:rsidR="00FD5DAB" w:rsidRPr="00AA44FF" w:rsidRDefault="00FD5DAB"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5.1.1. поставить Товар в порядке, количестве, в срок и на условиях, предусмотренных Контрактом и Спецификацией (Приложение к Контракту);</w:t>
      </w:r>
    </w:p>
    <w:p w:rsidR="00FD5DAB" w:rsidRPr="00AA44FF" w:rsidRDefault="00FD5DAB"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5.1.2.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установленным законодательством Российской Федерации и Контрактом;</w:t>
      </w:r>
    </w:p>
    <w:p w:rsidR="00FD5DAB" w:rsidRPr="00AA44FF" w:rsidRDefault="00FD5DAB"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5.1.3.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FD5DAB" w:rsidRPr="00AA44FF" w:rsidRDefault="00FD5DAB" w:rsidP="003054A0">
      <w:pPr>
        <w:pStyle w:val="ConsPlusNormal"/>
        <w:spacing w:line="276" w:lineRule="auto"/>
        <w:ind w:firstLine="540"/>
        <w:jc w:val="both"/>
        <w:rPr>
          <w:rFonts w:ascii="Times New Roman" w:hAnsi="Times New Roman" w:cs="Times New Roman"/>
          <w:sz w:val="26"/>
          <w:szCs w:val="26"/>
        </w:rPr>
      </w:pPr>
      <w:proofErr w:type="gramStart"/>
      <w:r w:rsidRPr="00AA44FF">
        <w:rPr>
          <w:rFonts w:ascii="Times New Roman" w:hAnsi="Times New Roman" w:cs="Times New Roman"/>
          <w:sz w:val="26"/>
          <w:szCs w:val="26"/>
        </w:rPr>
        <w:t xml:space="preserve">5.1.4. в случае принятия решения об одностороннем отказе от исполнения Контракта </w:t>
      </w:r>
      <w:r w:rsidRPr="00AA44FF">
        <w:rPr>
          <w:rFonts w:ascii="Times New Roman" w:hAnsi="Times New Roman" w:cs="Times New Roman"/>
          <w:sz w:val="26"/>
          <w:szCs w:val="26"/>
        </w:rPr>
        <w:lastRenderedPageBreak/>
        <w:t>не позднее чем в течение 3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AA44FF">
        <w:rPr>
          <w:rFonts w:ascii="Times New Roman" w:hAnsi="Times New Roman" w:cs="Times New Roman"/>
          <w:sz w:val="26"/>
          <w:szCs w:val="26"/>
        </w:rPr>
        <w:t xml:space="preserve"> и доставки, </w:t>
      </w:r>
      <w:proofErr w:type="gramStart"/>
      <w:r w:rsidRPr="00AA44FF">
        <w:rPr>
          <w:rFonts w:ascii="Times New Roman" w:hAnsi="Times New Roman" w:cs="Times New Roman"/>
          <w:sz w:val="26"/>
          <w:szCs w:val="26"/>
        </w:rPr>
        <w:t>обеспечивающих</w:t>
      </w:r>
      <w:proofErr w:type="gramEnd"/>
      <w:r w:rsidRPr="00AA44FF">
        <w:rPr>
          <w:rFonts w:ascii="Times New Roman" w:hAnsi="Times New Roman" w:cs="Times New Roman"/>
          <w:sz w:val="26"/>
          <w:szCs w:val="26"/>
        </w:rPr>
        <w:t xml:space="preserve"> фиксирование данного уведомления и получение Поставщиком подтверждения о его вручении Заказчику; </w:t>
      </w:r>
    </w:p>
    <w:p w:rsidR="00FD5DAB" w:rsidRPr="00AA44FF" w:rsidRDefault="00FD5DAB" w:rsidP="003054A0">
      <w:pPr>
        <w:pStyle w:val="ConsPlusNormal"/>
        <w:spacing w:line="276" w:lineRule="auto"/>
        <w:ind w:firstLine="540"/>
        <w:jc w:val="both"/>
        <w:rPr>
          <w:rFonts w:ascii="Times New Roman" w:hAnsi="Times New Roman" w:cs="Times New Roman"/>
          <w:sz w:val="26"/>
          <w:szCs w:val="26"/>
        </w:rPr>
      </w:pPr>
      <w:bookmarkStart w:id="1" w:name="P87"/>
      <w:bookmarkEnd w:id="1"/>
      <w:r w:rsidRPr="00AA44FF">
        <w:rPr>
          <w:rFonts w:ascii="Times New Roman" w:hAnsi="Times New Roman" w:cs="Times New Roman"/>
          <w:sz w:val="26"/>
          <w:szCs w:val="26"/>
        </w:rPr>
        <w:t>5.1.5.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FD5DAB" w:rsidRPr="00AA44FF" w:rsidRDefault="00FD5DAB" w:rsidP="003054A0">
      <w:pPr>
        <w:pStyle w:val="ConsPlusNormal"/>
        <w:spacing w:line="276" w:lineRule="auto"/>
        <w:ind w:firstLine="540"/>
        <w:jc w:val="both"/>
        <w:rPr>
          <w:rFonts w:ascii="Times New Roman" w:hAnsi="Times New Roman" w:cs="Times New Roman"/>
          <w:b/>
          <w:sz w:val="26"/>
          <w:szCs w:val="26"/>
        </w:rPr>
      </w:pPr>
      <w:r w:rsidRPr="00AA44FF">
        <w:rPr>
          <w:rFonts w:ascii="Times New Roman" w:hAnsi="Times New Roman" w:cs="Times New Roman"/>
          <w:b/>
          <w:sz w:val="26"/>
          <w:szCs w:val="26"/>
        </w:rPr>
        <w:t>5.2. Поставщик вправе:</w:t>
      </w:r>
    </w:p>
    <w:p w:rsidR="00FD5DAB" w:rsidRPr="00AA44FF" w:rsidRDefault="00FD5DAB"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5.2.1. требовать от Заказчика произвести приемку Товара в порядке и в сроки, предусмотренные Контрактом;</w:t>
      </w:r>
    </w:p>
    <w:p w:rsidR="00FD5DAB" w:rsidRPr="00AA44FF" w:rsidRDefault="00FD5DAB"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 xml:space="preserve">5.2.2. требовать своевременной оплаты на условиях, установленных Контрактом, надлежащим образом поставленного и принятого Заказчиком Товара; </w:t>
      </w:r>
    </w:p>
    <w:p w:rsidR="00FD5DAB" w:rsidRPr="00AA44FF" w:rsidRDefault="00CF12B3"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5</w:t>
      </w:r>
      <w:r w:rsidR="00FD5DAB" w:rsidRPr="00AA44FF">
        <w:rPr>
          <w:rFonts w:ascii="Times New Roman" w:hAnsi="Times New Roman" w:cs="Times New Roman"/>
          <w:sz w:val="26"/>
          <w:szCs w:val="26"/>
        </w:rPr>
        <w:t xml:space="preserve">.2.3. принять решение об одностороннем отказе от исполнения Контракта в соответствии с гражданским законодательством; </w:t>
      </w:r>
    </w:p>
    <w:p w:rsidR="00FD5DAB" w:rsidRPr="00AA44FF" w:rsidRDefault="00CF12B3"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5</w:t>
      </w:r>
      <w:r w:rsidR="00FD5DAB" w:rsidRPr="00AA44FF">
        <w:rPr>
          <w:rFonts w:ascii="Times New Roman" w:hAnsi="Times New Roman" w:cs="Times New Roman"/>
          <w:sz w:val="26"/>
          <w:szCs w:val="26"/>
        </w:rPr>
        <w:t xml:space="preserve">.2.4. требовать уплаты неустоек (штрафов, пеней) в соответствии с </w:t>
      </w:r>
      <w:hyperlink w:anchor="P132" w:history="1">
        <w:r w:rsidR="00FD5DAB" w:rsidRPr="00AA44FF">
          <w:rPr>
            <w:rFonts w:ascii="Times New Roman" w:hAnsi="Times New Roman" w:cs="Times New Roman"/>
            <w:sz w:val="26"/>
            <w:szCs w:val="26"/>
          </w:rPr>
          <w:t>разделом VI</w:t>
        </w:r>
      </w:hyperlink>
      <w:r w:rsidR="00FD5DAB" w:rsidRPr="00AA44FF">
        <w:rPr>
          <w:rFonts w:ascii="Times New Roman" w:hAnsi="Times New Roman" w:cs="Times New Roman"/>
          <w:sz w:val="26"/>
          <w:szCs w:val="26"/>
        </w:rPr>
        <w:t xml:space="preserve"> Контракта;</w:t>
      </w:r>
    </w:p>
    <w:p w:rsidR="00FD5DAB" w:rsidRPr="00AA44FF" w:rsidRDefault="00CF12B3" w:rsidP="003054A0">
      <w:pPr>
        <w:pStyle w:val="ConsPlusNormal"/>
        <w:spacing w:line="276" w:lineRule="auto"/>
        <w:ind w:firstLine="540"/>
        <w:jc w:val="both"/>
        <w:rPr>
          <w:rFonts w:ascii="Times New Roman" w:hAnsi="Times New Roman" w:cs="Times New Roman"/>
          <w:sz w:val="26"/>
          <w:szCs w:val="26"/>
        </w:rPr>
      </w:pPr>
      <w:proofErr w:type="gramStart"/>
      <w:r w:rsidRPr="00AA44FF">
        <w:rPr>
          <w:rFonts w:ascii="Times New Roman" w:hAnsi="Times New Roman" w:cs="Times New Roman"/>
          <w:sz w:val="26"/>
          <w:szCs w:val="26"/>
        </w:rPr>
        <w:t>5</w:t>
      </w:r>
      <w:r w:rsidR="00FD5DAB" w:rsidRPr="00AA44FF">
        <w:rPr>
          <w:rFonts w:ascii="Times New Roman" w:hAnsi="Times New Roman" w:cs="Times New Roman"/>
          <w:sz w:val="26"/>
          <w:szCs w:val="26"/>
        </w:rPr>
        <w:t xml:space="preserve">.2.5.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9" w:history="1">
        <w:r w:rsidR="00FD5DAB" w:rsidRPr="00AA44FF">
          <w:rPr>
            <w:rFonts w:ascii="Times New Roman" w:hAnsi="Times New Roman" w:cs="Times New Roman"/>
            <w:sz w:val="26"/>
            <w:szCs w:val="26"/>
          </w:rPr>
          <w:t>частью 6 статьи 14</w:t>
        </w:r>
      </w:hyperlink>
      <w:r w:rsidR="00FD5DAB" w:rsidRPr="00AA44FF">
        <w:rPr>
          <w:rFonts w:ascii="Times New Roman" w:hAnsi="Times New Roman" w:cs="Times New Roman"/>
          <w:sz w:val="26"/>
          <w:szCs w:val="26"/>
        </w:rPr>
        <w:t xml:space="preserve"> Федерального закона </w:t>
      </w:r>
      <w:r w:rsidRPr="00AA44FF">
        <w:rPr>
          <w:rFonts w:ascii="Times New Roman" w:hAnsi="Times New Roman" w:cs="Times New Roman"/>
          <w:sz w:val="26"/>
          <w:szCs w:val="26"/>
        </w:rPr>
        <w:t>№</w:t>
      </w:r>
      <w:r w:rsidR="00FD5DAB" w:rsidRPr="00AA44FF">
        <w:rPr>
          <w:rFonts w:ascii="Times New Roman" w:hAnsi="Times New Roman" w:cs="Times New Roman"/>
          <w:sz w:val="26"/>
          <w:szCs w:val="26"/>
        </w:rPr>
        <w:t xml:space="preserve"> 44-ФЗ.</w:t>
      </w:r>
      <w:proofErr w:type="gramEnd"/>
    </w:p>
    <w:p w:rsidR="00CF12B3" w:rsidRPr="00AA44FF" w:rsidRDefault="00CF12B3" w:rsidP="003054A0">
      <w:pPr>
        <w:pStyle w:val="ConsPlusNormal"/>
        <w:spacing w:line="276" w:lineRule="auto"/>
        <w:ind w:firstLine="540"/>
        <w:jc w:val="both"/>
        <w:rPr>
          <w:rFonts w:ascii="Times New Roman" w:hAnsi="Times New Roman" w:cs="Times New Roman"/>
          <w:b/>
          <w:sz w:val="26"/>
          <w:szCs w:val="26"/>
        </w:rPr>
      </w:pPr>
      <w:r w:rsidRPr="00AA44FF">
        <w:rPr>
          <w:rFonts w:ascii="Times New Roman" w:hAnsi="Times New Roman" w:cs="Times New Roman"/>
          <w:b/>
          <w:sz w:val="26"/>
          <w:szCs w:val="26"/>
        </w:rPr>
        <w:t>5.3. Заказчик обязуется:</w:t>
      </w:r>
    </w:p>
    <w:p w:rsidR="00CF12B3" w:rsidRPr="00AA44FF" w:rsidRDefault="00CF12B3"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 xml:space="preserve">5.3.1. обеспечить своевременную приемку и оплату поставленного Товара надлежащего качества в </w:t>
      </w:r>
      <w:proofErr w:type="gramStart"/>
      <w:r w:rsidRPr="00AA44FF">
        <w:rPr>
          <w:rFonts w:ascii="Times New Roman" w:hAnsi="Times New Roman" w:cs="Times New Roman"/>
          <w:sz w:val="26"/>
          <w:szCs w:val="26"/>
        </w:rPr>
        <w:t>порядке</w:t>
      </w:r>
      <w:proofErr w:type="gramEnd"/>
      <w:r w:rsidRPr="00AA44FF">
        <w:rPr>
          <w:rFonts w:ascii="Times New Roman" w:hAnsi="Times New Roman" w:cs="Times New Roman"/>
          <w:sz w:val="26"/>
          <w:szCs w:val="26"/>
        </w:rPr>
        <w:t xml:space="preserve"> и сроки, предусмотренные Контрактом; </w:t>
      </w:r>
    </w:p>
    <w:p w:rsidR="00CF12B3" w:rsidRPr="00AA44FF" w:rsidRDefault="00CF12B3" w:rsidP="003054A0">
      <w:pPr>
        <w:pStyle w:val="ConsPlusNormal"/>
        <w:spacing w:line="276" w:lineRule="auto"/>
        <w:ind w:firstLine="540"/>
        <w:jc w:val="both"/>
        <w:rPr>
          <w:rFonts w:ascii="Times New Roman" w:hAnsi="Times New Roman" w:cs="Times New Roman"/>
          <w:sz w:val="26"/>
          <w:szCs w:val="26"/>
        </w:rPr>
      </w:pPr>
      <w:proofErr w:type="gramStart"/>
      <w:r w:rsidRPr="00AA44FF">
        <w:rPr>
          <w:rFonts w:ascii="Times New Roman" w:hAnsi="Times New Roman" w:cs="Times New Roman"/>
          <w:sz w:val="26"/>
          <w:szCs w:val="26"/>
        </w:rPr>
        <w:t>5.3.2. в случае принятия решения об одностороннем отказе от исполнения Контракта не позднее чем в течение 3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AA44FF">
        <w:rPr>
          <w:rFonts w:ascii="Times New Roman" w:hAnsi="Times New Roman" w:cs="Times New Roman"/>
          <w:sz w:val="26"/>
          <w:szCs w:val="26"/>
        </w:rPr>
        <w:t xml:space="preserve"> доставки, </w:t>
      </w:r>
      <w:proofErr w:type="gramStart"/>
      <w:r w:rsidRPr="00AA44FF">
        <w:rPr>
          <w:rFonts w:ascii="Times New Roman" w:hAnsi="Times New Roman" w:cs="Times New Roman"/>
          <w:sz w:val="26"/>
          <w:szCs w:val="26"/>
        </w:rPr>
        <w:t>обеспечивающих</w:t>
      </w:r>
      <w:proofErr w:type="gramEnd"/>
      <w:r w:rsidRPr="00AA44FF">
        <w:rPr>
          <w:rFonts w:ascii="Times New Roman" w:hAnsi="Times New Roman" w:cs="Times New Roman"/>
          <w:sz w:val="26"/>
          <w:szCs w:val="26"/>
        </w:rPr>
        <w:t xml:space="preserve"> фиксирование данного уведомления и получение Заказчиком подтверждения о его вручении Поставщику; </w:t>
      </w:r>
    </w:p>
    <w:p w:rsidR="00CF12B3" w:rsidRPr="00AA44FF" w:rsidRDefault="00CF12B3"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 xml:space="preserve">5.3.3. требовать уплаты неустоек (штрафов, пеней) в соответствии с </w:t>
      </w:r>
      <w:hyperlink w:anchor="P132" w:history="1">
        <w:r w:rsidRPr="00AA44FF">
          <w:rPr>
            <w:rFonts w:ascii="Times New Roman" w:hAnsi="Times New Roman" w:cs="Times New Roman"/>
            <w:sz w:val="26"/>
            <w:szCs w:val="26"/>
          </w:rPr>
          <w:t>разделом VI</w:t>
        </w:r>
      </w:hyperlink>
      <w:r w:rsidRPr="00AA44FF">
        <w:rPr>
          <w:rFonts w:ascii="Times New Roman" w:hAnsi="Times New Roman" w:cs="Times New Roman"/>
          <w:sz w:val="26"/>
          <w:szCs w:val="26"/>
        </w:rPr>
        <w:t xml:space="preserve"> Контракта;</w:t>
      </w:r>
    </w:p>
    <w:p w:rsidR="00CF12B3" w:rsidRPr="00AA44FF" w:rsidRDefault="00CF12B3"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 xml:space="preserve">5.3.4. провести экспертизу поставленного Товара для проверки его соответствия условиям Контракта в соответствии с Федеральным </w:t>
      </w:r>
      <w:hyperlink r:id="rId10" w:history="1">
        <w:r w:rsidRPr="00AA44FF">
          <w:rPr>
            <w:rFonts w:ascii="Times New Roman" w:hAnsi="Times New Roman" w:cs="Times New Roman"/>
            <w:sz w:val="26"/>
            <w:szCs w:val="26"/>
          </w:rPr>
          <w:t>законом</w:t>
        </w:r>
      </w:hyperlink>
      <w:r w:rsidRPr="00AA44FF">
        <w:rPr>
          <w:rFonts w:ascii="Times New Roman" w:hAnsi="Times New Roman" w:cs="Times New Roman"/>
          <w:sz w:val="26"/>
          <w:szCs w:val="26"/>
        </w:rPr>
        <w:t xml:space="preserve"> № 44-ФЗ.</w:t>
      </w:r>
    </w:p>
    <w:p w:rsidR="00CF12B3" w:rsidRPr="00AA44FF" w:rsidRDefault="00CF12B3" w:rsidP="003054A0">
      <w:pPr>
        <w:pStyle w:val="ConsPlusNormal"/>
        <w:spacing w:line="276" w:lineRule="auto"/>
        <w:ind w:firstLine="540"/>
        <w:jc w:val="both"/>
        <w:rPr>
          <w:rFonts w:ascii="Times New Roman" w:hAnsi="Times New Roman" w:cs="Times New Roman"/>
          <w:b/>
          <w:sz w:val="26"/>
          <w:szCs w:val="26"/>
        </w:rPr>
      </w:pPr>
      <w:r w:rsidRPr="00AA44FF">
        <w:rPr>
          <w:rFonts w:ascii="Times New Roman" w:hAnsi="Times New Roman" w:cs="Times New Roman"/>
          <w:b/>
          <w:sz w:val="26"/>
          <w:szCs w:val="26"/>
        </w:rPr>
        <w:t>5.4. Заказчик вправе:</w:t>
      </w:r>
    </w:p>
    <w:p w:rsidR="00CF12B3" w:rsidRPr="00AA44FF" w:rsidRDefault="00CF12B3"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5.4.1. требовать от Поставщика надлежащего исполнения обязательств по Контракту;</w:t>
      </w:r>
    </w:p>
    <w:p w:rsidR="00CF12B3" w:rsidRPr="00AA44FF" w:rsidRDefault="00CF12B3"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 xml:space="preserve">5.4.2. требовать от Поставщика своевременного устранения недостатков, выявленных как в ходе приемки, так и в течение гарантийного периода; </w:t>
      </w:r>
    </w:p>
    <w:p w:rsidR="00CF12B3" w:rsidRPr="00AA44FF" w:rsidRDefault="00CF12B3"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 xml:space="preserve">5.4.3. проверять ход и качество выполнения Поставщиком условий Контракта без </w:t>
      </w:r>
      <w:r w:rsidRPr="00AA44FF">
        <w:rPr>
          <w:rFonts w:ascii="Times New Roman" w:hAnsi="Times New Roman" w:cs="Times New Roman"/>
          <w:sz w:val="26"/>
          <w:szCs w:val="26"/>
        </w:rPr>
        <w:lastRenderedPageBreak/>
        <w:t>вмешательства в оперативно-хозяйственную деятельность Поставщика;</w:t>
      </w:r>
    </w:p>
    <w:p w:rsidR="00CF12B3" w:rsidRPr="00AA44FF" w:rsidRDefault="00CF12B3"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 xml:space="preserve">5.4.4. требовать возмещения убытков в соответствии с </w:t>
      </w:r>
      <w:hyperlink w:anchor="P132" w:history="1">
        <w:r w:rsidRPr="00AA44FF">
          <w:rPr>
            <w:rFonts w:ascii="Times New Roman" w:hAnsi="Times New Roman" w:cs="Times New Roman"/>
            <w:sz w:val="26"/>
            <w:szCs w:val="26"/>
          </w:rPr>
          <w:t>разделом VI</w:t>
        </w:r>
      </w:hyperlink>
      <w:r w:rsidRPr="00AA44FF">
        <w:rPr>
          <w:rFonts w:ascii="Times New Roman" w:hAnsi="Times New Roman" w:cs="Times New Roman"/>
          <w:sz w:val="26"/>
          <w:szCs w:val="26"/>
        </w:rPr>
        <w:t xml:space="preserve"> Контракта, причиненных по вине Поставщика;</w:t>
      </w:r>
    </w:p>
    <w:p w:rsidR="00CF12B3" w:rsidRPr="00AA44FF" w:rsidRDefault="00CF12B3"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5.4.</w:t>
      </w:r>
      <w:r w:rsidR="00DA11D0" w:rsidRPr="00AA44FF">
        <w:rPr>
          <w:rFonts w:ascii="Times New Roman" w:hAnsi="Times New Roman" w:cs="Times New Roman"/>
          <w:sz w:val="26"/>
          <w:szCs w:val="26"/>
        </w:rPr>
        <w:t>5</w:t>
      </w:r>
      <w:r w:rsidRPr="00AA44FF">
        <w:rPr>
          <w:rFonts w:ascii="Times New Roman" w:hAnsi="Times New Roman" w:cs="Times New Roman"/>
          <w:sz w:val="26"/>
          <w:szCs w:val="26"/>
        </w:rPr>
        <w:t xml:space="preserve"> отказаться от приемки и оплаты Товара, не соответствующего условиям Контракта;</w:t>
      </w:r>
    </w:p>
    <w:p w:rsidR="00CF12B3" w:rsidRPr="00AA44FF" w:rsidRDefault="00CF12B3"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5.4.</w:t>
      </w:r>
      <w:r w:rsidR="00DA11D0" w:rsidRPr="00AA44FF">
        <w:rPr>
          <w:rFonts w:ascii="Times New Roman" w:hAnsi="Times New Roman" w:cs="Times New Roman"/>
          <w:sz w:val="26"/>
          <w:szCs w:val="26"/>
        </w:rPr>
        <w:t>6</w:t>
      </w:r>
      <w:r w:rsidRPr="00AA44FF">
        <w:rPr>
          <w:rFonts w:ascii="Times New Roman" w:hAnsi="Times New Roman" w:cs="Times New Roman"/>
          <w:sz w:val="26"/>
          <w:szCs w:val="26"/>
        </w:rPr>
        <w:t xml:space="preserve">. принять решение об одностороннем отказе от исполнения Контракта в соответствии с гражданским законодательством; </w:t>
      </w:r>
    </w:p>
    <w:p w:rsidR="001F4C68" w:rsidRPr="00AA44FF" w:rsidRDefault="00CF12B3"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5.4.</w:t>
      </w:r>
      <w:r w:rsidR="00DA11D0" w:rsidRPr="00AA44FF">
        <w:rPr>
          <w:rFonts w:ascii="Times New Roman" w:hAnsi="Times New Roman" w:cs="Times New Roman"/>
          <w:sz w:val="26"/>
          <w:szCs w:val="26"/>
        </w:rPr>
        <w:t>7</w:t>
      </w:r>
      <w:r w:rsidRPr="00AA44FF">
        <w:rPr>
          <w:rFonts w:ascii="Times New Roman" w:hAnsi="Times New Roman" w:cs="Times New Roman"/>
          <w:sz w:val="26"/>
          <w:szCs w:val="26"/>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CF12B3" w:rsidRPr="00AA44FF" w:rsidRDefault="00F540E0" w:rsidP="003054A0">
      <w:pPr>
        <w:pStyle w:val="ConsPlusNormal"/>
        <w:spacing w:before="240" w:line="276" w:lineRule="auto"/>
        <w:jc w:val="center"/>
        <w:outlineLvl w:val="0"/>
        <w:rPr>
          <w:rFonts w:ascii="Times New Roman" w:hAnsi="Times New Roman" w:cs="Times New Roman"/>
          <w:b/>
          <w:sz w:val="26"/>
          <w:szCs w:val="26"/>
        </w:rPr>
      </w:pPr>
      <w:r w:rsidRPr="00AA44FF">
        <w:rPr>
          <w:rFonts w:ascii="Times New Roman" w:hAnsi="Times New Roman" w:cs="Times New Roman"/>
          <w:b/>
          <w:sz w:val="26"/>
          <w:szCs w:val="26"/>
          <w:lang w:val="en-US"/>
        </w:rPr>
        <w:t>VI</w:t>
      </w:r>
      <w:r w:rsidR="00CF12B3" w:rsidRPr="00AA44FF">
        <w:rPr>
          <w:rFonts w:ascii="Times New Roman" w:hAnsi="Times New Roman" w:cs="Times New Roman"/>
          <w:b/>
          <w:sz w:val="26"/>
          <w:szCs w:val="26"/>
        </w:rPr>
        <w:t xml:space="preserve">. Ответственность Сторон </w:t>
      </w:r>
    </w:p>
    <w:p w:rsidR="00CF12B3" w:rsidRPr="00AA44FF" w:rsidRDefault="00CF12B3"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 xml:space="preserve">6.1. </w:t>
      </w:r>
      <w:proofErr w:type="gramStart"/>
      <w:r w:rsidR="00702831" w:rsidRPr="00AA44FF">
        <w:rPr>
          <w:rFonts w:ascii="Times New Roman" w:hAnsi="Times New Roman" w:cs="Times New Roman"/>
          <w:sz w:val="26"/>
          <w:szCs w:val="26"/>
        </w:rPr>
        <w:t>За неисполнение или ненадлежащее исполнение обязательств, предусмотренных контрактом Стороны несут ответственность в соответствии со статьей 34 Федерального закона № 44-ФЗ и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w:t>
      </w:r>
      <w:proofErr w:type="gramEnd"/>
      <w:r w:rsidR="00702831" w:rsidRPr="00AA44FF">
        <w:rPr>
          <w:rFonts w:ascii="Times New Roman" w:hAnsi="Times New Roman" w:cs="Times New Roman"/>
          <w:sz w:val="26"/>
          <w:szCs w:val="26"/>
        </w:rPr>
        <w:t xml:space="preserve"> изменений в постановление Правительства Российской Федерации от 15 мая 2017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 1042) и контрактом.</w:t>
      </w:r>
    </w:p>
    <w:p w:rsidR="00702831" w:rsidRPr="00AA44FF" w:rsidRDefault="00D03C38"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6</w:t>
      </w:r>
      <w:r w:rsidR="00702831" w:rsidRPr="00AA44FF">
        <w:rPr>
          <w:rFonts w:ascii="Times New Roman" w:hAnsi="Times New Roman" w:cs="Times New Roman"/>
          <w:sz w:val="26"/>
          <w:szCs w:val="26"/>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85551D" w:rsidRPr="00AA44FF">
        <w:rPr>
          <w:rFonts w:ascii="Times New Roman" w:hAnsi="Times New Roman" w:cs="Times New Roman"/>
          <w:sz w:val="26"/>
          <w:szCs w:val="26"/>
        </w:rPr>
        <w:t>Поставщик</w:t>
      </w:r>
      <w:r w:rsidR="00702831" w:rsidRPr="00AA44FF">
        <w:rPr>
          <w:rFonts w:ascii="Times New Roman" w:hAnsi="Times New Roman" w:cs="Times New Roman"/>
          <w:sz w:val="26"/>
          <w:szCs w:val="26"/>
        </w:rPr>
        <w:t xml:space="preserve"> вправе потребовать уплаты неустоек (штрафов, пеней). </w:t>
      </w:r>
    </w:p>
    <w:p w:rsidR="00702831" w:rsidRPr="00AA44FF" w:rsidRDefault="00702831"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В соответствии с частью 5 статьи 34 Федерального закона № 44-ФЗ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02831" w:rsidRPr="00AA44FF" w:rsidRDefault="00702831"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 1042.</w:t>
      </w:r>
    </w:p>
    <w:p w:rsidR="00702831" w:rsidRPr="00AA44FF" w:rsidRDefault="00702831"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02831" w:rsidRPr="00AA44FF" w:rsidRDefault="00702831"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- 1000 рублей, если цена контракта не превышает 3 млн. рублей (включительно).</w:t>
      </w:r>
    </w:p>
    <w:p w:rsidR="00702831" w:rsidRPr="00AA44FF" w:rsidRDefault="00D03C38"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6</w:t>
      </w:r>
      <w:r w:rsidR="00702831" w:rsidRPr="00AA44FF">
        <w:rPr>
          <w:rFonts w:ascii="Times New Roman" w:hAnsi="Times New Roman" w:cs="Times New Roman"/>
          <w:sz w:val="26"/>
          <w:szCs w:val="26"/>
        </w:rPr>
        <w:t>.3. Общая сумма начисленной неустойки (штрафов, пени) за неисполнение или ненадлежащее исполнение Заказчиком обязательств, предусмотренных контрактом, не может превышать цену контракта.</w:t>
      </w:r>
    </w:p>
    <w:p w:rsidR="00702831" w:rsidRPr="00AA44FF" w:rsidRDefault="00D03C38"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lastRenderedPageBreak/>
        <w:t>6</w:t>
      </w:r>
      <w:r w:rsidR="00702831" w:rsidRPr="00AA44FF">
        <w:rPr>
          <w:rFonts w:ascii="Times New Roman" w:hAnsi="Times New Roman" w:cs="Times New Roman"/>
          <w:sz w:val="26"/>
          <w:szCs w:val="26"/>
        </w:rPr>
        <w:t xml:space="preserve">.4. В случае просрочки исполнения </w:t>
      </w:r>
      <w:r w:rsidR="0085551D" w:rsidRPr="00AA44FF">
        <w:rPr>
          <w:rFonts w:ascii="Times New Roman" w:hAnsi="Times New Roman" w:cs="Times New Roman"/>
          <w:sz w:val="26"/>
          <w:szCs w:val="26"/>
        </w:rPr>
        <w:t>Поставщиком</w:t>
      </w:r>
      <w:r w:rsidR="00702831" w:rsidRPr="00AA44FF">
        <w:rPr>
          <w:rFonts w:ascii="Times New Roman" w:hAnsi="Times New Roman" w:cs="Times New Roman"/>
          <w:sz w:val="26"/>
          <w:szCs w:val="26"/>
        </w:rPr>
        <w:t xml:space="preserve"> обязательств, предусмотренных контрактом, а также в иных случаях неисполнения или ненадлежащего исполнения </w:t>
      </w:r>
      <w:r w:rsidR="0085551D" w:rsidRPr="00AA44FF">
        <w:rPr>
          <w:rFonts w:ascii="Times New Roman" w:hAnsi="Times New Roman" w:cs="Times New Roman"/>
          <w:sz w:val="26"/>
          <w:szCs w:val="26"/>
        </w:rPr>
        <w:t>Поставщиком</w:t>
      </w:r>
      <w:r w:rsidR="00702831" w:rsidRPr="00AA44FF">
        <w:rPr>
          <w:rFonts w:ascii="Times New Roman" w:hAnsi="Times New Roman" w:cs="Times New Roman"/>
          <w:sz w:val="26"/>
          <w:szCs w:val="26"/>
        </w:rPr>
        <w:t xml:space="preserve"> обязательств, предусмотренных контрактом, Заказчик направляет </w:t>
      </w:r>
      <w:r w:rsidR="0085551D" w:rsidRPr="00AA44FF">
        <w:rPr>
          <w:rFonts w:ascii="Times New Roman" w:hAnsi="Times New Roman" w:cs="Times New Roman"/>
          <w:sz w:val="26"/>
          <w:szCs w:val="26"/>
        </w:rPr>
        <w:t>Поставщику</w:t>
      </w:r>
      <w:r w:rsidR="00702831" w:rsidRPr="00AA44FF">
        <w:rPr>
          <w:rFonts w:ascii="Times New Roman" w:hAnsi="Times New Roman" w:cs="Times New Roman"/>
          <w:sz w:val="26"/>
          <w:szCs w:val="26"/>
        </w:rPr>
        <w:t xml:space="preserve"> требование об уплате неустоек (штрафов, пеней).</w:t>
      </w:r>
    </w:p>
    <w:p w:rsidR="00702831" w:rsidRPr="00AA44FF" w:rsidRDefault="00D03C38"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6</w:t>
      </w:r>
      <w:r w:rsidR="00702831" w:rsidRPr="00AA44FF">
        <w:rPr>
          <w:rFonts w:ascii="Times New Roman" w:hAnsi="Times New Roman" w:cs="Times New Roman"/>
          <w:sz w:val="26"/>
          <w:szCs w:val="26"/>
        </w:rPr>
        <w:t xml:space="preserve">.5. </w:t>
      </w:r>
      <w:proofErr w:type="gramStart"/>
      <w:r w:rsidR="00702831" w:rsidRPr="00AA44FF">
        <w:rPr>
          <w:rFonts w:ascii="Times New Roman" w:hAnsi="Times New Roman" w:cs="Times New Roman"/>
          <w:sz w:val="26"/>
          <w:szCs w:val="26"/>
        </w:rPr>
        <w:t xml:space="preserve">В соответствии с частью 7 статьи 34 Федерального закона № 44-ФЗ пеня начисляется за каждый день просрочки исполнения </w:t>
      </w:r>
      <w:r w:rsidR="0085551D" w:rsidRPr="00AA44FF">
        <w:rPr>
          <w:rFonts w:ascii="Times New Roman" w:hAnsi="Times New Roman" w:cs="Times New Roman"/>
          <w:sz w:val="26"/>
          <w:szCs w:val="26"/>
        </w:rPr>
        <w:t>Поставщиком</w:t>
      </w:r>
      <w:r w:rsidR="00702831" w:rsidRPr="00AA44FF">
        <w:rPr>
          <w:rFonts w:ascii="Times New Roman" w:hAnsi="Times New Roman" w:cs="Times New Roman"/>
          <w:sz w:val="26"/>
          <w:szCs w:val="26"/>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w:t>
      </w:r>
      <w:proofErr w:type="gramEnd"/>
      <w:r w:rsidR="00702831" w:rsidRPr="00AA44FF">
        <w:rPr>
          <w:rFonts w:ascii="Times New Roman" w:hAnsi="Times New Roman" w:cs="Times New Roman"/>
          <w:sz w:val="26"/>
          <w:szCs w:val="26"/>
        </w:rPr>
        <w:t xml:space="preserve">, предусмотренных контрактом и фактически исполненных </w:t>
      </w:r>
      <w:r w:rsidR="00EC6C01" w:rsidRPr="00AA44FF">
        <w:rPr>
          <w:rFonts w:ascii="Times New Roman" w:hAnsi="Times New Roman" w:cs="Times New Roman"/>
          <w:sz w:val="26"/>
          <w:szCs w:val="26"/>
        </w:rPr>
        <w:t>Поставщиком</w:t>
      </w:r>
      <w:r w:rsidR="00702831" w:rsidRPr="00AA44FF">
        <w:rPr>
          <w:rFonts w:ascii="Times New Roman" w:hAnsi="Times New Roman" w:cs="Times New Roman"/>
          <w:sz w:val="26"/>
          <w:szCs w:val="26"/>
        </w:rPr>
        <w:t>, за исключением случаев, если законодательством Российской Федерации установлен иной порядок начисления пени.</w:t>
      </w:r>
    </w:p>
    <w:p w:rsidR="00702831" w:rsidRPr="00AA44FF" w:rsidRDefault="00D03C38"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6</w:t>
      </w:r>
      <w:r w:rsidR="00702831" w:rsidRPr="00AA44FF">
        <w:rPr>
          <w:rFonts w:ascii="Times New Roman" w:hAnsi="Times New Roman" w:cs="Times New Roman"/>
          <w:sz w:val="26"/>
          <w:szCs w:val="26"/>
        </w:rPr>
        <w:t xml:space="preserve">.6. Штрафы начисляются за неисполнение или ненадлежащее исполнение </w:t>
      </w:r>
      <w:r w:rsidR="0085551D" w:rsidRPr="00AA44FF">
        <w:rPr>
          <w:rFonts w:ascii="Times New Roman" w:hAnsi="Times New Roman" w:cs="Times New Roman"/>
          <w:sz w:val="26"/>
          <w:szCs w:val="26"/>
        </w:rPr>
        <w:t>Поставщиком</w:t>
      </w:r>
      <w:r w:rsidR="00702831" w:rsidRPr="00AA44FF">
        <w:rPr>
          <w:rFonts w:ascii="Times New Roman" w:hAnsi="Times New Roman" w:cs="Times New Roman"/>
          <w:sz w:val="26"/>
          <w:szCs w:val="26"/>
        </w:rPr>
        <w:t xml:space="preserve"> обязательств, предусмотренных контрактом, за исключением просрочки исполнения </w:t>
      </w:r>
      <w:r w:rsidR="0085551D" w:rsidRPr="00AA44FF">
        <w:rPr>
          <w:rFonts w:ascii="Times New Roman" w:hAnsi="Times New Roman" w:cs="Times New Roman"/>
          <w:sz w:val="26"/>
          <w:szCs w:val="26"/>
        </w:rPr>
        <w:t>Поставщиком</w:t>
      </w:r>
      <w:r w:rsidR="00702831" w:rsidRPr="00AA44FF">
        <w:rPr>
          <w:rFonts w:ascii="Times New Roman" w:hAnsi="Times New Roman" w:cs="Times New Roman"/>
          <w:sz w:val="26"/>
          <w:szCs w:val="26"/>
        </w:rPr>
        <w:t xml:space="preserve">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EC6C01" w:rsidRPr="00AA44FF" w:rsidRDefault="00702831"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 xml:space="preserve">За каждый факт неисполнения или ненадлежащего исполнения </w:t>
      </w:r>
      <w:r w:rsidR="0085551D" w:rsidRPr="00AA44FF">
        <w:rPr>
          <w:rFonts w:ascii="Times New Roman" w:hAnsi="Times New Roman" w:cs="Times New Roman"/>
          <w:sz w:val="26"/>
          <w:szCs w:val="26"/>
        </w:rPr>
        <w:t>Поставщиком</w:t>
      </w:r>
      <w:r w:rsidRPr="00AA44FF">
        <w:rPr>
          <w:rFonts w:ascii="Times New Roman" w:hAnsi="Times New Roman" w:cs="Times New Roman"/>
          <w:sz w:val="26"/>
          <w:szCs w:val="26"/>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p>
    <w:p w:rsidR="00702831" w:rsidRPr="00AA44FF" w:rsidRDefault="00702831"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а) 10 процентов цены контракта в случае, если цена контракта не превышает 3 млн. рублей.</w:t>
      </w:r>
    </w:p>
    <w:p w:rsidR="00702831" w:rsidRPr="00AA44FF" w:rsidRDefault="00D03C38"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6</w:t>
      </w:r>
      <w:r w:rsidR="00702831" w:rsidRPr="00AA44FF">
        <w:rPr>
          <w:rFonts w:ascii="Times New Roman" w:hAnsi="Times New Roman" w:cs="Times New Roman"/>
          <w:sz w:val="26"/>
          <w:szCs w:val="26"/>
        </w:rPr>
        <w:t xml:space="preserve">.7. За каждый факт неисполнения или ненадлежащего исполнения </w:t>
      </w:r>
      <w:r w:rsidR="0085551D" w:rsidRPr="00AA44FF">
        <w:rPr>
          <w:rFonts w:ascii="Times New Roman" w:hAnsi="Times New Roman" w:cs="Times New Roman"/>
          <w:sz w:val="26"/>
          <w:szCs w:val="26"/>
        </w:rPr>
        <w:t>Поставщиком</w:t>
      </w:r>
      <w:r w:rsidR="00702831" w:rsidRPr="00AA44FF">
        <w:rPr>
          <w:rFonts w:ascii="Times New Roman" w:hAnsi="Times New Roman" w:cs="Times New Roman"/>
          <w:sz w:val="26"/>
          <w:szCs w:val="26"/>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702831" w:rsidRPr="00AA44FF" w:rsidRDefault="00702831"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а) 1000 рублей, если цена контракта не превышает 3 млн. рублей.</w:t>
      </w:r>
    </w:p>
    <w:p w:rsidR="00702831" w:rsidRPr="00AA44FF" w:rsidRDefault="00D03C38"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6</w:t>
      </w:r>
      <w:r w:rsidR="00702831" w:rsidRPr="00AA44FF">
        <w:rPr>
          <w:rFonts w:ascii="Times New Roman" w:hAnsi="Times New Roman" w:cs="Times New Roman"/>
          <w:sz w:val="26"/>
          <w:szCs w:val="26"/>
        </w:rPr>
        <w:t xml:space="preserve">.8. Общая сумма начисленной неустойки (штрафов, пени) за неисполнение или ненадлежащее исполнение </w:t>
      </w:r>
      <w:r w:rsidR="0085551D" w:rsidRPr="00AA44FF">
        <w:rPr>
          <w:rFonts w:ascii="Times New Roman" w:hAnsi="Times New Roman" w:cs="Times New Roman"/>
          <w:sz w:val="26"/>
          <w:szCs w:val="26"/>
        </w:rPr>
        <w:t>Поставщиком</w:t>
      </w:r>
      <w:r w:rsidR="00702831" w:rsidRPr="00AA44FF">
        <w:rPr>
          <w:rFonts w:ascii="Times New Roman" w:hAnsi="Times New Roman" w:cs="Times New Roman"/>
          <w:sz w:val="26"/>
          <w:szCs w:val="26"/>
        </w:rPr>
        <w:t xml:space="preserve"> обязательств, предусмотренных контрактом, не может превышать цену контракта.</w:t>
      </w:r>
    </w:p>
    <w:p w:rsidR="00702831" w:rsidRPr="00AA44FF" w:rsidRDefault="00D03C38"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6</w:t>
      </w:r>
      <w:r w:rsidR="00702831" w:rsidRPr="00AA44FF">
        <w:rPr>
          <w:rFonts w:ascii="Times New Roman" w:hAnsi="Times New Roman" w:cs="Times New Roman"/>
          <w:sz w:val="26"/>
          <w:szCs w:val="26"/>
        </w:rPr>
        <w:t>.9. Сторона освобождается от уплаты неустойки (штрафов, пени),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702831" w:rsidRPr="00AA44FF" w:rsidRDefault="00D03C38"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6</w:t>
      </w:r>
      <w:r w:rsidR="00702831" w:rsidRPr="00AA44FF">
        <w:rPr>
          <w:rFonts w:ascii="Times New Roman" w:hAnsi="Times New Roman" w:cs="Times New Roman"/>
          <w:sz w:val="26"/>
          <w:szCs w:val="26"/>
        </w:rPr>
        <w:t>.10. Выплата штрафных санкций не освобождает Стороны от обязательств по настоящему контракту.</w:t>
      </w:r>
    </w:p>
    <w:p w:rsidR="00702831" w:rsidRPr="00AA44FF" w:rsidRDefault="00D03C38"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6</w:t>
      </w:r>
      <w:r w:rsidR="00702831" w:rsidRPr="00AA44FF">
        <w:rPr>
          <w:rFonts w:ascii="Times New Roman" w:hAnsi="Times New Roman" w:cs="Times New Roman"/>
          <w:sz w:val="26"/>
          <w:szCs w:val="26"/>
        </w:rPr>
        <w:t>.11.</w:t>
      </w:r>
      <w:r w:rsidR="00702831" w:rsidRPr="00AA44FF">
        <w:rPr>
          <w:rFonts w:ascii="Times New Roman" w:hAnsi="Times New Roman" w:cs="Times New Roman"/>
          <w:sz w:val="26"/>
          <w:szCs w:val="26"/>
        </w:rPr>
        <w:tab/>
        <w:t xml:space="preserve">При оплате неустойки (штрафа, пени) </w:t>
      </w:r>
      <w:r w:rsidR="0085551D" w:rsidRPr="00AA44FF">
        <w:rPr>
          <w:rFonts w:ascii="Times New Roman" w:hAnsi="Times New Roman" w:cs="Times New Roman"/>
          <w:sz w:val="26"/>
          <w:szCs w:val="26"/>
        </w:rPr>
        <w:t>Поставщик</w:t>
      </w:r>
      <w:r w:rsidR="00702831" w:rsidRPr="00AA44FF">
        <w:rPr>
          <w:rFonts w:ascii="Times New Roman" w:hAnsi="Times New Roman" w:cs="Times New Roman"/>
          <w:sz w:val="26"/>
          <w:szCs w:val="26"/>
        </w:rPr>
        <w:t xml:space="preserve"> в течение 2 (двух) рабочих дней направляет Заказчику копию документа, подтверждающего факт оплаты неустойки (штрафа, пени).</w:t>
      </w:r>
    </w:p>
    <w:p w:rsidR="00702831" w:rsidRPr="00AA44FF" w:rsidRDefault="00D03C38"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6</w:t>
      </w:r>
      <w:r w:rsidR="00702831" w:rsidRPr="00AA44FF">
        <w:rPr>
          <w:rFonts w:ascii="Times New Roman" w:hAnsi="Times New Roman" w:cs="Times New Roman"/>
          <w:sz w:val="26"/>
          <w:szCs w:val="26"/>
        </w:rPr>
        <w:t xml:space="preserve">.12. </w:t>
      </w:r>
      <w:r w:rsidR="00702831" w:rsidRPr="00AA44FF">
        <w:rPr>
          <w:rFonts w:ascii="Times New Roman" w:hAnsi="Times New Roman" w:cs="Times New Roman"/>
          <w:sz w:val="26"/>
          <w:szCs w:val="26"/>
        </w:rPr>
        <w:tab/>
        <w:t xml:space="preserve">Заказчик, в случае неуплаты </w:t>
      </w:r>
      <w:r w:rsidR="0085551D" w:rsidRPr="00AA44FF">
        <w:rPr>
          <w:rFonts w:ascii="Times New Roman" w:hAnsi="Times New Roman" w:cs="Times New Roman"/>
          <w:sz w:val="26"/>
          <w:szCs w:val="26"/>
        </w:rPr>
        <w:t>Поставщиком</w:t>
      </w:r>
      <w:r w:rsidR="00702831" w:rsidRPr="00AA44FF">
        <w:rPr>
          <w:rFonts w:ascii="Times New Roman" w:hAnsi="Times New Roman" w:cs="Times New Roman"/>
          <w:sz w:val="26"/>
          <w:szCs w:val="26"/>
        </w:rPr>
        <w:t xml:space="preserve"> неустойки (штрафа, пени), производит оплату по контракту за вычетом соответствующего размера неустойки (штрафа, пени) из цены контракта.</w:t>
      </w:r>
    </w:p>
    <w:p w:rsidR="00702831" w:rsidRPr="00AA44FF" w:rsidRDefault="00D03C38"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lastRenderedPageBreak/>
        <w:t>6</w:t>
      </w:r>
      <w:r w:rsidR="00702831" w:rsidRPr="00AA44FF">
        <w:rPr>
          <w:rFonts w:ascii="Times New Roman" w:hAnsi="Times New Roman" w:cs="Times New Roman"/>
          <w:sz w:val="26"/>
          <w:szCs w:val="26"/>
        </w:rPr>
        <w:t>.13.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Российской Федерации от 30.08.2017 № 1042, размер такого штрафа и порядок его начисления устанавливается контрактом в соответствии с законодательством Российской Федерации.</w:t>
      </w:r>
    </w:p>
    <w:p w:rsidR="003412F7" w:rsidRPr="00AA44FF" w:rsidRDefault="00F540E0" w:rsidP="003054A0">
      <w:pPr>
        <w:tabs>
          <w:tab w:val="left" w:pos="0"/>
        </w:tabs>
        <w:spacing w:before="240" w:line="276" w:lineRule="auto"/>
        <w:jc w:val="center"/>
        <w:rPr>
          <w:b/>
          <w:bCs/>
          <w:sz w:val="26"/>
          <w:szCs w:val="26"/>
        </w:rPr>
      </w:pPr>
      <w:r w:rsidRPr="00AA44FF">
        <w:rPr>
          <w:b/>
          <w:bCs/>
          <w:sz w:val="26"/>
          <w:szCs w:val="26"/>
          <w:lang w:val="en-US"/>
        </w:rPr>
        <w:t>VII</w:t>
      </w:r>
      <w:r w:rsidR="003B40AB" w:rsidRPr="00AA44FF">
        <w:rPr>
          <w:b/>
          <w:bCs/>
          <w:sz w:val="26"/>
          <w:szCs w:val="26"/>
        </w:rPr>
        <w:t xml:space="preserve">. </w:t>
      </w:r>
      <w:r w:rsidR="00A83CA5" w:rsidRPr="00AA44FF">
        <w:rPr>
          <w:b/>
          <w:sz w:val="26"/>
          <w:szCs w:val="26"/>
        </w:rPr>
        <w:t xml:space="preserve">Срок действия и порядок расторжения </w:t>
      </w:r>
      <w:r w:rsidR="00D03C38" w:rsidRPr="00AA44FF">
        <w:rPr>
          <w:b/>
          <w:sz w:val="26"/>
          <w:szCs w:val="26"/>
        </w:rPr>
        <w:t>к</w:t>
      </w:r>
      <w:r w:rsidR="00A83CA5" w:rsidRPr="00AA44FF">
        <w:rPr>
          <w:b/>
          <w:sz w:val="26"/>
          <w:szCs w:val="26"/>
        </w:rPr>
        <w:t>онтракта</w:t>
      </w:r>
    </w:p>
    <w:p w:rsidR="002E7878" w:rsidRPr="00AA44FF" w:rsidRDefault="0061392D" w:rsidP="003054A0">
      <w:pPr>
        <w:spacing w:line="276" w:lineRule="auto"/>
        <w:ind w:firstLine="567"/>
        <w:jc w:val="both"/>
        <w:rPr>
          <w:sz w:val="26"/>
          <w:szCs w:val="26"/>
        </w:rPr>
      </w:pPr>
      <w:r w:rsidRPr="00AA44FF">
        <w:rPr>
          <w:sz w:val="26"/>
          <w:szCs w:val="26"/>
        </w:rPr>
        <w:t>7</w:t>
      </w:r>
      <w:r w:rsidR="000D7323" w:rsidRPr="00AA44FF">
        <w:rPr>
          <w:sz w:val="26"/>
          <w:szCs w:val="26"/>
        </w:rPr>
        <w:t xml:space="preserve">.1. Контракт, вступает в силу с момента его </w:t>
      </w:r>
      <w:r w:rsidR="00AA3862" w:rsidRPr="00AA44FF">
        <w:rPr>
          <w:sz w:val="26"/>
          <w:szCs w:val="26"/>
        </w:rPr>
        <w:t xml:space="preserve">подписания обеими Сторонами </w:t>
      </w:r>
      <w:r w:rsidR="00406EA6" w:rsidRPr="00AA44FF">
        <w:rPr>
          <w:sz w:val="26"/>
          <w:szCs w:val="26"/>
        </w:rPr>
        <w:t xml:space="preserve">и действует до </w:t>
      </w:r>
      <w:r w:rsidR="003333BE" w:rsidRPr="00AA44FF">
        <w:rPr>
          <w:sz w:val="26"/>
          <w:szCs w:val="26"/>
        </w:rPr>
        <w:t>3</w:t>
      </w:r>
      <w:r w:rsidR="005569A5">
        <w:rPr>
          <w:sz w:val="26"/>
          <w:szCs w:val="26"/>
        </w:rPr>
        <w:t>0</w:t>
      </w:r>
      <w:r w:rsidR="00406EA6" w:rsidRPr="00AA44FF">
        <w:rPr>
          <w:sz w:val="26"/>
          <w:szCs w:val="26"/>
        </w:rPr>
        <w:t>.</w:t>
      </w:r>
      <w:r w:rsidR="00BA6321" w:rsidRPr="00AA44FF">
        <w:rPr>
          <w:sz w:val="26"/>
          <w:szCs w:val="26"/>
        </w:rPr>
        <w:t>0</w:t>
      </w:r>
      <w:r w:rsidR="005569A5">
        <w:rPr>
          <w:sz w:val="26"/>
          <w:szCs w:val="26"/>
        </w:rPr>
        <w:t>6</w:t>
      </w:r>
      <w:r w:rsidR="000D7323" w:rsidRPr="00AA44FF">
        <w:rPr>
          <w:sz w:val="26"/>
          <w:szCs w:val="26"/>
        </w:rPr>
        <w:t>.20</w:t>
      </w:r>
      <w:r w:rsidR="00177D18" w:rsidRPr="00AA44FF">
        <w:rPr>
          <w:sz w:val="26"/>
          <w:szCs w:val="26"/>
        </w:rPr>
        <w:t>2</w:t>
      </w:r>
      <w:r w:rsidR="00BA6321" w:rsidRPr="00AA44FF">
        <w:rPr>
          <w:sz w:val="26"/>
          <w:szCs w:val="26"/>
        </w:rPr>
        <w:t>5</w:t>
      </w:r>
      <w:r w:rsidR="000D7323" w:rsidRPr="00AA44FF">
        <w:rPr>
          <w:sz w:val="26"/>
          <w:szCs w:val="26"/>
        </w:rPr>
        <w:t xml:space="preserve">. При этом окончание указанного срока не освобождает Стороны от ответственности за неисполнение, либо ненадлежащее исполнение условий настоящего </w:t>
      </w:r>
      <w:r w:rsidR="00D03C38" w:rsidRPr="00AA44FF">
        <w:rPr>
          <w:sz w:val="26"/>
          <w:szCs w:val="26"/>
        </w:rPr>
        <w:t>к</w:t>
      </w:r>
      <w:r w:rsidR="000D7323" w:rsidRPr="00AA44FF">
        <w:rPr>
          <w:sz w:val="26"/>
          <w:szCs w:val="26"/>
        </w:rPr>
        <w:t>онтракта</w:t>
      </w:r>
      <w:r w:rsidR="002E7878" w:rsidRPr="00AA44FF">
        <w:rPr>
          <w:sz w:val="26"/>
          <w:szCs w:val="26"/>
        </w:rPr>
        <w:t xml:space="preserve"> и не влечет прекращения неисполненных обязатель</w:t>
      </w:r>
      <w:proofErr w:type="gramStart"/>
      <w:r w:rsidR="002E7878" w:rsidRPr="00AA44FF">
        <w:rPr>
          <w:sz w:val="26"/>
          <w:szCs w:val="26"/>
        </w:rPr>
        <w:t>ств Ст</w:t>
      </w:r>
      <w:proofErr w:type="gramEnd"/>
      <w:r w:rsidR="002E7878" w:rsidRPr="00AA44FF">
        <w:rPr>
          <w:sz w:val="26"/>
          <w:szCs w:val="26"/>
        </w:rPr>
        <w:t>орон по контракту, в том числе гарантийных обязательств Поставщика.</w:t>
      </w:r>
    </w:p>
    <w:p w:rsidR="001A58CE" w:rsidRPr="00AA44FF" w:rsidRDefault="0061392D" w:rsidP="003054A0">
      <w:pPr>
        <w:spacing w:line="276" w:lineRule="auto"/>
        <w:ind w:firstLine="567"/>
        <w:jc w:val="both"/>
        <w:rPr>
          <w:sz w:val="26"/>
          <w:szCs w:val="26"/>
        </w:rPr>
      </w:pPr>
      <w:r w:rsidRPr="00AA44FF">
        <w:rPr>
          <w:sz w:val="26"/>
          <w:szCs w:val="26"/>
        </w:rPr>
        <w:t>7</w:t>
      </w:r>
      <w:r w:rsidR="000D7323" w:rsidRPr="00AA44FF">
        <w:rPr>
          <w:sz w:val="26"/>
          <w:szCs w:val="26"/>
        </w:rPr>
        <w:t xml:space="preserve">.2. Настоящий </w:t>
      </w:r>
      <w:r w:rsidR="00D03C38" w:rsidRPr="00AA44FF">
        <w:rPr>
          <w:sz w:val="26"/>
          <w:szCs w:val="26"/>
        </w:rPr>
        <w:t>к</w:t>
      </w:r>
      <w:r w:rsidR="000D7323" w:rsidRPr="00AA44FF">
        <w:rPr>
          <w:sz w:val="26"/>
          <w:szCs w:val="26"/>
        </w:rPr>
        <w:t xml:space="preserve">онтракт расторгается по соглашению Сторон, решению суда, в случае одностороннего отказа Стороны </w:t>
      </w:r>
      <w:r w:rsidR="00D03C38" w:rsidRPr="00AA44FF">
        <w:rPr>
          <w:sz w:val="26"/>
          <w:szCs w:val="26"/>
        </w:rPr>
        <w:t>к</w:t>
      </w:r>
      <w:r w:rsidR="000D7323" w:rsidRPr="00AA44FF">
        <w:rPr>
          <w:sz w:val="26"/>
          <w:szCs w:val="26"/>
        </w:rPr>
        <w:t xml:space="preserve">онтракта от исполнения </w:t>
      </w:r>
      <w:r w:rsidR="00D03C38" w:rsidRPr="00AA44FF">
        <w:rPr>
          <w:sz w:val="26"/>
          <w:szCs w:val="26"/>
        </w:rPr>
        <w:t>к</w:t>
      </w:r>
      <w:r w:rsidR="000D7323" w:rsidRPr="00AA44FF">
        <w:rPr>
          <w:sz w:val="26"/>
          <w:szCs w:val="26"/>
        </w:rPr>
        <w:t>онтракта в соответствии с гражданским законодательством Российской Федерации.</w:t>
      </w:r>
    </w:p>
    <w:p w:rsidR="004214E6" w:rsidRPr="00AA44FF" w:rsidRDefault="004214E6" w:rsidP="003054A0">
      <w:pPr>
        <w:tabs>
          <w:tab w:val="left" w:pos="0"/>
        </w:tabs>
        <w:spacing w:before="240" w:line="276" w:lineRule="auto"/>
        <w:jc w:val="center"/>
        <w:rPr>
          <w:b/>
          <w:sz w:val="26"/>
          <w:szCs w:val="26"/>
        </w:rPr>
      </w:pPr>
      <w:r w:rsidRPr="00AA44FF">
        <w:rPr>
          <w:b/>
          <w:sz w:val="26"/>
          <w:szCs w:val="26"/>
          <w:lang w:val="en-US"/>
        </w:rPr>
        <w:t>VIII</w:t>
      </w:r>
      <w:r w:rsidRPr="00AA44FF">
        <w:rPr>
          <w:b/>
          <w:sz w:val="26"/>
          <w:szCs w:val="26"/>
        </w:rPr>
        <w:t xml:space="preserve">. </w:t>
      </w:r>
      <w:proofErr w:type="spellStart"/>
      <w:r w:rsidRPr="00AA44FF">
        <w:rPr>
          <w:b/>
          <w:sz w:val="26"/>
          <w:szCs w:val="26"/>
        </w:rPr>
        <w:t>Антикоррупционная</w:t>
      </w:r>
      <w:proofErr w:type="spellEnd"/>
      <w:r w:rsidRPr="00AA44FF">
        <w:rPr>
          <w:b/>
          <w:sz w:val="26"/>
          <w:szCs w:val="26"/>
        </w:rPr>
        <w:t xml:space="preserve"> оговорка</w:t>
      </w:r>
    </w:p>
    <w:p w:rsidR="004214E6" w:rsidRPr="00AA44FF" w:rsidRDefault="004214E6" w:rsidP="003054A0">
      <w:pPr>
        <w:spacing w:line="276" w:lineRule="auto"/>
        <w:ind w:firstLine="567"/>
        <w:jc w:val="both"/>
        <w:rPr>
          <w:sz w:val="26"/>
          <w:szCs w:val="26"/>
        </w:rPr>
      </w:pPr>
      <w:r w:rsidRPr="00AA44FF">
        <w:rPr>
          <w:sz w:val="26"/>
          <w:szCs w:val="26"/>
        </w:rPr>
        <w:t xml:space="preserve">8.1. </w:t>
      </w:r>
      <w:proofErr w:type="gramStart"/>
      <w:r w:rsidRPr="00AA44FF">
        <w:rPr>
          <w:sz w:val="26"/>
          <w:szCs w:val="26"/>
        </w:rPr>
        <w:t xml:space="preserve">При исполнении своих обязательств по контракту, Стороны, их </w:t>
      </w:r>
      <w:proofErr w:type="spellStart"/>
      <w:r w:rsidRPr="00AA44FF">
        <w:rPr>
          <w:sz w:val="26"/>
          <w:szCs w:val="26"/>
        </w:rPr>
        <w:t>аффилированные</w:t>
      </w:r>
      <w:proofErr w:type="spellEnd"/>
      <w:r w:rsidRPr="00AA44FF">
        <w:rPr>
          <w:sz w:val="26"/>
          <w:szCs w:val="26"/>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4214E6" w:rsidRPr="00AA44FF" w:rsidRDefault="004214E6" w:rsidP="003054A0">
      <w:pPr>
        <w:spacing w:line="276" w:lineRule="auto"/>
        <w:ind w:firstLine="567"/>
        <w:jc w:val="both"/>
        <w:rPr>
          <w:sz w:val="26"/>
          <w:szCs w:val="26"/>
        </w:rPr>
      </w:pPr>
      <w:r w:rsidRPr="00AA44FF">
        <w:rPr>
          <w:sz w:val="26"/>
          <w:szCs w:val="26"/>
        </w:rPr>
        <w:t xml:space="preserve">8.2. При исполнении своих обязательств по контракту, Стороны, их </w:t>
      </w:r>
      <w:proofErr w:type="spellStart"/>
      <w:r w:rsidRPr="00AA44FF">
        <w:rPr>
          <w:sz w:val="26"/>
          <w:szCs w:val="26"/>
        </w:rPr>
        <w:t>аффилированные</w:t>
      </w:r>
      <w:proofErr w:type="spellEnd"/>
      <w:r w:rsidRPr="00AA44FF">
        <w:rPr>
          <w:sz w:val="26"/>
          <w:szCs w:val="26"/>
        </w:rPr>
        <w:t xml:space="preserve">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214E6" w:rsidRPr="00AA44FF" w:rsidRDefault="004214E6" w:rsidP="003054A0">
      <w:pPr>
        <w:spacing w:line="276" w:lineRule="auto"/>
        <w:ind w:firstLine="567"/>
        <w:jc w:val="both"/>
        <w:rPr>
          <w:sz w:val="26"/>
          <w:szCs w:val="26"/>
        </w:rPr>
      </w:pPr>
      <w:r w:rsidRPr="00AA44FF">
        <w:rPr>
          <w:sz w:val="26"/>
          <w:szCs w:val="26"/>
        </w:rPr>
        <w:t xml:space="preserve">8.3. В случае возникновения у Стороны подозрений, что произошло или может произойти нарушение каких-либо положений Раздела VIII контракта, соответствующая Сторона обязуется уведомить другую Сторону в письменной форме. </w:t>
      </w:r>
      <w:proofErr w:type="gramStart"/>
      <w:r w:rsidRPr="00AA44FF">
        <w:rPr>
          <w:sz w:val="26"/>
          <w:szCs w:val="26"/>
        </w:rPr>
        <w:t xml:space="preserve">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нарушение каких-либо положений Раздела VIII контракта контрагентом, его </w:t>
      </w:r>
      <w:proofErr w:type="spellStart"/>
      <w:r w:rsidRPr="00AA44FF">
        <w:rPr>
          <w:sz w:val="26"/>
          <w:szCs w:val="26"/>
        </w:rPr>
        <w:t>аффилированными</w:t>
      </w:r>
      <w:proofErr w:type="spellEnd"/>
      <w:r w:rsidRPr="00AA44FF">
        <w:rPr>
          <w:sz w:val="26"/>
          <w:szCs w:val="26"/>
        </w:rPr>
        <w:t xml:space="preserve">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w:t>
      </w:r>
      <w:proofErr w:type="gramEnd"/>
      <w:r w:rsidRPr="00AA44FF">
        <w:rPr>
          <w:sz w:val="26"/>
          <w:szCs w:val="26"/>
        </w:rPr>
        <w:t xml:space="preserve">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произойдет. Это подтверждение должно быть направлено в течение 10 (десяти) рабочих дней </w:t>
      </w:r>
      <w:proofErr w:type="gramStart"/>
      <w:r w:rsidRPr="00AA44FF">
        <w:rPr>
          <w:sz w:val="26"/>
          <w:szCs w:val="26"/>
        </w:rPr>
        <w:t>с даты направления</w:t>
      </w:r>
      <w:proofErr w:type="gramEnd"/>
      <w:r w:rsidRPr="00AA44FF">
        <w:rPr>
          <w:sz w:val="26"/>
          <w:szCs w:val="26"/>
        </w:rPr>
        <w:t xml:space="preserve"> письменного уведомления.</w:t>
      </w:r>
    </w:p>
    <w:p w:rsidR="00A83CA5" w:rsidRPr="00AA44FF" w:rsidRDefault="004214E6" w:rsidP="003054A0">
      <w:pPr>
        <w:pStyle w:val="ConsPlusNormal"/>
        <w:spacing w:before="240" w:line="276" w:lineRule="auto"/>
        <w:jc w:val="center"/>
        <w:outlineLvl w:val="0"/>
        <w:rPr>
          <w:rFonts w:ascii="Times New Roman" w:hAnsi="Times New Roman" w:cs="Times New Roman"/>
          <w:b/>
          <w:sz w:val="26"/>
          <w:szCs w:val="26"/>
        </w:rPr>
      </w:pPr>
      <w:r w:rsidRPr="00AA44FF">
        <w:rPr>
          <w:rFonts w:ascii="Times New Roman" w:hAnsi="Times New Roman" w:cs="Times New Roman"/>
          <w:b/>
          <w:sz w:val="26"/>
          <w:szCs w:val="26"/>
          <w:lang w:val="en-US"/>
        </w:rPr>
        <w:t>IX</w:t>
      </w:r>
      <w:r w:rsidR="00A83CA5" w:rsidRPr="00AA44FF">
        <w:rPr>
          <w:rFonts w:ascii="Times New Roman" w:hAnsi="Times New Roman" w:cs="Times New Roman"/>
          <w:b/>
          <w:sz w:val="26"/>
          <w:szCs w:val="26"/>
        </w:rPr>
        <w:t>. Рассмотрение и разрешение споров</w:t>
      </w:r>
    </w:p>
    <w:p w:rsidR="002E5EA5" w:rsidRPr="00AA44FF" w:rsidRDefault="004214E6" w:rsidP="003054A0">
      <w:pPr>
        <w:tabs>
          <w:tab w:val="left" w:pos="0"/>
        </w:tabs>
        <w:spacing w:line="276" w:lineRule="auto"/>
        <w:ind w:firstLine="567"/>
        <w:jc w:val="both"/>
        <w:rPr>
          <w:sz w:val="26"/>
          <w:szCs w:val="26"/>
        </w:rPr>
      </w:pPr>
      <w:r w:rsidRPr="00AA44FF">
        <w:rPr>
          <w:sz w:val="26"/>
          <w:szCs w:val="26"/>
        </w:rPr>
        <w:lastRenderedPageBreak/>
        <w:t>9</w:t>
      </w:r>
      <w:r w:rsidR="007C4635" w:rsidRPr="00AA44FF">
        <w:rPr>
          <w:sz w:val="26"/>
          <w:szCs w:val="26"/>
        </w:rPr>
        <w:t xml:space="preserve">.1. </w:t>
      </w:r>
      <w:r w:rsidR="00DA58A8" w:rsidRPr="00AA44FF">
        <w:rPr>
          <w:sz w:val="26"/>
          <w:szCs w:val="26"/>
        </w:rPr>
        <w:t xml:space="preserve">Все споры и разногласия, которые могут возникнуть из </w:t>
      </w:r>
      <w:r w:rsidR="00D03C38" w:rsidRPr="00AA44FF">
        <w:rPr>
          <w:sz w:val="26"/>
          <w:szCs w:val="26"/>
        </w:rPr>
        <w:t>к</w:t>
      </w:r>
      <w:r w:rsidR="00DA58A8" w:rsidRPr="00AA44FF">
        <w:rPr>
          <w:sz w:val="26"/>
          <w:szCs w:val="26"/>
        </w:rPr>
        <w:t>онтракта между Сторонами, будут разрешаться путем переговоров, в том числе в претензионном порядке.</w:t>
      </w:r>
    </w:p>
    <w:p w:rsidR="00ED17B0" w:rsidRPr="00AA44FF" w:rsidRDefault="004214E6" w:rsidP="003054A0">
      <w:pPr>
        <w:spacing w:line="276" w:lineRule="auto"/>
        <w:ind w:firstLine="567"/>
        <w:jc w:val="both"/>
        <w:rPr>
          <w:sz w:val="26"/>
          <w:szCs w:val="26"/>
        </w:rPr>
      </w:pPr>
      <w:r w:rsidRPr="00AA44FF">
        <w:rPr>
          <w:sz w:val="26"/>
          <w:szCs w:val="26"/>
        </w:rPr>
        <w:t>9</w:t>
      </w:r>
      <w:r w:rsidR="00ED17B0" w:rsidRPr="00AA44FF">
        <w:rPr>
          <w:sz w:val="26"/>
          <w:szCs w:val="26"/>
        </w:rPr>
        <w:t xml:space="preserve">.2. </w:t>
      </w:r>
      <w:r w:rsidR="00DA58A8" w:rsidRPr="00AA44FF">
        <w:rPr>
          <w:sz w:val="26"/>
          <w:szCs w:val="26"/>
        </w:rPr>
        <w:t xml:space="preserve">Претензия оформляется в письменной форме. В претензии перечисляются допущенные при исполнении </w:t>
      </w:r>
      <w:r w:rsidR="00ED1146" w:rsidRPr="00AA44FF">
        <w:rPr>
          <w:sz w:val="26"/>
          <w:szCs w:val="26"/>
        </w:rPr>
        <w:t>к</w:t>
      </w:r>
      <w:r w:rsidR="00DA58A8" w:rsidRPr="00AA44FF">
        <w:rPr>
          <w:sz w:val="26"/>
          <w:szCs w:val="26"/>
        </w:rPr>
        <w:t xml:space="preserve">онтракта нарушения со ссылкой на соответствующие положения </w:t>
      </w:r>
      <w:r w:rsidR="00ED1146" w:rsidRPr="00AA44FF">
        <w:rPr>
          <w:sz w:val="26"/>
          <w:szCs w:val="26"/>
        </w:rPr>
        <w:t>к</w:t>
      </w:r>
      <w:r w:rsidR="00DA58A8" w:rsidRPr="00AA44FF">
        <w:rPr>
          <w:sz w:val="26"/>
          <w:szCs w:val="26"/>
        </w:rPr>
        <w:t>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D17B0" w:rsidRPr="00AA44FF" w:rsidRDefault="004214E6" w:rsidP="003054A0">
      <w:pPr>
        <w:spacing w:line="276" w:lineRule="auto"/>
        <w:ind w:firstLine="567"/>
        <w:jc w:val="both"/>
        <w:rPr>
          <w:sz w:val="26"/>
          <w:szCs w:val="26"/>
        </w:rPr>
      </w:pPr>
      <w:r w:rsidRPr="00AA44FF">
        <w:rPr>
          <w:sz w:val="26"/>
          <w:szCs w:val="26"/>
        </w:rPr>
        <w:t>9</w:t>
      </w:r>
      <w:r w:rsidR="00ED17B0" w:rsidRPr="00AA44FF">
        <w:rPr>
          <w:sz w:val="26"/>
          <w:szCs w:val="26"/>
        </w:rPr>
        <w:t xml:space="preserve">.3. </w:t>
      </w:r>
      <w:r w:rsidR="00DA58A8" w:rsidRPr="00AA44FF">
        <w:rPr>
          <w:sz w:val="26"/>
          <w:szCs w:val="26"/>
        </w:rPr>
        <w:t>Срок рассмотрения претензии не может превышать 10 (десяти) рабочих дней со дня получения претензии адресатом.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E5EA5" w:rsidRPr="00AA44FF" w:rsidRDefault="004214E6" w:rsidP="003054A0">
      <w:pPr>
        <w:tabs>
          <w:tab w:val="left" w:pos="0"/>
        </w:tabs>
        <w:spacing w:line="276" w:lineRule="auto"/>
        <w:ind w:firstLine="567"/>
        <w:jc w:val="both"/>
        <w:rPr>
          <w:sz w:val="26"/>
          <w:szCs w:val="26"/>
        </w:rPr>
      </w:pPr>
      <w:r w:rsidRPr="00AA44FF">
        <w:rPr>
          <w:sz w:val="26"/>
          <w:szCs w:val="26"/>
        </w:rPr>
        <w:t>9</w:t>
      </w:r>
      <w:r w:rsidR="00ED17B0" w:rsidRPr="00AA44FF">
        <w:rPr>
          <w:sz w:val="26"/>
          <w:szCs w:val="26"/>
        </w:rPr>
        <w:t>.</w:t>
      </w:r>
      <w:r w:rsidR="00DC1919" w:rsidRPr="00AA44FF">
        <w:rPr>
          <w:sz w:val="26"/>
          <w:szCs w:val="26"/>
        </w:rPr>
        <w:t>4</w:t>
      </w:r>
      <w:r w:rsidR="00ED17B0" w:rsidRPr="00AA44FF">
        <w:rPr>
          <w:sz w:val="26"/>
          <w:szCs w:val="26"/>
        </w:rPr>
        <w:t xml:space="preserve">. В случае </w:t>
      </w:r>
      <w:proofErr w:type="spellStart"/>
      <w:r w:rsidR="00ED17B0" w:rsidRPr="00AA44FF">
        <w:rPr>
          <w:sz w:val="26"/>
          <w:szCs w:val="26"/>
        </w:rPr>
        <w:t>неурегулирования</w:t>
      </w:r>
      <w:proofErr w:type="spellEnd"/>
      <w:r w:rsidR="00ED17B0" w:rsidRPr="00AA44FF">
        <w:rPr>
          <w:sz w:val="26"/>
          <w:szCs w:val="26"/>
        </w:rPr>
        <w:t xml:space="preserve"> споров и разногласий в претензионном порядке они передаются на рассмотрение в Арбитражный суд Астраханской области.</w:t>
      </w:r>
    </w:p>
    <w:p w:rsidR="00DA58A8" w:rsidRPr="00AA44FF" w:rsidRDefault="00F540E0" w:rsidP="003054A0">
      <w:pPr>
        <w:pStyle w:val="ConsPlusNormal"/>
        <w:spacing w:before="240" w:line="276" w:lineRule="auto"/>
        <w:jc w:val="center"/>
        <w:outlineLvl w:val="0"/>
        <w:rPr>
          <w:rFonts w:ascii="Times New Roman" w:hAnsi="Times New Roman" w:cs="Times New Roman"/>
          <w:b/>
          <w:sz w:val="26"/>
          <w:szCs w:val="26"/>
        </w:rPr>
      </w:pPr>
      <w:r w:rsidRPr="00AA44FF">
        <w:rPr>
          <w:rFonts w:ascii="Times New Roman" w:hAnsi="Times New Roman" w:cs="Times New Roman"/>
          <w:b/>
          <w:sz w:val="26"/>
          <w:szCs w:val="26"/>
          <w:lang w:val="en-US"/>
        </w:rPr>
        <w:t>X</w:t>
      </w:r>
      <w:r w:rsidR="00DA58A8" w:rsidRPr="00AA44FF">
        <w:rPr>
          <w:rFonts w:ascii="Times New Roman" w:hAnsi="Times New Roman" w:cs="Times New Roman"/>
          <w:b/>
          <w:sz w:val="26"/>
          <w:szCs w:val="26"/>
        </w:rPr>
        <w:t>. Обстоятельства непреодолимой силы</w:t>
      </w:r>
    </w:p>
    <w:p w:rsidR="00DA58A8" w:rsidRPr="00AA44FF" w:rsidRDefault="004214E6"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10</w:t>
      </w:r>
      <w:r w:rsidR="00DA58A8" w:rsidRPr="00AA44FF">
        <w:rPr>
          <w:rFonts w:ascii="Times New Roman" w:hAnsi="Times New Roman" w:cs="Times New Roman"/>
          <w:sz w:val="26"/>
          <w:szCs w:val="26"/>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DA58A8" w:rsidRPr="00AA44FF" w:rsidRDefault="004214E6"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10</w:t>
      </w:r>
      <w:r w:rsidR="00DA58A8" w:rsidRPr="00AA44FF">
        <w:rPr>
          <w:rFonts w:ascii="Times New Roman" w:hAnsi="Times New Roman" w:cs="Times New Roman"/>
          <w:sz w:val="26"/>
          <w:szCs w:val="26"/>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A58A8" w:rsidRPr="00AA44FF" w:rsidRDefault="004214E6"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10</w:t>
      </w:r>
      <w:r w:rsidR="00DA58A8" w:rsidRPr="00AA44FF">
        <w:rPr>
          <w:rFonts w:ascii="Times New Roman" w:hAnsi="Times New Roman" w:cs="Times New Roman"/>
          <w:sz w:val="26"/>
          <w:szCs w:val="26"/>
        </w:rPr>
        <w:t xml:space="preserve">.3. В случае возникновения обстоятельств непреодолимой силы Стороны вправе расторгнуть </w:t>
      </w:r>
      <w:r w:rsidR="00ED1146" w:rsidRPr="00AA44FF">
        <w:rPr>
          <w:rFonts w:ascii="Times New Roman" w:hAnsi="Times New Roman" w:cs="Times New Roman"/>
          <w:sz w:val="26"/>
          <w:szCs w:val="26"/>
        </w:rPr>
        <w:t>к</w:t>
      </w:r>
      <w:r w:rsidR="00DA58A8" w:rsidRPr="00AA44FF">
        <w:rPr>
          <w:rFonts w:ascii="Times New Roman" w:hAnsi="Times New Roman" w:cs="Times New Roman"/>
          <w:sz w:val="26"/>
          <w:szCs w:val="26"/>
        </w:rPr>
        <w:t>онтракт, и в этом случае ни одна из Сторон не вправе требовать возмещения убытков.</w:t>
      </w:r>
    </w:p>
    <w:p w:rsidR="00DA58A8" w:rsidRPr="00AA44FF" w:rsidRDefault="004214E6" w:rsidP="003054A0">
      <w:pPr>
        <w:pStyle w:val="ConsPlusNormal"/>
        <w:spacing w:line="276" w:lineRule="auto"/>
        <w:ind w:firstLine="540"/>
        <w:jc w:val="both"/>
        <w:rPr>
          <w:rFonts w:ascii="Times New Roman" w:hAnsi="Times New Roman" w:cs="Times New Roman"/>
          <w:sz w:val="26"/>
          <w:szCs w:val="26"/>
        </w:rPr>
      </w:pPr>
      <w:r w:rsidRPr="00AA44FF">
        <w:rPr>
          <w:rFonts w:ascii="Times New Roman" w:hAnsi="Times New Roman" w:cs="Times New Roman"/>
          <w:sz w:val="26"/>
          <w:szCs w:val="26"/>
        </w:rPr>
        <w:t>10</w:t>
      </w:r>
      <w:r w:rsidR="00DA58A8" w:rsidRPr="00AA44FF">
        <w:rPr>
          <w:rFonts w:ascii="Times New Roman" w:hAnsi="Times New Roman" w:cs="Times New Roman"/>
          <w:sz w:val="26"/>
          <w:szCs w:val="26"/>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E7837" w:rsidRPr="00AA44FF" w:rsidRDefault="00F540E0" w:rsidP="003054A0">
      <w:pPr>
        <w:spacing w:before="240" w:line="276" w:lineRule="auto"/>
        <w:jc w:val="center"/>
        <w:rPr>
          <w:b/>
          <w:sz w:val="26"/>
          <w:szCs w:val="26"/>
        </w:rPr>
      </w:pPr>
      <w:r w:rsidRPr="00AA44FF">
        <w:rPr>
          <w:b/>
          <w:sz w:val="26"/>
          <w:szCs w:val="26"/>
          <w:lang w:val="en-US"/>
        </w:rPr>
        <w:t>X</w:t>
      </w:r>
      <w:r w:rsidR="004214E6" w:rsidRPr="00AA44FF">
        <w:rPr>
          <w:b/>
          <w:sz w:val="26"/>
          <w:szCs w:val="26"/>
          <w:lang w:val="en-US"/>
        </w:rPr>
        <w:t>I</w:t>
      </w:r>
      <w:r w:rsidR="00DA58A8" w:rsidRPr="00AA44FF">
        <w:rPr>
          <w:b/>
          <w:sz w:val="26"/>
          <w:szCs w:val="26"/>
        </w:rPr>
        <w:t>. Прочие положения</w:t>
      </w:r>
    </w:p>
    <w:p w:rsidR="00DA58A8" w:rsidRPr="00AA44FF" w:rsidRDefault="00A0661B" w:rsidP="003054A0">
      <w:pPr>
        <w:tabs>
          <w:tab w:val="left" w:pos="0"/>
        </w:tabs>
        <w:spacing w:line="276" w:lineRule="auto"/>
        <w:ind w:firstLine="567"/>
        <w:jc w:val="both"/>
        <w:rPr>
          <w:sz w:val="26"/>
          <w:szCs w:val="26"/>
        </w:rPr>
      </w:pPr>
      <w:r w:rsidRPr="00AA44FF">
        <w:rPr>
          <w:sz w:val="26"/>
          <w:szCs w:val="26"/>
        </w:rPr>
        <w:t>1</w:t>
      </w:r>
      <w:r w:rsidR="004214E6" w:rsidRPr="00AA44FF">
        <w:rPr>
          <w:sz w:val="26"/>
          <w:szCs w:val="26"/>
        </w:rPr>
        <w:t>1</w:t>
      </w:r>
      <w:r w:rsidR="007C4635" w:rsidRPr="00AA44FF">
        <w:rPr>
          <w:sz w:val="26"/>
          <w:szCs w:val="26"/>
        </w:rPr>
        <w:t>.</w:t>
      </w:r>
      <w:r w:rsidR="00E12814" w:rsidRPr="00AA44FF">
        <w:rPr>
          <w:sz w:val="26"/>
          <w:szCs w:val="26"/>
        </w:rPr>
        <w:t>1</w:t>
      </w:r>
      <w:r w:rsidR="007C4635" w:rsidRPr="00AA44FF">
        <w:rPr>
          <w:sz w:val="26"/>
          <w:szCs w:val="26"/>
        </w:rPr>
        <w:t xml:space="preserve">. </w:t>
      </w:r>
      <w:r w:rsidR="00B71E29" w:rsidRPr="00AA44FF">
        <w:rPr>
          <w:sz w:val="26"/>
          <w:szCs w:val="26"/>
        </w:rPr>
        <w:t xml:space="preserve">Контракт составлен в </w:t>
      </w:r>
      <w:r w:rsidR="00DA58A8" w:rsidRPr="00AA44FF">
        <w:rPr>
          <w:sz w:val="26"/>
          <w:szCs w:val="26"/>
        </w:rPr>
        <w:t>2 (</w:t>
      </w:r>
      <w:r w:rsidR="00B71E29" w:rsidRPr="00AA44FF">
        <w:rPr>
          <w:sz w:val="26"/>
          <w:szCs w:val="26"/>
        </w:rPr>
        <w:t>двух</w:t>
      </w:r>
      <w:r w:rsidR="00DA58A8" w:rsidRPr="00AA44FF">
        <w:rPr>
          <w:sz w:val="26"/>
          <w:szCs w:val="26"/>
        </w:rPr>
        <w:t>)</w:t>
      </w:r>
      <w:r w:rsidR="00B71E29" w:rsidRPr="00AA44FF">
        <w:rPr>
          <w:sz w:val="26"/>
          <w:szCs w:val="26"/>
        </w:rPr>
        <w:t xml:space="preserve"> идентичных экземплярах, имеющих равную юридическую силу, первый хранится</w:t>
      </w:r>
      <w:r w:rsidR="00965838" w:rsidRPr="00AA44FF">
        <w:rPr>
          <w:sz w:val="26"/>
          <w:szCs w:val="26"/>
        </w:rPr>
        <w:t xml:space="preserve"> у Заказчика, а второй - </w:t>
      </w:r>
      <w:r w:rsidR="005865BA" w:rsidRPr="00AA44FF">
        <w:rPr>
          <w:sz w:val="26"/>
          <w:szCs w:val="26"/>
        </w:rPr>
        <w:t>хранится у Поставщика</w:t>
      </w:r>
      <w:r w:rsidR="00B71E29" w:rsidRPr="00AA44FF">
        <w:rPr>
          <w:sz w:val="26"/>
          <w:szCs w:val="26"/>
        </w:rPr>
        <w:t>.</w:t>
      </w:r>
    </w:p>
    <w:p w:rsidR="00F11D01" w:rsidRPr="00AA44FF" w:rsidRDefault="00A0661B" w:rsidP="003054A0">
      <w:pPr>
        <w:tabs>
          <w:tab w:val="left" w:pos="0"/>
        </w:tabs>
        <w:spacing w:line="276" w:lineRule="auto"/>
        <w:ind w:firstLine="567"/>
        <w:jc w:val="both"/>
        <w:rPr>
          <w:sz w:val="26"/>
          <w:szCs w:val="26"/>
        </w:rPr>
      </w:pPr>
      <w:r w:rsidRPr="00AA44FF">
        <w:rPr>
          <w:sz w:val="26"/>
          <w:szCs w:val="26"/>
        </w:rPr>
        <w:t>1</w:t>
      </w:r>
      <w:r w:rsidR="004214E6" w:rsidRPr="00AA44FF">
        <w:rPr>
          <w:sz w:val="26"/>
          <w:szCs w:val="26"/>
        </w:rPr>
        <w:t>1</w:t>
      </w:r>
      <w:r w:rsidR="00BC0E5E" w:rsidRPr="00AA44FF">
        <w:rPr>
          <w:sz w:val="26"/>
          <w:szCs w:val="26"/>
        </w:rPr>
        <w:t>.2. Изменение существенных условий контракта при его исполнении не допускается, за исключением их изменения по соглашению Сторон</w:t>
      </w:r>
      <w:r w:rsidR="00C63FAA">
        <w:rPr>
          <w:sz w:val="26"/>
          <w:szCs w:val="26"/>
        </w:rPr>
        <w:t xml:space="preserve"> </w:t>
      </w:r>
      <w:r w:rsidR="008B0892" w:rsidRPr="00AA44FF">
        <w:rPr>
          <w:sz w:val="26"/>
          <w:szCs w:val="26"/>
          <w:lang w:eastAsia="ru-RU"/>
        </w:rPr>
        <w:t>в следующ</w:t>
      </w:r>
      <w:r w:rsidR="00EB29D5" w:rsidRPr="00AA44FF">
        <w:rPr>
          <w:sz w:val="26"/>
          <w:szCs w:val="26"/>
          <w:lang w:eastAsia="ru-RU"/>
        </w:rPr>
        <w:t>ем</w:t>
      </w:r>
      <w:r w:rsidR="008B0892" w:rsidRPr="00AA44FF">
        <w:rPr>
          <w:sz w:val="26"/>
          <w:szCs w:val="26"/>
          <w:lang w:eastAsia="ru-RU"/>
        </w:rPr>
        <w:t xml:space="preserve"> случа</w:t>
      </w:r>
      <w:r w:rsidR="00EB29D5" w:rsidRPr="00AA44FF">
        <w:rPr>
          <w:sz w:val="26"/>
          <w:szCs w:val="26"/>
          <w:lang w:eastAsia="ru-RU"/>
        </w:rPr>
        <w:t>е</w:t>
      </w:r>
      <w:r w:rsidR="00F11D01" w:rsidRPr="00AA44FF">
        <w:rPr>
          <w:sz w:val="26"/>
          <w:szCs w:val="26"/>
        </w:rPr>
        <w:t>:</w:t>
      </w:r>
    </w:p>
    <w:p w:rsidR="008B0892" w:rsidRPr="00AA44FF" w:rsidRDefault="00F11D01" w:rsidP="003054A0">
      <w:pPr>
        <w:spacing w:line="276" w:lineRule="auto"/>
        <w:ind w:firstLine="567"/>
        <w:jc w:val="both"/>
        <w:rPr>
          <w:sz w:val="26"/>
          <w:szCs w:val="26"/>
          <w:lang w:eastAsia="ru-RU"/>
        </w:rPr>
      </w:pPr>
      <w:r w:rsidRPr="00AA44FF">
        <w:rPr>
          <w:sz w:val="26"/>
          <w:szCs w:val="26"/>
        </w:rPr>
        <w:t>-</w:t>
      </w:r>
      <w:r w:rsidR="008B0892" w:rsidRPr="00AA44FF">
        <w:rPr>
          <w:sz w:val="26"/>
          <w:szCs w:val="26"/>
          <w:lang w:eastAsia="ru-RU"/>
        </w:rPr>
        <w:t xml:space="preserve">при снижении цены контракта без изменения предусмотренных контрактом количества товара, качества поставляемого </w:t>
      </w:r>
      <w:r w:rsidR="00DA58A8" w:rsidRPr="00AA44FF">
        <w:rPr>
          <w:sz w:val="26"/>
          <w:szCs w:val="26"/>
          <w:lang w:eastAsia="ru-RU"/>
        </w:rPr>
        <w:t>товара и иных условий контракта.</w:t>
      </w:r>
    </w:p>
    <w:p w:rsidR="00C65C61" w:rsidRPr="00AA44FF" w:rsidRDefault="00A0661B" w:rsidP="003054A0">
      <w:pPr>
        <w:tabs>
          <w:tab w:val="left" w:pos="0"/>
        </w:tabs>
        <w:spacing w:line="276" w:lineRule="auto"/>
        <w:ind w:firstLine="567"/>
        <w:jc w:val="both"/>
        <w:rPr>
          <w:sz w:val="26"/>
          <w:szCs w:val="26"/>
        </w:rPr>
      </w:pPr>
      <w:r w:rsidRPr="00AA44FF">
        <w:rPr>
          <w:sz w:val="26"/>
          <w:szCs w:val="26"/>
        </w:rPr>
        <w:t>1</w:t>
      </w:r>
      <w:r w:rsidR="004214E6" w:rsidRPr="00AA44FF">
        <w:rPr>
          <w:sz w:val="26"/>
          <w:szCs w:val="26"/>
        </w:rPr>
        <w:t>1</w:t>
      </w:r>
      <w:r w:rsidR="00E12814" w:rsidRPr="00AA44FF">
        <w:rPr>
          <w:sz w:val="26"/>
          <w:szCs w:val="26"/>
        </w:rPr>
        <w:t>.</w:t>
      </w:r>
      <w:r w:rsidR="00BC0E5E" w:rsidRPr="00AA44FF">
        <w:rPr>
          <w:sz w:val="26"/>
          <w:szCs w:val="26"/>
        </w:rPr>
        <w:t>3</w:t>
      </w:r>
      <w:r w:rsidR="00E12814" w:rsidRPr="00AA44FF">
        <w:rPr>
          <w:sz w:val="26"/>
          <w:szCs w:val="26"/>
        </w:rPr>
        <w:t xml:space="preserve">. </w:t>
      </w:r>
      <w:r w:rsidR="00C65C61" w:rsidRPr="00AA44FF">
        <w:rPr>
          <w:sz w:val="26"/>
          <w:szCs w:val="26"/>
        </w:rPr>
        <w:t xml:space="preserve">Если иное не предусмотрено законом, уведомления, требования и иные документы, связанные с </w:t>
      </w:r>
      <w:r w:rsidR="00ED1146" w:rsidRPr="00AA44FF">
        <w:rPr>
          <w:sz w:val="26"/>
          <w:szCs w:val="26"/>
        </w:rPr>
        <w:t>к</w:t>
      </w:r>
      <w:r w:rsidR="00C65C61" w:rsidRPr="00AA44FF">
        <w:rPr>
          <w:sz w:val="26"/>
          <w:szCs w:val="26"/>
        </w:rPr>
        <w:t xml:space="preserve">онтрактом, должны направляться </w:t>
      </w:r>
      <w:r w:rsidR="00234BCE" w:rsidRPr="00AA44FF">
        <w:rPr>
          <w:sz w:val="26"/>
          <w:szCs w:val="26"/>
        </w:rPr>
        <w:t>С</w:t>
      </w:r>
      <w:r w:rsidR="00C65C61" w:rsidRPr="00AA44FF">
        <w:rPr>
          <w:sz w:val="26"/>
          <w:szCs w:val="26"/>
        </w:rPr>
        <w:t>торонами любым из следующих способов:</w:t>
      </w:r>
    </w:p>
    <w:p w:rsidR="00C65C61" w:rsidRPr="00AA44FF" w:rsidRDefault="0040044A" w:rsidP="003054A0">
      <w:pPr>
        <w:tabs>
          <w:tab w:val="left" w:pos="0"/>
        </w:tabs>
        <w:spacing w:line="276" w:lineRule="auto"/>
        <w:ind w:firstLine="709"/>
        <w:jc w:val="both"/>
        <w:rPr>
          <w:sz w:val="26"/>
          <w:szCs w:val="26"/>
        </w:rPr>
      </w:pPr>
      <w:r w:rsidRPr="00AA44FF">
        <w:rPr>
          <w:sz w:val="26"/>
          <w:szCs w:val="26"/>
        </w:rPr>
        <w:t>-</w:t>
      </w:r>
      <w:r w:rsidRPr="00AA44FF">
        <w:rPr>
          <w:sz w:val="26"/>
          <w:szCs w:val="26"/>
        </w:rPr>
        <w:tab/>
      </w:r>
      <w:r w:rsidR="00C65C61" w:rsidRPr="00AA44FF">
        <w:rPr>
          <w:sz w:val="26"/>
          <w:szCs w:val="26"/>
        </w:rPr>
        <w:t xml:space="preserve"> нарочным (курьерской доставкой)</w:t>
      </w:r>
      <w:r w:rsidRPr="00AA44FF">
        <w:rPr>
          <w:sz w:val="26"/>
          <w:szCs w:val="26"/>
        </w:rPr>
        <w:t xml:space="preserve"> – (ф</w:t>
      </w:r>
      <w:r w:rsidR="00C65C61" w:rsidRPr="00AA44FF">
        <w:rPr>
          <w:sz w:val="26"/>
          <w:szCs w:val="26"/>
        </w:rPr>
        <w:t xml:space="preserve">акт получения документа должен подтверждаться распиской стороны в его </w:t>
      </w:r>
      <w:proofErr w:type="spellStart"/>
      <w:r w:rsidR="00C65C61" w:rsidRPr="00AA44FF">
        <w:rPr>
          <w:sz w:val="26"/>
          <w:szCs w:val="26"/>
        </w:rPr>
        <w:t>получении</w:t>
      </w:r>
      <w:proofErr w:type="gramStart"/>
      <w:r w:rsidRPr="00AA44FF">
        <w:rPr>
          <w:sz w:val="26"/>
          <w:szCs w:val="26"/>
        </w:rPr>
        <w:t>;р</w:t>
      </w:r>
      <w:proofErr w:type="gramEnd"/>
      <w:r w:rsidR="00C65C61" w:rsidRPr="00AA44FF">
        <w:rPr>
          <w:sz w:val="26"/>
          <w:szCs w:val="26"/>
        </w:rPr>
        <w:t>асписка</w:t>
      </w:r>
      <w:proofErr w:type="spellEnd"/>
      <w:r w:rsidR="00C65C61" w:rsidRPr="00AA44FF">
        <w:rPr>
          <w:sz w:val="26"/>
          <w:szCs w:val="26"/>
        </w:rPr>
        <w:t xml:space="preserve"> должна содержать наименование документа и дату его получения, Ф.И.О., должность и подпись ли</w:t>
      </w:r>
      <w:r w:rsidRPr="00AA44FF">
        <w:rPr>
          <w:sz w:val="26"/>
          <w:szCs w:val="26"/>
        </w:rPr>
        <w:t>ца, получившего данный документ);</w:t>
      </w:r>
    </w:p>
    <w:p w:rsidR="00C65C61" w:rsidRPr="00AA44FF" w:rsidRDefault="00C65C61" w:rsidP="003054A0">
      <w:pPr>
        <w:tabs>
          <w:tab w:val="left" w:pos="0"/>
        </w:tabs>
        <w:spacing w:line="276" w:lineRule="auto"/>
        <w:ind w:firstLine="709"/>
        <w:jc w:val="both"/>
        <w:rPr>
          <w:sz w:val="26"/>
          <w:szCs w:val="26"/>
        </w:rPr>
      </w:pPr>
      <w:r w:rsidRPr="00AA44FF">
        <w:rPr>
          <w:sz w:val="26"/>
          <w:szCs w:val="26"/>
        </w:rPr>
        <w:t>-</w:t>
      </w:r>
      <w:r w:rsidRPr="00AA44FF">
        <w:rPr>
          <w:sz w:val="26"/>
          <w:szCs w:val="26"/>
        </w:rPr>
        <w:tab/>
        <w:t>заказным письмом с уведомлением о вручении;</w:t>
      </w:r>
    </w:p>
    <w:p w:rsidR="00C65C61" w:rsidRPr="00AA44FF" w:rsidRDefault="00C65C61" w:rsidP="003054A0">
      <w:pPr>
        <w:tabs>
          <w:tab w:val="left" w:pos="0"/>
        </w:tabs>
        <w:spacing w:line="276" w:lineRule="auto"/>
        <w:ind w:firstLine="709"/>
        <w:jc w:val="both"/>
        <w:rPr>
          <w:sz w:val="26"/>
          <w:szCs w:val="26"/>
        </w:rPr>
      </w:pPr>
      <w:r w:rsidRPr="00AA44FF">
        <w:rPr>
          <w:sz w:val="26"/>
          <w:szCs w:val="26"/>
        </w:rPr>
        <w:lastRenderedPageBreak/>
        <w:t>-</w:t>
      </w:r>
      <w:r w:rsidRPr="00AA44FF">
        <w:rPr>
          <w:sz w:val="26"/>
          <w:szCs w:val="26"/>
        </w:rPr>
        <w:tab/>
        <w:t>электронной почтой.</w:t>
      </w:r>
    </w:p>
    <w:p w:rsidR="00E12814" w:rsidRPr="00AA44FF" w:rsidRDefault="00A0661B" w:rsidP="003054A0">
      <w:pPr>
        <w:tabs>
          <w:tab w:val="left" w:pos="0"/>
        </w:tabs>
        <w:spacing w:line="276" w:lineRule="auto"/>
        <w:ind w:firstLine="567"/>
        <w:jc w:val="both"/>
        <w:rPr>
          <w:sz w:val="26"/>
          <w:szCs w:val="26"/>
        </w:rPr>
      </w:pPr>
      <w:r w:rsidRPr="00AA44FF">
        <w:rPr>
          <w:sz w:val="26"/>
          <w:szCs w:val="26"/>
        </w:rPr>
        <w:t>1</w:t>
      </w:r>
      <w:r w:rsidR="004214E6" w:rsidRPr="00AA44FF">
        <w:rPr>
          <w:sz w:val="26"/>
          <w:szCs w:val="26"/>
        </w:rPr>
        <w:t>1</w:t>
      </w:r>
      <w:r w:rsidR="00B37D77" w:rsidRPr="00AA44FF">
        <w:rPr>
          <w:sz w:val="26"/>
          <w:szCs w:val="26"/>
        </w:rPr>
        <w:t>.</w:t>
      </w:r>
      <w:r w:rsidR="00660466" w:rsidRPr="00AA44FF">
        <w:rPr>
          <w:sz w:val="26"/>
          <w:szCs w:val="26"/>
        </w:rPr>
        <w:t>4</w:t>
      </w:r>
      <w:r w:rsidR="00B37D77" w:rsidRPr="00AA44FF">
        <w:rPr>
          <w:sz w:val="26"/>
          <w:szCs w:val="26"/>
        </w:rPr>
        <w:t xml:space="preserve">. Стороны обязаны извещать друг друга об изменениях своего адреса, номеров телефонов, иных реквизитов в срок не позднее </w:t>
      </w:r>
      <w:r w:rsidR="00A62D7A" w:rsidRPr="00AA44FF">
        <w:rPr>
          <w:sz w:val="26"/>
          <w:szCs w:val="26"/>
        </w:rPr>
        <w:t>3</w:t>
      </w:r>
      <w:r w:rsidR="00B37D77" w:rsidRPr="00AA44FF">
        <w:rPr>
          <w:sz w:val="26"/>
          <w:szCs w:val="26"/>
        </w:rPr>
        <w:t xml:space="preserve"> (</w:t>
      </w:r>
      <w:r w:rsidR="00A62D7A" w:rsidRPr="00AA44FF">
        <w:rPr>
          <w:sz w:val="26"/>
          <w:szCs w:val="26"/>
        </w:rPr>
        <w:t>трех</w:t>
      </w:r>
      <w:r w:rsidR="00B37D77" w:rsidRPr="00AA44FF">
        <w:rPr>
          <w:sz w:val="26"/>
          <w:szCs w:val="26"/>
        </w:rPr>
        <w:t xml:space="preserve">) </w:t>
      </w:r>
      <w:r w:rsidR="00EB29D5" w:rsidRPr="00AA44FF">
        <w:rPr>
          <w:sz w:val="26"/>
          <w:szCs w:val="26"/>
        </w:rPr>
        <w:t xml:space="preserve">рабочих </w:t>
      </w:r>
      <w:r w:rsidR="00B37D77" w:rsidRPr="00AA44FF">
        <w:rPr>
          <w:sz w:val="26"/>
          <w:szCs w:val="26"/>
        </w:rPr>
        <w:t>дней с момента начала действий таких изменений.</w:t>
      </w:r>
    </w:p>
    <w:p w:rsidR="004214E6" w:rsidRPr="00AA44FF" w:rsidRDefault="000D7323" w:rsidP="003054A0">
      <w:pPr>
        <w:tabs>
          <w:tab w:val="left" w:pos="0"/>
        </w:tabs>
        <w:spacing w:line="276" w:lineRule="auto"/>
        <w:ind w:firstLine="567"/>
        <w:jc w:val="both"/>
        <w:rPr>
          <w:sz w:val="26"/>
          <w:szCs w:val="26"/>
        </w:rPr>
      </w:pPr>
      <w:r w:rsidRPr="00AA44FF">
        <w:rPr>
          <w:sz w:val="26"/>
          <w:szCs w:val="26"/>
        </w:rPr>
        <w:t>1</w:t>
      </w:r>
      <w:r w:rsidR="004214E6" w:rsidRPr="00AA44FF">
        <w:rPr>
          <w:sz w:val="26"/>
          <w:szCs w:val="26"/>
        </w:rPr>
        <w:t>1</w:t>
      </w:r>
      <w:r w:rsidRPr="00AA44FF">
        <w:rPr>
          <w:sz w:val="26"/>
          <w:szCs w:val="26"/>
        </w:rPr>
        <w:t>.</w:t>
      </w:r>
      <w:r w:rsidR="00660466" w:rsidRPr="00AA44FF">
        <w:rPr>
          <w:sz w:val="26"/>
          <w:szCs w:val="26"/>
        </w:rPr>
        <w:t>5</w:t>
      </w:r>
      <w:r w:rsidRPr="00AA44FF">
        <w:rPr>
          <w:sz w:val="26"/>
          <w:szCs w:val="26"/>
        </w:rPr>
        <w:t xml:space="preserve">. </w:t>
      </w:r>
      <w:r w:rsidR="00A62D7A" w:rsidRPr="00AA44FF">
        <w:rPr>
          <w:sz w:val="26"/>
          <w:szCs w:val="26"/>
        </w:rPr>
        <w:t xml:space="preserve">При исполнении </w:t>
      </w:r>
      <w:r w:rsidR="00ED1146" w:rsidRPr="00AA44FF">
        <w:rPr>
          <w:sz w:val="26"/>
          <w:szCs w:val="26"/>
        </w:rPr>
        <w:t>к</w:t>
      </w:r>
      <w:r w:rsidR="00A62D7A" w:rsidRPr="00AA44FF">
        <w:rPr>
          <w:sz w:val="26"/>
          <w:szCs w:val="26"/>
        </w:rPr>
        <w:t>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4214E6" w:rsidRPr="00AA44FF" w:rsidRDefault="00A62D7A" w:rsidP="003054A0">
      <w:pPr>
        <w:tabs>
          <w:tab w:val="left" w:pos="0"/>
        </w:tabs>
        <w:spacing w:line="276" w:lineRule="auto"/>
        <w:ind w:firstLine="567"/>
        <w:jc w:val="both"/>
        <w:rPr>
          <w:sz w:val="26"/>
          <w:szCs w:val="26"/>
        </w:rPr>
      </w:pPr>
      <w:r w:rsidRPr="00AA44FF">
        <w:rPr>
          <w:sz w:val="26"/>
          <w:szCs w:val="26"/>
        </w:rPr>
        <w:t>1</w:t>
      </w:r>
      <w:r w:rsidR="004214E6" w:rsidRPr="00AA44FF">
        <w:rPr>
          <w:sz w:val="26"/>
          <w:szCs w:val="26"/>
        </w:rPr>
        <w:t>1</w:t>
      </w:r>
      <w:r w:rsidRPr="00AA44FF">
        <w:rPr>
          <w:sz w:val="26"/>
          <w:szCs w:val="26"/>
        </w:rPr>
        <w:t xml:space="preserve">.6. Передача прав и обязанностей по </w:t>
      </w:r>
      <w:r w:rsidR="00ED1146" w:rsidRPr="00AA44FF">
        <w:rPr>
          <w:sz w:val="26"/>
          <w:szCs w:val="26"/>
        </w:rPr>
        <w:t>к</w:t>
      </w:r>
      <w:r w:rsidRPr="00AA44FF">
        <w:rPr>
          <w:sz w:val="26"/>
          <w:szCs w:val="26"/>
        </w:rPr>
        <w:t xml:space="preserve">онтракту правопреемнику Поставщика осуществляется путем заключения соответствующего дополнительного соглашения к </w:t>
      </w:r>
      <w:r w:rsidR="00ED1146" w:rsidRPr="00AA44FF">
        <w:rPr>
          <w:sz w:val="26"/>
          <w:szCs w:val="26"/>
        </w:rPr>
        <w:t>к</w:t>
      </w:r>
      <w:r w:rsidRPr="00AA44FF">
        <w:rPr>
          <w:sz w:val="26"/>
          <w:szCs w:val="26"/>
        </w:rPr>
        <w:t>онтракту.</w:t>
      </w:r>
    </w:p>
    <w:p w:rsidR="004214E6" w:rsidRPr="00AA44FF" w:rsidRDefault="000D7323" w:rsidP="003054A0">
      <w:pPr>
        <w:tabs>
          <w:tab w:val="left" w:pos="0"/>
        </w:tabs>
        <w:spacing w:line="276" w:lineRule="auto"/>
        <w:ind w:firstLine="567"/>
        <w:jc w:val="both"/>
        <w:rPr>
          <w:sz w:val="26"/>
          <w:szCs w:val="26"/>
        </w:rPr>
      </w:pPr>
      <w:r w:rsidRPr="00AA44FF">
        <w:rPr>
          <w:sz w:val="26"/>
          <w:szCs w:val="26"/>
        </w:rPr>
        <w:t>1</w:t>
      </w:r>
      <w:r w:rsidR="004214E6" w:rsidRPr="00AA44FF">
        <w:rPr>
          <w:sz w:val="26"/>
          <w:szCs w:val="26"/>
        </w:rPr>
        <w:t>1</w:t>
      </w:r>
      <w:r w:rsidRPr="00AA44FF">
        <w:rPr>
          <w:sz w:val="26"/>
          <w:szCs w:val="26"/>
        </w:rPr>
        <w:t>.</w:t>
      </w:r>
      <w:r w:rsidR="00A62D7A" w:rsidRPr="00AA44FF">
        <w:rPr>
          <w:sz w:val="26"/>
          <w:szCs w:val="26"/>
        </w:rPr>
        <w:t>7</w:t>
      </w:r>
      <w:r w:rsidRPr="00AA44FF">
        <w:rPr>
          <w:sz w:val="26"/>
          <w:szCs w:val="26"/>
        </w:rPr>
        <w:t xml:space="preserve">. В случае перемены </w:t>
      </w:r>
      <w:r w:rsidR="00600B8B" w:rsidRPr="00AA44FF">
        <w:rPr>
          <w:sz w:val="26"/>
          <w:szCs w:val="26"/>
        </w:rPr>
        <w:t xml:space="preserve">Заказчика </w:t>
      </w:r>
      <w:r w:rsidRPr="00AA44FF">
        <w:rPr>
          <w:sz w:val="26"/>
          <w:szCs w:val="26"/>
        </w:rPr>
        <w:t xml:space="preserve">права и обязанности </w:t>
      </w:r>
      <w:r w:rsidR="00600B8B" w:rsidRPr="00AA44FF">
        <w:rPr>
          <w:sz w:val="26"/>
          <w:szCs w:val="26"/>
        </w:rPr>
        <w:t>Заказчика</w:t>
      </w:r>
      <w:r w:rsidRPr="00AA44FF">
        <w:rPr>
          <w:sz w:val="26"/>
          <w:szCs w:val="26"/>
        </w:rPr>
        <w:t xml:space="preserve">, предусмотренные </w:t>
      </w:r>
      <w:r w:rsidR="00ED1146" w:rsidRPr="00AA44FF">
        <w:rPr>
          <w:sz w:val="26"/>
          <w:szCs w:val="26"/>
        </w:rPr>
        <w:t>к</w:t>
      </w:r>
      <w:r w:rsidRPr="00AA44FF">
        <w:rPr>
          <w:sz w:val="26"/>
          <w:szCs w:val="26"/>
        </w:rPr>
        <w:t xml:space="preserve">онтрактом, переходят к новому </w:t>
      </w:r>
      <w:r w:rsidR="00600B8B" w:rsidRPr="00AA44FF">
        <w:rPr>
          <w:sz w:val="26"/>
          <w:szCs w:val="26"/>
        </w:rPr>
        <w:t>Заказчику</w:t>
      </w:r>
      <w:r w:rsidRPr="00AA44FF">
        <w:rPr>
          <w:sz w:val="26"/>
          <w:szCs w:val="26"/>
        </w:rPr>
        <w:t>.</w:t>
      </w:r>
    </w:p>
    <w:p w:rsidR="004214E6" w:rsidRPr="00AA44FF" w:rsidRDefault="00DA58A8" w:rsidP="003054A0">
      <w:pPr>
        <w:tabs>
          <w:tab w:val="left" w:pos="0"/>
        </w:tabs>
        <w:spacing w:line="276" w:lineRule="auto"/>
        <w:ind w:firstLine="567"/>
        <w:jc w:val="both"/>
        <w:rPr>
          <w:sz w:val="26"/>
          <w:szCs w:val="26"/>
        </w:rPr>
      </w:pPr>
      <w:r w:rsidRPr="00AA44FF">
        <w:rPr>
          <w:sz w:val="26"/>
          <w:szCs w:val="26"/>
        </w:rPr>
        <w:t>1</w:t>
      </w:r>
      <w:r w:rsidR="004214E6" w:rsidRPr="00AA44FF">
        <w:rPr>
          <w:sz w:val="26"/>
          <w:szCs w:val="26"/>
        </w:rPr>
        <w:t>1</w:t>
      </w:r>
      <w:r w:rsidRPr="00AA44FF">
        <w:rPr>
          <w:sz w:val="26"/>
          <w:szCs w:val="26"/>
        </w:rPr>
        <w:t>.</w:t>
      </w:r>
      <w:r w:rsidR="00A62D7A" w:rsidRPr="00AA44FF">
        <w:rPr>
          <w:sz w:val="26"/>
          <w:szCs w:val="26"/>
        </w:rPr>
        <w:t>8</w:t>
      </w:r>
      <w:r w:rsidRPr="00AA44FF">
        <w:rPr>
          <w:sz w:val="26"/>
          <w:szCs w:val="26"/>
        </w:rPr>
        <w:t xml:space="preserve">. Во всем, что не предусмотрено </w:t>
      </w:r>
      <w:r w:rsidR="00ED1146" w:rsidRPr="00AA44FF">
        <w:rPr>
          <w:sz w:val="26"/>
          <w:szCs w:val="26"/>
        </w:rPr>
        <w:t>к</w:t>
      </w:r>
      <w:r w:rsidRPr="00AA44FF">
        <w:rPr>
          <w:sz w:val="26"/>
          <w:szCs w:val="26"/>
        </w:rPr>
        <w:t>онтрактом, Стороны руководствуются законодательством Российской Федерации.</w:t>
      </w:r>
    </w:p>
    <w:p w:rsidR="004214E6" w:rsidRPr="00AA44FF" w:rsidRDefault="00DA58A8" w:rsidP="003054A0">
      <w:pPr>
        <w:tabs>
          <w:tab w:val="left" w:pos="0"/>
        </w:tabs>
        <w:spacing w:line="276" w:lineRule="auto"/>
        <w:ind w:firstLine="567"/>
        <w:jc w:val="both"/>
        <w:rPr>
          <w:sz w:val="26"/>
          <w:szCs w:val="26"/>
        </w:rPr>
      </w:pPr>
      <w:r w:rsidRPr="00AA44FF">
        <w:rPr>
          <w:sz w:val="26"/>
          <w:szCs w:val="26"/>
        </w:rPr>
        <w:t>1</w:t>
      </w:r>
      <w:r w:rsidR="004214E6" w:rsidRPr="00AA44FF">
        <w:rPr>
          <w:sz w:val="26"/>
          <w:szCs w:val="26"/>
        </w:rPr>
        <w:t>1</w:t>
      </w:r>
      <w:r w:rsidRPr="00AA44FF">
        <w:rPr>
          <w:sz w:val="26"/>
          <w:szCs w:val="26"/>
        </w:rPr>
        <w:t>.</w:t>
      </w:r>
      <w:r w:rsidR="00A62D7A" w:rsidRPr="00AA44FF">
        <w:rPr>
          <w:sz w:val="26"/>
          <w:szCs w:val="26"/>
        </w:rPr>
        <w:t>9</w:t>
      </w:r>
      <w:r w:rsidRPr="00AA44FF">
        <w:rPr>
          <w:sz w:val="26"/>
          <w:szCs w:val="26"/>
        </w:rPr>
        <w:t xml:space="preserve">. Внесение изменений и дополнений, не противоречащих законодательству Российской Федерации, в условия </w:t>
      </w:r>
      <w:r w:rsidR="00ED1146" w:rsidRPr="00AA44FF">
        <w:rPr>
          <w:sz w:val="26"/>
          <w:szCs w:val="26"/>
        </w:rPr>
        <w:t>к</w:t>
      </w:r>
      <w:r w:rsidRPr="00AA44FF">
        <w:rPr>
          <w:sz w:val="26"/>
          <w:szCs w:val="26"/>
        </w:rPr>
        <w:t xml:space="preserve">онтракта осуществляется путем заключения Сторонами в письменной форме дополнительных соглашений к </w:t>
      </w:r>
      <w:r w:rsidR="00ED1146" w:rsidRPr="00AA44FF">
        <w:rPr>
          <w:sz w:val="26"/>
          <w:szCs w:val="26"/>
        </w:rPr>
        <w:t>к</w:t>
      </w:r>
      <w:r w:rsidRPr="00AA44FF">
        <w:rPr>
          <w:sz w:val="26"/>
          <w:szCs w:val="26"/>
        </w:rPr>
        <w:t>онтракту, которые являются его неотъемлемой частью.</w:t>
      </w:r>
    </w:p>
    <w:p w:rsidR="00DA58A8" w:rsidRPr="00AA44FF" w:rsidRDefault="00DA58A8" w:rsidP="003054A0">
      <w:pPr>
        <w:tabs>
          <w:tab w:val="left" w:pos="0"/>
        </w:tabs>
        <w:spacing w:line="276" w:lineRule="auto"/>
        <w:ind w:firstLine="567"/>
        <w:jc w:val="both"/>
        <w:rPr>
          <w:sz w:val="26"/>
          <w:szCs w:val="26"/>
        </w:rPr>
      </w:pPr>
      <w:r w:rsidRPr="00AA44FF">
        <w:rPr>
          <w:sz w:val="26"/>
          <w:szCs w:val="26"/>
        </w:rPr>
        <w:t>1</w:t>
      </w:r>
      <w:r w:rsidR="004214E6" w:rsidRPr="00AA44FF">
        <w:rPr>
          <w:sz w:val="26"/>
          <w:szCs w:val="26"/>
        </w:rPr>
        <w:t>1</w:t>
      </w:r>
      <w:r w:rsidRPr="00AA44FF">
        <w:rPr>
          <w:sz w:val="26"/>
          <w:szCs w:val="26"/>
        </w:rPr>
        <w:t>.</w:t>
      </w:r>
      <w:r w:rsidR="00A62D7A" w:rsidRPr="00AA44FF">
        <w:rPr>
          <w:sz w:val="26"/>
          <w:szCs w:val="26"/>
        </w:rPr>
        <w:t>10</w:t>
      </w:r>
      <w:r w:rsidRPr="00AA44FF">
        <w:rPr>
          <w:sz w:val="26"/>
          <w:szCs w:val="26"/>
        </w:rPr>
        <w:t xml:space="preserve">. Стороны обязуются обеспечить конфиденциальность сведений, относящихся к предмету </w:t>
      </w:r>
      <w:r w:rsidR="00ED1146" w:rsidRPr="00AA44FF">
        <w:rPr>
          <w:sz w:val="26"/>
          <w:szCs w:val="26"/>
        </w:rPr>
        <w:t>к</w:t>
      </w:r>
      <w:r w:rsidRPr="00AA44FF">
        <w:rPr>
          <w:sz w:val="26"/>
          <w:szCs w:val="26"/>
        </w:rPr>
        <w:t xml:space="preserve">онтракта, и ставших им известными в ходе исполнения </w:t>
      </w:r>
      <w:r w:rsidR="00ED1146" w:rsidRPr="00AA44FF">
        <w:rPr>
          <w:sz w:val="26"/>
          <w:szCs w:val="26"/>
        </w:rPr>
        <w:t>к</w:t>
      </w:r>
      <w:r w:rsidRPr="00AA44FF">
        <w:rPr>
          <w:sz w:val="26"/>
          <w:szCs w:val="26"/>
        </w:rPr>
        <w:t>онтракта.</w:t>
      </w:r>
    </w:p>
    <w:p w:rsidR="00C63FAA" w:rsidRPr="00AA44FF" w:rsidRDefault="00A62D7A" w:rsidP="00C51834">
      <w:pPr>
        <w:tabs>
          <w:tab w:val="left" w:pos="0"/>
        </w:tabs>
        <w:spacing w:before="240" w:after="240" w:line="276" w:lineRule="auto"/>
        <w:jc w:val="center"/>
        <w:rPr>
          <w:b/>
          <w:sz w:val="26"/>
          <w:szCs w:val="26"/>
        </w:rPr>
      </w:pPr>
      <w:r w:rsidRPr="00AA44FF">
        <w:rPr>
          <w:b/>
          <w:sz w:val="26"/>
          <w:szCs w:val="26"/>
        </w:rPr>
        <w:t>XI</w:t>
      </w:r>
      <w:r w:rsidR="004214E6" w:rsidRPr="00AA44FF">
        <w:rPr>
          <w:b/>
          <w:sz w:val="26"/>
          <w:szCs w:val="26"/>
          <w:lang w:val="en-US"/>
        </w:rPr>
        <w:t>I</w:t>
      </w:r>
      <w:r w:rsidR="00CA2332" w:rsidRPr="00AA44FF">
        <w:rPr>
          <w:b/>
          <w:sz w:val="26"/>
          <w:szCs w:val="26"/>
        </w:rPr>
        <w:t xml:space="preserve">. </w:t>
      </w:r>
      <w:r w:rsidR="00ED1146" w:rsidRPr="00AA44FF">
        <w:rPr>
          <w:b/>
          <w:sz w:val="26"/>
          <w:szCs w:val="26"/>
        </w:rPr>
        <w:t>А</w:t>
      </w:r>
      <w:r w:rsidRPr="00AA44FF">
        <w:rPr>
          <w:b/>
          <w:sz w:val="26"/>
          <w:szCs w:val="26"/>
        </w:rPr>
        <w:t xml:space="preserve">дреса и </w:t>
      </w:r>
      <w:r w:rsidR="00ED1146" w:rsidRPr="00AA44FF">
        <w:rPr>
          <w:b/>
          <w:sz w:val="26"/>
          <w:szCs w:val="26"/>
        </w:rPr>
        <w:t xml:space="preserve">платежные </w:t>
      </w:r>
      <w:r w:rsidRPr="00AA44FF">
        <w:rPr>
          <w:b/>
          <w:sz w:val="26"/>
          <w:szCs w:val="26"/>
        </w:rPr>
        <w:t>р</w:t>
      </w:r>
      <w:r w:rsidR="00C63FAA" w:rsidRPr="00AA44FF">
        <w:rPr>
          <w:b/>
          <w:sz w:val="26"/>
          <w:szCs w:val="26"/>
        </w:rPr>
        <w:t>еквизиты Сторон</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29"/>
        <w:gridCol w:w="4927"/>
      </w:tblGrid>
      <w:tr w:rsidR="00C63FAA" w:rsidTr="00C63FAA">
        <w:tc>
          <w:tcPr>
            <w:tcW w:w="5529" w:type="dxa"/>
          </w:tcPr>
          <w:p w:rsidR="00C63FAA" w:rsidRPr="00311489" w:rsidRDefault="00C63FAA" w:rsidP="007722FC">
            <w:pPr>
              <w:jc w:val="center"/>
              <w:rPr>
                <w:b/>
              </w:rPr>
            </w:pPr>
            <w:r w:rsidRPr="00311489">
              <w:rPr>
                <w:b/>
              </w:rPr>
              <w:t>ЗАКАЗЧИК</w:t>
            </w:r>
          </w:p>
        </w:tc>
        <w:tc>
          <w:tcPr>
            <w:tcW w:w="4927" w:type="dxa"/>
          </w:tcPr>
          <w:p w:rsidR="00C63FAA" w:rsidRPr="00311489" w:rsidRDefault="00C63FAA" w:rsidP="007722FC">
            <w:pPr>
              <w:jc w:val="center"/>
              <w:rPr>
                <w:b/>
              </w:rPr>
            </w:pPr>
            <w:r w:rsidRPr="00311489">
              <w:rPr>
                <w:b/>
              </w:rPr>
              <w:t>ПОСТАВЩИК</w:t>
            </w:r>
          </w:p>
        </w:tc>
      </w:tr>
      <w:tr w:rsidR="00C63FAA" w:rsidTr="00C63FAA">
        <w:tc>
          <w:tcPr>
            <w:tcW w:w="5529" w:type="dxa"/>
          </w:tcPr>
          <w:tbl>
            <w:tblPr>
              <w:tblW w:w="9570" w:type="dxa"/>
              <w:tblCellSpacing w:w="0" w:type="dxa"/>
              <w:tblLayout w:type="fixed"/>
              <w:tblCellMar>
                <w:top w:w="105" w:type="dxa"/>
                <w:left w:w="105" w:type="dxa"/>
                <w:bottom w:w="105" w:type="dxa"/>
                <w:right w:w="105" w:type="dxa"/>
              </w:tblCellMar>
              <w:tblLook w:val="04A0"/>
            </w:tblPr>
            <w:tblGrid>
              <w:gridCol w:w="9570"/>
            </w:tblGrid>
            <w:tr w:rsidR="00C63FAA" w:rsidRPr="00B73391" w:rsidTr="007722FC">
              <w:trPr>
                <w:tblCellSpacing w:w="0" w:type="dxa"/>
              </w:trPr>
              <w:tc>
                <w:tcPr>
                  <w:tcW w:w="9570" w:type="dxa"/>
                  <w:hideMark/>
                </w:tcPr>
                <w:p w:rsidR="00C63FAA" w:rsidRPr="00140C36" w:rsidRDefault="00C63FAA" w:rsidP="007722FC">
                  <w:r w:rsidRPr="00140C36">
                    <w:t xml:space="preserve">Муниципальное бюджетное дошкольное </w:t>
                  </w:r>
                </w:p>
                <w:p w:rsidR="00C63FAA" w:rsidRPr="00140C36" w:rsidRDefault="00C63FAA" w:rsidP="007722FC">
                  <w:r w:rsidRPr="00140C36">
                    <w:t>образовательное учреждение г</w:t>
                  </w:r>
                  <w:proofErr w:type="gramStart"/>
                  <w:r w:rsidRPr="00140C36">
                    <w:t>.А</w:t>
                  </w:r>
                  <w:proofErr w:type="gramEnd"/>
                  <w:r w:rsidRPr="00140C36">
                    <w:t xml:space="preserve">страхани </w:t>
                  </w:r>
                </w:p>
                <w:p w:rsidR="00C63FAA" w:rsidRPr="00140C36" w:rsidRDefault="00C63FAA" w:rsidP="007722FC">
                  <w:r w:rsidRPr="00140C36">
                    <w:t>«Детский сад № 83 «Звездочка»</w:t>
                  </w:r>
                </w:p>
                <w:p w:rsidR="00C63FAA" w:rsidRPr="00140C36" w:rsidRDefault="00C63FAA" w:rsidP="007722FC">
                  <w:pPr>
                    <w:tabs>
                      <w:tab w:val="left" w:pos="709"/>
                      <w:tab w:val="center" w:pos="4961"/>
                    </w:tabs>
                    <w:snapToGrid w:val="0"/>
                    <w:spacing w:line="100" w:lineRule="atLeast"/>
                  </w:pPr>
                  <w:r w:rsidRPr="00140C36">
                    <w:t xml:space="preserve">414040, г. Астрахань, ул. Ст. </w:t>
                  </w:r>
                  <w:proofErr w:type="spellStart"/>
                  <w:r w:rsidRPr="00140C36">
                    <w:t>Здоровцева</w:t>
                  </w:r>
                  <w:proofErr w:type="spellEnd"/>
                  <w:r w:rsidRPr="00140C36">
                    <w:t xml:space="preserve">, д. 4а        </w:t>
                  </w:r>
                </w:p>
                <w:p w:rsidR="00C63FAA" w:rsidRPr="00140C36" w:rsidRDefault="00C63FAA" w:rsidP="007722FC">
                  <w:pPr>
                    <w:tabs>
                      <w:tab w:val="left" w:pos="709"/>
                      <w:tab w:val="center" w:pos="4961"/>
                    </w:tabs>
                    <w:spacing w:line="100" w:lineRule="atLeast"/>
                  </w:pPr>
                  <w:r w:rsidRPr="00140C36">
                    <w:t>ИНН 3016044337   КПП 301901001</w:t>
                  </w:r>
                </w:p>
                <w:p w:rsidR="00C63FAA" w:rsidRPr="00140C36" w:rsidRDefault="00C63FAA" w:rsidP="007722FC">
                  <w:pPr>
                    <w:tabs>
                      <w:tab w:val="left" w:pos="709"/>
                      <w:tab w:val="center" w:pos="4961"/>
                    </w:tabs>
                    <w:spacing w:line="100" w:lineRule="atLeast"/>
                  </w:pPr>
                  <w:r w:rsidRPr="00140C36">
                    <w:t xml:space="preserve">ОГРН 1043001310560       </w:t>
                  </w:r>
                </w:p>
                <w:p w:rsidR="00C63FAA" w:rsidRPr="00140C36" w:rsidRDefault="00C63FAA" w:rsidP="007722FC">
                  <w:pPr>
                    <w:widowControl w:val="0"/>
                    <w:suppressAutoHyphens w:val="0"/>
                    <w:autoSpaceDE w:val="0"/>
                    <w:autoSpaceDN w:val="0"/>
                    <w:rPr>
                      <w:lang w:eastAsia="ru-RU"/>
                    </w:rPr>
                  </w:pPr>
                  <w:r w:rsidRPr="00140C36">
                    <w:rPr>
                      <w:lang w:eastAsia="ru-RU"/>
                    </w:rPr>
                    <w:t xml:space="preserve">в Отделение Астрахань Банка России УФК </w:t>
                  </w:r>
                </w:p>
                <w:p w:rsidR="00C63FAA" w:rsidRPr="00140C36" w:rsidRDefault="00C63FAA" w:rsidP="007722FC">
                  <w:pPr>
                    <w:widowControl w:val="0"/>
                    <w:suppressAutoHyphens w:val="0"/>
                    <w:autoSpaceDE w:val="0"/>
                    <w:autoSpaceDN w:val="0"/>
                    <w:rPr>
                      <w:lang w:eastAsia="ru-RU"/>
                    </w:rPr>
                  </w:pPr>
                  <w:r w:rsidRPr="00140C36">
                    <w:rPr>
                      <w:lang w:eastAsia="ru-RU"/>
                    </w:rPr>
                    <w:t xml:space="preserve">по Астраханской области </w:t>
                  </w:r>
                  <w:proofErr w:type="gramStart"/>
                  <w:r w:rsidRPr="00140C36">
                    <w:rPr>
                      <w:lang w:eastAsia="ru-RU"/>
                    </w:rPr>
                    <w:t>г</w:t>
                  </w:r>
                  <w:proofErr w:type="gramEnd"/>
                  <w:r w:rsidRPr="00140C36">
                    <w:rPr>
                      <w:lang w:eastAsia="ru-RU"/>
                    </w:rPr>
                    <w:t>. Астрахань</w:t>
                  </w:r>
                </w:p>
                <w:p w:rsidR="00C63FAA" w:rsidRDefault="00C63FAA" w:rsidP="007722FC">
                  <w:pPr>
                    <w:widowControl w:val="0"/>
                    <w:suppressAutoHyphens w:val="0"/>
                    <w:autoSpaceDE w:val="0"/>
                    <w:autoSpaceDN w:val="0"/>
                    <w:rPr>
                      <w:lang w:eastAsia="ru-RU"/>
                    </w:rPr>
                  </w:pPr>
                  <w:r w:rsidRPr="00140C36">
                    <w:rPr>
                      <w:lang w:eastAsia="ru-RU"/>
                    </w:rPr>
                    <w:t xml:space="preserve">Финансово-казначейское управление </w:t>
                  </w:r>
                </w:p>
                <w:p w:rsidR="00C63FAA" w:rsidRDefault="00C63FAA" w:rsidP="007722FC">
                  <w:pPr>
                    <w:widowControl w:val="0"/>
                    <w:suppressAutoHyphens w:val="0"/>
                    <w:autoSpaceDE w:val="0"/>
                    <w:autoSpaceDN w:val="0"/>
                    <w:rPr>
                      <w:lang w:eastAsia="ru-RU"/>
                    </w:rPr>
                  </w:pPr>
                  <w:r w:rsidRPr="00140C36">
                    <w:rPr>
                      <w:lang w:eastAsia="ru-RU"/>
                    </w:rPr>
                    <w:t>администрации муниципального образования</w:t>
                  </w:r>
                </w:p>
                <w:p w:rsidR="00C63FAA" w:rsidRPr="00140C36" w:rsidRDefault="00C63FAA" w:rsidP="007722FC">
                  <w:pPr>
                    <w:widowControl w:val="0"/>
                    <w:suppressAutoHyphens w:val="0"/>
                    <w:autoSpaceDE w:val="0"/>
                    <w:autoSpaceDN w:val="0"/>
                    <w:rPr>
                      <w:lang w:eastAsia="ru-RU"/>
                    </w:rPr>
                  </w:pPr>
                  <w:r w:rsidRPr="00140C36">
                    <w:rPr>
                      <w:lang w:eastAsia="ru-RU"/>
                    </w:rPr>
                    <w:t xml:space="preserve"> «Город Астрахань»</w:t>
                  </w:r>
                </w:p>
                <w:p w:rsidR="00C63FAA" w:rsidRPr="00140C36" w:rsidRDefault="00C63FAA" w:rsidP="007722FC">
                  <w:proofErr w:type="spellStart"/>
                  <w:proofErr w:type="gramStart"/>
                  <w:r w:rsidRPr="00140C36">
                    <w:t>р</w:t>
                  </w:r>
                  <w:proofErr w:type="spellEnd"/>
                  <w:proofErr w:type="gramEnd"/>
                  <w:r w:rsidRPr="00140C36">
                    <w:t>/с 03234643127010002500</w:t>
                  </w:r>
                </w:p>
                <w:p w:rsidR="00C63FAA" w:rsidRPr="00140C36" w:rsidRDefault="00C63FAA" w:rsidP="007722FC">
                  <w:pPr>
                    <w:spacing w:line="276" w:lineRule="auto"/>
                  </w:pPr>
                  <w:r w:rsidRPr="00140C36">
                    <w:t xml:space="preserve">БИК 011203901 </w:t>
                  </w:r>
                </w:p>
                <w:p w:rsidR="00C63FAA" w:rsidRPr="00140C36" w:rsidRDefault="00C63FAA" w:rsidP="007722FC">
                  <w:pPr>
                    <w:tabs>
                      <w:tab w:val="left" w:pos="709"/>
                      <w:tab w:val="center" w:pos="4961"/>
                    </w:tabs>
                    <w:spacing w:line="100" w:lineRule="atLeast"/>
                  </w:pPr>
                  <w:proofErr w:type="gramStart"/>
                  <w:r w:rsidRPr="00140C36">
                    <w:t>л</w:t>
                  </w:r>
                  <w:proofErr w:type="gramEnd"/>
                  <w:r w:rsidRPr="00140C36">
                    <w:t>/</w:t>
                  </w:r>
                  <w:proofErr w:type="spellStart"/>
                  <w:r w:rsidRPr="00140C36">
                    <w:t>сч</w:t>
                  </w:r>
                  <w:proofErr w:type="spellEnd"/>
                  <w:r w:rsidRPr="00140C36">
                    <w:t xml:space="preserve">  20741Ш65850                          </w:t>
                  </w:r>
                </w:p>
                <w:p w:rsidR="00C63FAA" w:rsidRPr="00140C36" w:rsidRDefault="00C63FAA" w:rsidP="007722FC">
                  <w:pPr>
                    <w:tabs>
                      <w:tab w:val="left" w:pos="709"/>
                      <w:tab w:val="center" w:pos="4961"/>
                    </w:tabs>
                    <w:spacing w:line="100" w:lineRule="atLeast"/>
                  </w:pPr>
                  <w:r w:rsidRPr="00140C36">
                    <w:t>ТЕЛ 88512250617</w:t>
                  </w:r>
                </w:p>
                <w:p w:rsidR="00C63FAA" w:rsidRPr="001B3CA5" w:rsidRDefault="00FB4D51" w:rsidP="007722FC">
                  <w:pPr>
                    <w:tabs>
                      <w:tab w:val="left" w:pos="709"/>
                      <w:tab w:val="center" w:pos="4961"/>
                    </w:tabs>
                    <w:spacing w:line="100" w:lineRule="atLeast"/>
                  </w:pPr>
                  <w:hyperlink r:id="rId11" w:history="1">
                    <w:r w:rsidR="00C63FAA" w:rsidRPr="00140C36">
                      <w:rPr>
                        <w:color w:val="0000FF"/>
                        <w:u w:val="single"/>
                        <w:lang w:val="en-US"/>
                      </w:rPr>
                      <w:t>zvezda</w:t>
                    </w:r>
                    <w:r w:rsidR="00C63FAA" w:rsidRPr="00140C36">
                      <w:rPr>
                        <w:color w:val="0000FF"/>
                        <w:u w:val="single"/>
                      </w:rPr>
                      <w:t>832009@</w:t>
                    </w:r>
                    <w:r w:rsidR="00C63FAA" w:rsidRPr="00140C36">
                      <w:rPr>
                        <w:color w:val="0000FF"/>
                        <w:u w:val="single"/>
                        <w:lang w:val="en-US"/>
                      </w:rPr>
                      <w:t>yandex</w:t>
                    </w:r>
                    <w:r w:rsidR="00C63FAA" w:rsidRPr="00140C36">
                      <w:rPr>
                        <w:color w:val="0000FF"/>
                        <w:u w:val="single"/>
                      </w:rPr>
                      <w:t>.</w:t>
                    </w:r>
                    <w:r w:rsidR="00C63FAA" w:rsidRPr="00140C36">
                      <w:rPr>
                        <w:color w:val="0000FF"/>
                        <w:u w:val="single"/>
                        <w:lang w:val="en-US"/>
                      </w:rPr>
                      <w:t>ru</w:t>
                    </w:r>
                  </w:hyperlink>
                </w:p>
                <w:p w:rsidR="00C63FAA" w:rsidRPr="001B3CA5" w:rsidRDefault="00C63FAA" w:rsidP="007722FC">
                  <w:pPr>
                    <w:tabs>
                      <w:tab w:val="left" w:pos="709"/>
                      <w:tab w:val="center" w:pos="4961"/>
                    </w:tabs>
                    <w:spacing w:line="100" w:lineRule="atLeast"/>
                  </w:pPr>
                </w:p>
                <w:p w:rsidR="00C63FAA" w:rsidRPr="001B3CA5" w:rsidRDefault="00C63FAA" w:rsidP="007722FC">
                  <w:r>
                    <w:t>Заведующий МБДОУ г</w:t>
                  </w:r>
                  <w:proofErr w:type="gramStart"/>
                  <w:r>
                    <w:t>.А</w:t>
                  </w:r>
                  <w:proofErr w:type="gramEnd"/>
                  <w:r>
                    <w:t>страхани № 83</w:t>
                  </w:r>
                </w:p>
                <w:p w:rsidR="00C63FAA" w:rsidRDefault="00C63FAA" w:rsidP="007722FC">
                  <w:pPr>
                    <w:jc w:val="both"/>
                    <w:rPr>
                      <w:rFonts w:ascii="Book Antiqua" w:hAnsi="Book Antiqua" w:cs="Book Antiqua"/>
                      <w:b/>
                      <w:sz w:val="20"/>
                      <w:szCs w:val="20"/>
                    </w:rPr>
                  </w:pPr>
                  <w:r>
                    <w:t>_________________</w:t>
                  </w:r>
                  <w:r w:rsidRPr="001B3CA5">
                    <w:t xml:space="preserve"> / </w:t>
                  </w:r>
                  <w:proofErr w:type="spellStart"/>
                  <w:r w:rsidRPr="001B3CA5">
                    <w:t>С</w:t>
                  </w:r>
                  <w:r>
                    <w:t>андакова</w:t>
                  </w:r>
                  <w:proofErr w:type="spellEnd"/>
                  <w:r>
                    <w:t xml:space="preserve"> Д.Б</w:t>
                  </w:r>
                  <w:r w:rsidRPr="001B3CA5">
                    <w:t>./</w:t>
                  </w:r>
                </w:p>
                <w:p w:rsidR="00C63FAA" w:rsidRPr="00696538" w:rsidRDefault="00C63FAA" w:rsidP="007722FC">
                  <w:pPr>
                    <w:jc w:val="both"/>
                  </w:pPr>
                  <w:r>
                    <w:t>М.П. (подпись)         (ФИО)</w:t>
                  </w:r>
                </w:p>
                <w:p w:rsidR="00C63FAA" w:rsidRPr="00B73391" w:rsidRDefault="00C63FAA" w:rsidP="007722FC">
                  <w:pPr>
                    <w:pStyle w:val="af1"/>
                  </w:pPr>
                </w:p>
              </w:tc>
            </w:tr>
            <w:tr w:rsidR="00C63FAA" w:rsidRPr="00B73391" w:rsidTr="007722FC">
              <w:trPr>
                <w:tblCellSpacing w:w="0" w:type="dxa"/>
              </w:trPr>
              <w:tc>
                <w:tcPr>
                  <w:tcW w:w="9570" w:type="dxa"/>
                  <w:hideMark/>
                </w:tcPr>
                <w:p w:rsidR="00C63FAA" w:rsidRPr="00B73391" w:rsidRDefault="00C63FAA" w:rsidP="007722FC">
                  <w:pPr>
                    <w:pStyle w:val="af1"/>
                  </w:pPr>
                </w:p>
              </w:tc>
            </w:tr>
          </w:tbl>
          <w:p w:rsidR="00C63FAA" w:rsidRDefault="00C63FAA" w:rsidP="007722FC">
            <w:pPr>
              <w:jc w:val="both"/>
            </w:pPr>
          </w:p>
        </w:tc>
        <w:tc>
          <w:tcPr>
            <w:tcW w:w="4927" w:type="dxa"/>
          </w:tcPr>
          <w:p w:rsidR="00C63FAA" w:rsidRPr="00B73391" w:rsidRDefault="00C63FAA" w:rsidP="007722FC"/>
        </w:tc>
      </w:tr>
    </w:tbl>
    <w:p w:rsidR="00493E13" w:rsidRDefault="00493E13" w:rsidP="003054A0">
      <w:pPr>
        <w:tabs>
          <w:tab w:val="left" w:pos="3795"/>
        </w:tabs>
        <w:spacing w:line="276" w:lineRule="auto"/>
        <w:ind w:left="6237" w:firstLine="567"/>
        <w:rPr>
          <w:bCs/>
          <w:sz w:val="26"/>
          <w:szCs w:val="26"/>
        </w:rPr>
      </w:pPr>
    </w:p>
    <w:p w:rsidR="00C63FAA" w:rsidRPr="00AA44FF" w:rsidRDefault="00C63FAA" w:rsidP="003054A0">
      <w:pPr>
        <w:tabs>
          <w:tab w:val="left" w:pos="3795"/>
        </w:tabs>
        <w:spacing w:line="276" w:lineRule="auto"/>
        <w:ind w:left="6237" w:firstLine="567"/>
        <w:rPr>
          <w:bCs/>
          <w:sz w:val="26"/>
          <w:szCs w:val="26"/>
        </w:rPr>
        <w:sectPr w:rsidR="00C63FAA" w:rsidRPr="00AA44FF" w:rsidSect="00AA0FE8">
          <w:footerReference w:type="default" r:id="rId12"/>
          <w:pgSz w:w="11906" w:h="16838"/>
          <w:pgMar w:top="567" w:right="851" w:bottom="567" w:left="851" w:header="680" w:footer="680" w:gutter="0"/>
          <w:cols w:space="720"/>
          <w:docGrid w:linePitch="360"/>
        </w:sectPr>
      </w:pPr>
    </w:p>
    <w:p w:rsidR="00C63FAA" w:rsidRDefault="00C63FAA" w:rsidP="00C63FAA">
      <w:pPr>
        <w:jc w:val="right"/>
      </w:pPr>
      <w:r w:rsidRPr="003E26E6">
        <w:lastRenderedPageBreak/>
        <w:t xml:space="preserve">Приложение к </w:t>
      </w:r>
      <w:r>
        <w:t>контракт</w:t>
      </w:r>
      <w:r w:rsidRPr="003E26E6">
        <w:t xml:space="preserve">у </w:t>
      </w:r>
    </w:p>
    <w:p w:rsidR="00C63FAA" w:rsidRDefault="00C63FAA" w:rsidP="00C63FAA">
      <w:pPr>
        <w:jc w:val="right"/>
      </w:pPr>
      <w:r>
        <w:rPr>
          <w:b/>
        </w:rPr>
        <w:t>№ ___</w:t>
      </w:r>
    </w:p>
    <w:p w:rsidR="0061392D" w:rsidRPr="00AA44FF" w:rsidRDefault="00C63FAA" w:rsidP="00C63FAA">
      <w:pPr>
        <w:pStyle w:val="af1"/>
        <w:jc w:val="right"/>
        <w:rPr>
          <w:b/>
        </w:rPr>
      </w:pPr>
      <w:r>
        <w:t>от «_____» ___________ 20</w:t>
      </w:r>
      <w:r w:rsidRPr="007444AA">
        <w:t>2</w:t>
      </w:r>
      <w:r>
        <w:t>5</w:t>
      </w:r>
      <w:r w:rsidRPr="003E26E6">
        <w:t>г</w:t>
      </w:r>
      <w:r w:rsidR="0061392D" w:rsidRPr="00AA44FF">
        <w:t>.</w:t>
      </w:r>
    </w:p>
    <w:p w:rsidR="00A0661B" w:rsidRPr="00AA44FF" w:rsidRDefault="00A0661B" w:rsidP="003054A0">
      <w:pPr>
        <w:pStyle w:val="aa"/>
        <w:widowControl/>
        <w:spacing w:before="240"/>
        <w:ind w:left="57" w:right="57"/>
        <w:jc w:val="center"/>
        <w:rPr>
          <w:rFonts w:eastAsia="Times New Roman"/>
          <w:b/>
          <w:sz w:val="26"/>
          <w:szCs w:val="26"/>
          <w:lang w:eastAsia="ar-SA"/>
        </w:rPr>
      </w:pPr>
      <w:r w:rsidRPr="00AA44FF">
        <w:rPr>
          <w:rFonts w:eastAsia="Times New Roman"/>
          <w:b/>
          <w:sz w:val="26"/>
          <w:szCs w:val="26"/>
          <w:lang w:eastAsia="ar-SA"/>
        </w:rPr>
        <w:t>СПЕЦИФИКАЦИЯ</w:t>
      </w:r>
    </w:p>
    <w:tbl>
      <w:tblPr>
        <w:tblW w:w="10491" w:type="dxa"/>
        <w:tblCellMar>
          <w:top w:w="55" w:type="dxa"/>
          <w:left w:w="55" w:type="dxa"/>
          <w:bottom w:w="55" w:type="dxa"/>
          <w:right w:w="55" w:type="dxa"/>
        </w:tblCellMar>
        <w:tblLook w:val="0000"/>
      </w:tblPr>
      <w:tblGrid>
        <w:gridCol w:w="567"/>
        <w:gridCol w:w="5210"/>
        <w:gridCol w:w="1453"/>
        <w:gridCol w:w="1560"/>
        <w:gridCol w:w="1701"/>
      </w:tblGrid>
      <w:tr w:rsidR="00C63FAA" w:rsidTr="00C63FAA">
        <w:trPr>
          <w:trHeight w:val="568"/>
        </w:trPr>
        <w:tc>
          <w:tcPr>
            <w:tcW w:w="567" w:type="dxa"/>
            <w:tcBorders>
              <w:top w:val="single" w:sz="2" w:space="0" w:color="000000"/>
              <w:left w:val="single" w:sz="2" w:space="0" w:color="000000"/>
              <w:bottom w:val="single" w:sz="2" w:space="0" w:color="000000"/>
            </w:tcBorders>
            <w:shd w:val="clear" w:color="auto" w:fill="auto"/>
          </w:tcPr>
          <w:p w:rsidR="00C63FAA" w:rsidRDefault="00C63FAA" w:rsidP="007722FC">
            <w:pPr>
              <w:pStyle w:val="af"/>
              <w:jc w:val="center"/>
              <w:rPr>
                <w:b/>
                <w:bCs/>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5210" w:type="dxa"/>
            <w:tcBorders>
              <w:top w:val="single" w:sz="2" w:space="0" w:color="000000"/>
              <w:left w:val="single" w:sz="2" w:space="0" w:color="000000"/>
              <w:bottom w:val="single" w:sz="2" w:space="0" w:color="000000"/>
            </w:tcBorders>
            <w:shd w:val="clear" w:color="auto" w:fill="auto"/>
          </w:tcPr>
          <w:p w:rsidR="00C63FAA" w:rsidRDefault="00C63FAA" w:rsidP="007722FC">
            <w:pPr>
              <w:pStyle w:val="af"/>
              <w:jc w:val="center"/>
              <w:rPr>
                <w:b/>
                <w:bCs/>
              </w:rPr>
            </w:pPr>
            <w:r>
              <w:rPr>
                <w:b/>
                <w:bCs/>
              </w:rPr>
              <w:t>Наименование</w:t>
            </w:r>
          </w:p>
        </w:tc>
        <w:tc>
          <w:tcPr>
            <w:tcW w:w="1453" w:type="dxa"/>
            <w:tcBorders>
              <w:top w:val="single" w:sz="2" w:space="0" w:color="000000"/>
              <w:left w:val="single" w:sz="2" w:space="0" w:color="000000"/>
              <w:bottom w:val="single" w:sz="2" w:space="0" w:color="000000"/>
              <w:right w:val="single" w:sz="2" w:space="0" w:color="000000"/>
            </w:tcBorders>
            <w:shd w:val="clear" w:color="auto" w:fill="auto"/>
          </w:tcPr>
          <w:p w:rsidR="00C63FAA" w:rsidRDefault="00C63FAA" w:rsidP="007722FC">
            <w:pPr>
              <w:pStyle w:val="af"/>
              <w:jc w:val="center"/>
              <w:rPr>
                <w:b/>
                <w:bCs/>
              </w:rPr>
            </w:pPr>
            <w:r>
              <w:rPr>
                <w:b/>
                <w:bCs/>
              </w:rPr>
              <w:t>Количество</w:t>
            </w:r>
          </w:p>
          <w:p w:rsidR="00C63FAA" w:rsidRDefault="00C63FAA" w:rsidP="00C63FAA">
            <w:pPr>
              <w:pStyle w:val="af"/>
              <w:jc w:val="center"/>
              <w:rPr>
                <w:b/>
                <w:bCs/>
              </w:rPr>
            </w:pPr>
            <w:r>
              <w:rPr>
                <w:b/>
                <w:bCs/>
              </w:rPr>
              <w:t>шт.</w:t>
            </w:r>
          </w:p>
        </w:tc>
        <w:tc>
          <w:tcPr>
            <w:tcW w:w="1560" w:type="dxa"/>
            <w:tcBorders>
              <w:top w:val="single" w:sz="2" w:space="0" w:color="000000"/>
              <w:left w:val="single" w:sz="2" w:space="0" w:color="000000"/>
              <w:bottom w:val="single" w:sz="2" w:space="0" w:color="000000"/>
              <w:right w:val="single" w:sz="2" w:space="0" w:color="000000"/>
            </w:tcBorders>
          </w:tcPr>
          <w:p w:rsidR="00C63FAA" w:rsidRDefault="00C63FAA" w:rsidP="007722FC">
            <w:pPr>
              <w:pStyle w:val="af"/>
              <w:jc w:val="center"/>
              <w:rPr>
                <w:b/>
                <w:bCs/>
              </w:rPr>
            </w:pPr>
            <w:r>
              <w:rPr>
                <w:b/>
                <w:bCs/>
              </w:rPr>
              <w:t>Цена за ед.</w:t>
            </w:r>
          </w:p>
        </w:tc>
        <w:tc>
          <w:tcPr>
            <w:tcW w:w="1701" w:type="dxa"/>
            <w:tcBorders>
              <w:top w:val="single" w:sz="2" w:space="0" w:color="000000"/>
              <w:left w:val="single" w:sz="2" w:space="0" w:color="000000"/>
              <w:bottom w:val="single" w:sz="2" w:space="0" w:color="000000"/>
              <w:right w:val="single" w:sz="2" w:space="0" w:color="000000"/>
            </w:tcBorders>
          </w:tcPr>
          <w:p w:rsidR="00C63FAA" w:rsidRDefault="00C63FAA" w:rsidP="007722FC">
            <w:pPr>
              <w:pStyle w:val="af"/>
              <w:jc w:val="center"/>
              <w:rPr>
                <w:b/>
                <w:bCs/>
              </w:rPr>
            </w:pPr>
            <w:r>
              <w:rPr>
                <w:b/>
                <w:bCs/>
              </w:rPr>
              <w:t>сумма</w:t>
            </w:r>
          </w:p>
        </w:tc>
      </w:tr>
      <w:tr w:rsidR="00C63FAA" w:rsidTr="00456912">
        <w:trPr>
          <w:trHeight w:val="440"/>
        </w:trPr>
        <w:tc>
          <w:tcPr>
            <w:tcW w:w="567" w:type="dxa"/>
            <w:tcBorders>
              <w:left w:val="single" w:sz="2" w:space="0" w:color="000000"/>
              <w:bottom w:val="single" w:sz="2" w:space="0" w:color="000000"/>
            </w:tcBorders>
            <w:shd w:val="clear" w:color="auto" w:fill="auto"/>
          </w:tcPr>
          <w:p w:rsidR="00C63FAA" w:rsidRPr="00B4642D" w:rsidRDefault="00B75FB6" w:rsidP="007722FC">
            <w:pPr>
              <w:pStyle w:val="af"/>
              <w:jc w:val="center"/>
            </w:pPr>
            <w:r>
              <w:t>1</w:t>
            </w:r>
          </w:p>
        </w:tc>
        <w:tc>
          <w:tcPr>
            <w:tcW w:w="5210" w:type="dxa"/>
            <w:tcBorders>
              <w:left w:val="single" w:sz="2" w:space="0" w:color="000000"/>
              <w:bottom w:val="single" w:sz="2" w:space="0" w:color="000000"/>
            </w:tcBorders>
            <w:shd w:val="clear" w:color="auto" w:fill="auto"/>
          </w:tcPr>
          <w:p w:rsidR="00C63FAA" w:rsidRPr="005569A5" w:rsidRDefault="005569A5" w:rsidP="005569A5">
            <w:r w:rsidRPr="005569A5">
              <w:t>Бумага туалетная, без втулки «Орхидея»</w:t>
            </w:r>
          </w:p>
        </w:tc>
        <w:tc>
          <w:tcPr>
            <w:tcW w:w="1453" w:type="dxa"/>
            <w:tcBorders>
              <w:left w:val="single" w:sz="2" w:space="0" w:color="000000"/>
              <w:bottom w:val="single" w:sz="2" w:space="0" w:color="000000"/>
              <w:right w:val="single" w:sz="2" w:space="0" w:color="000000"/>
            </w:tcBorders>
            <w:shd w:val="clear" w:color="auto" w:fill="auto"/>
          </w:tcPr>
          <w:p w:rsidR="00C63FAA" w:rsidRDefault="005569A5" w:rsidP="007722FC">
            <w:pPr>
              <w:pStyle w:val="af"/>
              <w:jc w:val="center"/>
            </w:pPr>
            <w:r>
              <w:t>200</w:t>
            </w:r>
          </w:p>
        </w:tc>
        <w:tc>
          <w:tcPr>
            <w:tcW w:w="1560" w:type="dxa"/>
            <w:tcBorders>
              <w:left w:val="single" w:sz="2" w:space="0" w:color="000000"/>
              <w:bottom w:val="single" w:sz="2" w:space="0" w:color="000000"/>
              <w:right w:val="single" w:sz="2" w:space="0" w:color="000000"/>
            </w:tcBorders>
          </w:tcPr>
          <w:p w:rsidR="00C63FAA" w:rsidRDefault="00C63FAA" w:rsidP="007722FC">
            <w:pPr>
              <w:jc w:val="center"/>
            </w:pPr>
          </w:p>
        </w:tc>
        <w:tc>
          <w:tcPr>
            <w:tcW w:w="1701" w:type="dxa"/>
            <w:tcBorders>
              <w:left w:val="single" w:sz="2" w:space="0" w:color="000000"/>
              <w:bottom w:val="single" w:sz="2" w:space="0" w:color="000000"/>
              <w:right w:val="single" w:sz="2" w:space="0" w:color="000000"/>
            </w:tcBorders>
            <w:vAlign w:val="bottom"/>
          </w:tcPr>
          <w:p w:rsidR="00C63FAA" w:rsidRDefault="00C63FAA" w:rsidP="007722FC">
            <w:pPr>
              <w:jc w:val="center"/>
            </w:pPr>
          </w:p>
        </w:tc>
      </w:tr>
      <w:tr w:rsidR="00C63FAA" w:rsidTr="00456912">
        <w:trPr>
          <w:trHeight w:val="440"/>
        </w:trPr>
        <w:tc>
          <w:tcPr>
            <w:tcW w:w="567" w:type="dxa"/>
            <w:tcBorders>
              <w:left w:val="single" w:sz="2" w:space="0" w:color="000000"/>
              <w:bottom w:val="single" w:sz="2" w:space="0" w:color="000000"/>
            </w:tcBorders>
            <w:shd w:val="clear" w:color="auto" w:fill="auto"/>
          </w:tcPr>
          <w:p w:rsidR="00C63FAA" w:rsidRPr="00B4642D" w:rsidRDefault="00B75FB6" w:rsidP="007722FC">
            <w:pPr>
              <w:pStyle w:val="af"/>
              <w:jc w:val="center"/>
            </w:pPr>
            <w:r>
              <w:t>2</w:t>
            </w:r>
          </w:p>
        </w:tc>
        <w:tc>
          <w:tcPr>
            <w:tcW w:w="5210" w:type="dxa"/>
            <w:tcBorders>
              <w:left w:val="single" w:sz="2" w:space="0" w:color="000000"/>
              <w:bottom w:val="single" w:sz="2" w:space="0" w:color="000000"/>
            </w:tcBorders>
            <w:shd w:val="clear" w:color="auto" w:fill="auto"/>
          </w:tcPr>
          <w:p w:rsidR="00C63FAA" w:rsidRPr="005569A5" w:rsidRDefault="005569A5" w:rsidP="00B75FB6">
            <w:pPr>
              <w:pStyle w:val="a4"/>
              <w:spacing w:after="0"/>
            </w:pPr>
            <w:r>
              <w:rPr>
                <w:rStyle w:val="-"/>
                <w:bCs/>
                <w:color w:val="000000"/>
                <w:u w:val="none"/>
              </w:rPr>
              <w:t>Х</w:t>
            </w:r>
            <w:r w:rsidRPr="005569A5">
              <w:t xml:space="preserve">озяйственное мыло 72%, 200г ММЗ, без </w:t>
            </w:r>
            <w:proofErr w:type="spellStart"/>
            <w:r w:rsidRPr="005569A5">
              <w:t>уп</w:t>
            </w:r>
            <w:proofErr w:type="spellEnd"/>
            <w:r w:rsidRPr="005569A5">
              <w:t>.</w:t>
            </w:r>
          </w:p>
        </w:tc>
        <w:tc>
          <w:tcPr>
            <w:tcW w:w="1453" w:type="dxa"/>
            <w:tcBorders>
              <w:left w:val="single" w:sz="2" w:space="0" w:color="000000"/>
              <w:bottom w:val="single" w:sz="2" w:space="0" w:color="000000"/>
              <w:right w:val="single" w:sz="2" w:space="0" w:color="000000"/>
            </w:tcBorders>
            <w:shd w:val="clear" w:color="auto" w:fill="auto"/>
          </w:tcPr>
          <w:p w:rsidR="00C63FAA" w:rsidRDefault="005569A5" w:rsidP="007722FC">
            <w:pPr>
              <w:pStyle w:val="af"/>
              <w:jc w:val="center"/>
            </w:pPr>
            <w:r>
              <w:t>180</w:t>
            </w:r>
          </w:p>
        </w:tc>
        <w:tc>
          <w:tcPr>
            <w:tcW w:w="1560" w:type="dxa"/>
            <w:tcBorders>
              <w:left w:val="single" w:sz="2" w:space="0" w:color="000000"/>
              <w:bottom w:val="single" w:sz="2" w:space="0" w:color="000000"/>
              <w:right w:val="single" w:sz="2" w:space="0" w:color="000000"/>
            </w:tcBorders>
          </w:tcPr>
          <w:p w:rsidR="00C63FAA" w:rsidRDefault="00C63FAA" w:rsidP="007722FC">
            <w:pPr>
              <w:jc w:val="center"/>
            </w:pPr>
          </w:p>
        </w:tc>
        <w:tc>
          <w:tcPr>
            <w:tcW w:w="1701" w:type="dxa"/>
            <w:tcBorders>
              <w:left w:val="single" w:sz="2" w:space="0" w:color="000000"/>
              <w:bottom w:val="single" w:sz="2" w:space="0" w:color="000000"/>
              <w:right w:val="single" w:sz="2" w:space="0" w:color="000000"/>
            </w:tcBorders>
            <w:vAlign w:val="bottom"/>
          </w:tcPr>
          <w:p w:rsidR="00C63FAA" w:rsidRDefault="00C63FAA" w:rsidP="007722FC">
            <w:pPr>
              <w:jc w:val="center"/>
            </w:pPr>
          </w:p>
        </w:tc>
      </w:tr>
      <w:tr w:rsidR="00C63FAA" w:rsidTr="00456912">
        <w:trPr>
          <w:trHeight w:val="440"/>
        </w:trPr>
        <w:tc>
          <w:tcPr>
            <w:tcW w:w="567" w:type="dxa"/>
            <w:tcBorders>
              <w:left w:val="single" w:sz="2" w:space="0" w:color="000000"/>
              <w:bottom w:val="single" w:sz="2" w:space="0" w:color="000000"/>
            </w:tcBorders>
            <w:shd w:val="clear" w:color="auto" w:fill="auto"/>
          </w:tcPr>
          <w:p w:rsidR="00C63FAA" w:rsidRPr="00B4642D" w:rsidRDefault="00B75FB6" w:rsidP="007722FC">
            <w:pPr>
              <w:pStyle w:val="af"/>
              <w:jc w:val="center"/>
            </w:pPr>
            <w:r>
              <w:t>3</w:t>
            </w:r>
          </w:p>
        </w:tc>
        <w:tc>
          <w:tcPr>
            <w:tcW w:w="5210" w:type="dxa"/>
            <w:tcBorders>
              <w:left w:val="single" w:sz="2" w:space="0" w:color="000000"/>
              <w:bottom w:val="single" w:sz="2" w:space="0" w:color="000000"/>
            </w:tcBorders>
            <w:shd w:val="clear" w:color="auto" w:fill="auto"/>
          </w:tcPr>
          <w:p w:rsidR="005569A5" w:rsidRPr="005569A5" w:rsidRDefault="005569A5" w:rsidP="005569A5">
            <w:pPr>
              <w:pStyle w:val="a4"/>
              <w:spacing w:after="0"/>
            </w:pPr>
            <w:hyperlink r:id="rId13"/>
            <w:r>
              <w:t>П</w:t>
            </w:r>
            <w:r w:rsidRPr="005569A5">
              <w:t>орошок стиральный «Миф» автомат, 6 кг.</w:t>
            </w:r>
          </w:p>
          <w:p w:rsidR="00C63FAA" w:rsidRPr="005569A5" w:rsidRDefault="00C63FAA" w:rsidP="007722FC">
            <w:pPr>
              <w:pStyle w:val="a4"/>
              <w:spacing w:after="0"/>
              <w:ind w:right="450"/>
            </w:pPr>
          </w:p>
        </w:tc>
        <w:tc>
          <w:tcPr>
            <w:tcW w:w="1453" w:type="dxa"/>
            <w:tcBorders>
              <w:left w:val="single" w:sz="2" w:space="0" w:color="000000"/>
              <w:bottom w:val="single" w:sz="2" w:space="0" w:color="000000"/>
              <w:right w:val="single" w:sz="2" w:space="0" w:color="000000"/>
            </w:tcBorders>
            <w:shd w:val="clear" w:color="auto" w:fill="auto"/>
          </w:tcPr>
          <w:p w:rsidR="00C63FAA" w:rsidRDefault="005569A5" w:rsidP="007722FC">
            <w:pPr>
              <w:pStyle w:val="af"/>
              <w:jc w:val="center"/>
            </w:pPr>
            <w:r>
              <w:t>1</w:t>
            </w:r>
          </w:p>
        </w:tc>
        <w:tc>
          <w:tcPr>
            <w:tcW w:w="1560" w:type="dxa"/>
            <w:tcBorders>
              <w:left w:val="single" w:sz="2" w:space="0" w:color="000000"/>
              <w:bottom w:val="single" w:sz="2" w:space="0" w:color="000000"/>
              <w:right w:val="single" w:sz="2" w:space="0" w:color="000000"/>
            </w:tcBorders>
          </w:tcPr>
          <w:p w:rsidR="00C63FAA" w:rsidRDefault="00C63FAA" w:rsidP="007722FC">
            <w:pPr>
              <w:jc w:val="center"/>
            </w:pPr>
          </w:p>
        </w:tc>
        <w:tc>
          <w:tcPr>
            <w:tcW w:w="1701" w:type="dxa"/>
            <w:tcBorders>
              <w:left w:val="single" w:sz="2" w:space="0" w:color="000000"/>
              <w:bottom w:val="single" w:sz="2" w:space="0" w:color="000000"/>
              <w:right w:val="single" w:sz="2" w:space="0" w:color="000000"/>
            </w:tcBorders>
            <w:vAlign w:val="bottom"/>
          </w:tcPr>
          <w:p w:rsidR="00C63FAA" w:rsidRDefault="00C63FAA" w:rsidP="007722FC">
            <w:pPr>
              <w:jc w:val="center"/>
            </w:pPr>
          </w:p>
        </w:tc>
      </w:tr>
      <w:tr w:rsidR="00B75FB6" w:rsidTr="00C63FAA">
        <w:trPr>
          <w:trHeight w:val="25"/>
        </w:trPr>
        <w:tc>
          <w:tcPr>
            <w:tcW w:w="567" w:type="dxa"/>
            <w:tcBorders>
              <w:left w:val="single" w:sz="2" w:space="0" w:color="000000"/>
              <w:bottom w:val="single" w:sz="2" w:space="0" w:color="000000"/>
            </w:tcBorders>
            <w:shd w:val="clear" w:color="auto" w:fill="auto"/>
          </w:tcPr>
          <w:p w:rsidR="00B75FB6" w:rsidRDefault="00B75FB6" w:rsidP="007722FC">
            <w:pPr>
              <w:pStyle w:val="af"/>
              <w:jc w:val="center"/>
            </w:pPr>
          </w:p>
        </w:tc>
        <w:tc>
          <w:tcPr>
            <w:tcW w:w="5210" w:type="dxa"/>
            <w:tcBorders>
              <w:left w:val="single" w:sz="2" w:space="0" w:color="000000"/>
              <w:bottom w:val="single" w:sz="2" w:space="0" w:color="000000"/>
            </w:tcBorders>
            <w:shd w:val="clear" w:color="auto" w:fill="auto"/>
          </w:tcPr>
          <w:p w:rsidR="00B75FB6" w:rsidRPr="006C492A" w:rsidRDefault="00B75FB6" w:rsidP="007722FC">
            <w:pPr>
              <w:pStyle w:val="a4"/>
              <w:spacing w:after="0"/>
              <w:rPr>
                <w:color w:val="000000"/>
              </w:rPr>
            </w:pPr>
            <w:r>
              <w:rPr>
                <w:color w:val="000000"/>
              </w:rPr>
              <w:t>итого</w:t>
            </w:r>
          </w:p>
        </w:tc>
        <w:tc>
          <w:tcPr>
            <w:tcW w:w="1453" w:type="dxa"/>
            <w:tcBorders>
              <w:left w:val="single" w:sz="2" w:space="0" w:color="000000"/>
              <w:bottom w:val="single" w:sz="2" w:space="0" w:color="000000"/>
              <w:right w:val="single" w:sz="2" w:space="0" w:color="000000"/>
            </w:tcBorders>
            <w:shd w:val="clear" w:color="auto" w:fill="auto"/>
          </w:tcPr>
          <w:p w:rsidR="00B75FB6" w:rsidRDefault="00B75FB6" w:rsidP="007722FC">
            <w:pPr>
              <w:pStyle w:val="af"/>
              <w:jc w:val="center"/>
            </w:pPr>
          </w:p>
        </w:tc>
        <w:tc>
          <w:tcPr>
            <w:tcW w:w="1560" w:type="dxa"/>
            <w:tcBorders>
              <w:left w:val="single" w:sz="2" w:space="0" w:color="000000"/>
              <w:bottom w:val="single" w:sz="2" w:space="0" w:color="000000"/>
              <w:right w:val="single" w:sz="2" w:space="0" w:color="000000"/>
            </w:tcBorders>
          </w:tcPr>
          <w:p w:rsidR="00B75FB6" w:rsidRDefault="00B75FB6" w:rsidP="007722FC">
            <w:pPr>
              <w:pStyle w:val="af"/>
              <w:jc w:val="center"/>
            </w:pPr>
          </w:p>
        </w:tc>
        <w:tc>
          <w:tcPr>
            <w:tcW w:w="1701" w:type="dxa"/>
            <w:tcBorders>
              <w:left w:val="single" w:sz="2" w:space="0" w:color="000000"/>
              <w:bottom w:val="single" w:sz="2" w:space="0" w:color="000000"/>
              <w:right w:val="single" w:sz="2" w:space="0" w:color="000000"/>
            </w:tcBorders>
          </w:tcPr>
          <w:p w:rsidR="00B75FB6" w:rsidRDefault="00B75FB6" w:rsidP="007722FC">
            <w:pPr>
              <w:pStyle w:val="af"/>
              <w:jc w:val="center"/>
            </w:pPr>
          </w:p>
        </w:tc>
      </w:tr>
    </w:tbl>
    <w:p w:rsidR="00BA6321" w:rsidRPr="00AA44FF" w:rsidRDefault="00BA6321" w:rsidP="003054A0">
      <w:pPr>
        <w:spacing w:line="276" w:lineRule="auto"/>
        <w:ind w:left="57" w:right="57"/>
        <w:rPr>
          <w:sz w:val="26"/>
          <w:szCs w:val="26"/>
        </w:rPr>
      </w:pPr>
    </w:p>
    <w:sectPr w:rsidR="00BA6321" w:rsidRPr="00AA44FF" w:rsidSect="00C63FAA">
      <w:pgSz w:w="11906" w:h="16838"/>
      <w:pgMar w:top="567" w:right="567" w:bottom="567"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4F0" w:rsidRDefault="003B74F0" w:rsidP="00EE7837">
      <w:r>
        <w:separator/>
      </w:r>
    </w:p>
  </w:endnote>
  <w:endnote w:type="continuationSeparator" w:id="1">
    <w:p w:rsidR="003B74F0" w:rsidRDefault="003B74F0" w:rsidP="00EE78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8234194"/>
      <w:docPartObj>
        <w:docPartGallery w:val="Page Numbers (Bottom of Page)"/>
        <w:docPartUnique/>
      </w:docPartObj>
    </w:sdtPr>
    <w:sdtContent>
      <w:p w:rsidR="003B74F0" w:rsidRDefault="00FB4D51">
        <w:pPr>
          <w:pStyle w:val="ad"/>
          <w:jc w:val="right"/>
        </w:pPr>
        <w:r>
          <w:fldChar w:fldCharType="begin"/>
        </w:r>
        <w:r w:rsidR="003B74F0">
          <w:instrText>PAGE   \* MERGEFORMAT</w:instrText>
        </w:r>
        <w:r>
          <w:fldChar w:fldCharType="separate"/>
        </w:r>
        <w:r w:rsidR="005569A5">
          <w:rPr>
            <w:noProof/>
          </w:rPr>
          <w:t>10</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4F0" w:rsidRDefault="003B74F0" w:rsidP="00EE7837">
      <w:r>
        <w:separator/>
      </w:r>
    </w:p>
  </w:footnote>
  <w:footnote w:type="continuationSeparator" w:id="1">
    <w:p w:rsidR="003B74F0" w:rsidRDefault="003B74F0" w:rsidP="00EE78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648FE0E"/>
    <w:name w:val="WW8Num1"/>
    <w:lvl w:ilvl="0">
      <w:start w:val="1"/>
      <w:numFmt w:val="decimal"/>
      <w:lvlText w:val="%1."/>
      <w:lvlJc w:val="left"/>
      <w:pPr>
        <w:tabs>
          <w:tab w:val="num" w:pos="360"/>
        </w:tabs>
        <w:ind w:left="360" w:hanging="360"/>
      </w:pPr>
    </w:lvl>
    <w:lvl w:ilvl="1">
      <w:start w:val="1"/>
      <w:numFmt w:val="decimal"/>
      <w:isLgl/>
      <w:lvlText w:val="%1.%2."/>
      <w:lvlJc w:val="left"/>
      <w:pPr>
        <w:ind w:left="1453" w:hanging="1170"/>
      </w:pPr>
      <w:rPr>
        <w:rFonts w:hint="default"/>
      </w:rPr>
    </w:lvl>
    <w:lvl w:ilvl="2">
      <w:start w:val="2"/>
      <w:numFmt w:val="decimal"/>
      <w:isLgl/>
      <w:lvlText w:val="%1.%2.%3."/>
      <w:lvlJc w:val="left"/>
      <w:pPr>
        <w:ind w:left="1736"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302" w:hanging="1170"/>
      </w:pPr>
      <w:rPr>
        <w:rFonts w:hint="default"/>
      </w:rPr>
    </w:lvl>
    <w:lvl w:ilvl="5">
      <w:start w:val="1"/>
      <w:numFmt w:val="decimal"/>
      <w:isLgl/>
      <w:lvlText w:val="%1.%2.%3.%4.%5.%6."/>
      <w:lvlJc w:val="left"/>
      <w:pPr>
        <w:ind w:left="2585" w:hanging="117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abstractNum w:abstractNumId="1">
    <w:nsid w:val="00000003"/>
    <w:multiLevelType w:val="singleLevel"/>
    <w:tmpl w:val="00000003"/>
    <w:name w:val="WW8Num5"/>
    <w:lvl w:ilvl="0">
      <w:start w:val="1"/>
      <w:numFmt w:val="decimal"/>
      <w:lvlText w:val="%1."/>
      <w:lvlJc w:val="left"/>
      <w:pPr>
        <w:tabs>
          <w:tab w:val="num" w:pos="907"/>
        </w:tabs>
        <w:ind w:left="907" w:hanging="340"/>
      </w:pPr>
    </w:lvl>
  </w:abstractNum>
  <w:abstractNum w:abstractNumId="2">
    <w:nsid w:val="08A43E02"/>
    <w:multiLevelType w:val="hybridMultilevel"/>
    <w:tmpl w:val="7AEA003E"/>
    <w:lvl w:ilvl="0" w:tplc="9C3AE9AE">
      <w:start w:val="1"/>
      <w:numFmt w:val="upperRoman"/>
      <w:pStyle w:val="22"/>
      <w:lvlText w:val="%1."/>
      <w:lvlJc w:val="righ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043D16"/>
    <w:multiLevelType w:val="hybridMultilevel"/>
    <w:tmpl w:val="72B40576"/>
    <w:lvl w:ilvl="0" w:tplc="BA12B268">
      <w:start w:val="1"/>
      <w:numFmt w:val="decimal"/>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D5357A"/>
    <w:multiLevelType w:val="hybridMultilevel"/>
    <w:tmpl w:val="AFB08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9706D6"/>
    <w:multiLevelType w:val="hybridMultilevel"/>
    <w:tmpl w:val="DEBC6248"/>
    <w:lvl w:ilvl="0" w:tplc="55F62374">
      <w:start w:val="1"/>
      <w:numFmt w:val="decimal"/>
      <w:lvlText w:val="9.%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B32C0D"/>
    <w:multiLevelType w:val="hybridMultilevel"/>
    <w:tmpl w:val="3DC65F02"/>
    <w:lvl w:ilvl="0" w:tplc="32601028">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4F77180"/>
    <w:multiLevelType w:val="hybridMultilevel"/>
    <w:tmpl w:val="91DABEEC"/>
    <w:lvl w:ilvl="0" w:tplc="EFC4F146">
      <w:start w:val="1"/>
      <w:numFmt w:val="decimal"/>
      <w:lvlText w:val="%1)"/>
      <w:lvlJc w:val="left"/>
      <w:pPr>
        <w:ind w:left="717" w:hanging="660"/>
      </w:pPr>
    </w:lvl>
    <w:lvl w:ilvl="1" w:tplc="04190019">
      <w:start w:val="1"/>
      <w:numFmt w:val="lowerLetter"/>
      <w:lvlText w:val="%2."/>
      <w:lvlJc w:val="left"/>
      <w:pPr>
        <w:ind w:left="1137" w:hanging="360"/>
      </w:pPr>
    </w:lvl>
    <w:lvl w:ilvl="2" w:tplc="0419001B">
      <w:start w:val="1"/>
      <w:numFmt w:val="lowerRoman"/>
      <w:lvlText w:val="%3."/>
      <w:lvlJc w:val="right"/>
      <w:pPr>
        <w:ind w:left="1857" w:hanging="180"/>
      </w:pPr>
    </w:lvl>
    <w:lvl w:ilvl="3" w:tplc="0419000F">
      <w:start w:val="1"/>
      <w:numFmt w:val="decimal"/>
      <w:lvlText w:val="%4."/>
      <w:lvlJc w:val="left"/>
      <w:pPr>
        <w:ind w:left="2577" w:hanging="360"/>
      </w:pPr>
    </w:lvl>
    <w:lvl w:ilvl="4" w:tplc="04190019">
      <w:start w:val="1"/>
      <w:numFmt w:val="lowerLetter"/>
      <w:lvlText w:val="%5."/>
      <w:lvlJc w:val="left"/>
      <w:pPr>
        <w:ind w:left="3297" w:hanging="360"/>
      </w:pPr>
    </w:lvl>
    <w:lvl w:ilvl="5" w:tplc="0419001B">
      <w:start w:val="1"/>
      <w:numFmt w:val="lowerRoman"/>
      <w:lvlText w:val="%6."/>
      <w:lvlJc w:val="right"/>
      <w:pPr>
        <w:ind w:left="4017" w:hanging="180"/>
      </w:pPr>
    </w:lvl>
    <w:lvl w:ilvl="6" w:tplc="0419000F">
      <w:start w:val="1"/>
      <w:numFmt w:val="decimal"/>
      <w:lvlText w:val="%7."/>
      <w:lvlJc w:val="left"/>
      <w:pPr>
        <w:ind w:left="4737" w:hanging="360"/>
      </w:pPr>
    </w:lvl>
    <w:lvl w:ilvl="7" w:tplc="04190019">
      <w:start w:val="1"/>
      <w:numFmt w:val="lowerLetter"/>
      <w:lvlText w:val="%8."/>
      <w:lvlJc w:val="left"/>
      <w:pPr>
        <w:ind w:left="5457" w:hanging="360"/>
      </w:pPr>
    </w:lvl>
    <w:lvl w:ilvl="8" w:tplc="0419001B">
      <w:start w:val="1"/>
      <w:numFmt w:val="lowerRoman"/>
      <w:lvlText w:val="%9."/>
      <w:lvlJc w:val="right"/>
      <w:pPr>
        <w:ind w:left="6177" w:hanging="180"/>
      </w:pPr>
    </w:lvl>
  </w:abstractNum>
  <w:abstractNum w:abstractNumId="8">
    <w:nsid w:val="5A5E0D1B"/>
    <w:multiLevelType w:val="hybridMultilevel"/>
    <w:tmpl w:val="DC6E1B8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5C8C3963"/>
    <w:multiLevelType w:val="hybridMultilevel"/>
    <w:tmpl w:val="72B40576"/>
    <w:lvl w:ilvl="0" w:tplc="BA12B268">
      <w:start w:val="1"/>
      <w:numFmt w:val="decimal"/>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4724032"/>
    <w:multiLevelType w:val="hybridMultilevel"/>
    <w:tmpl w:val="7C928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80526E"/>
    <w:multiLevelType w:val="hybridMultilevel"/>
    <w:tmpl w:val="72B40576"/>
    <w:lvl w:ilvl="0" w:tplc="BA12B268">
      <w:start w:val="1"/>
      <w:numFmt w:val="decimal"/>
      <w:lvlText w:val="2.%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AA3281"/>
    <w:multiLevelType w:val="hybridMultilevel"/>
    <w:tmpl w:val="69F8D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1712DD"/>
    <w:multiLevelType w:val="hybridMultilevel"/>
    <w:tmpl w:val="FF6C8A94"/>
    <w:lvl w:ilvl="0" w:tplc="1FD803AA">
      <w:start w:val="3"/>
      <w:numFmt w:val="decimal"/>
      <w:lvlText w:val="%1."/>
      <w:lvlJc w:val="left"/>
      <w:pPr>
        <w:ind w:left="1267" w:hanging="360"/>
      </w:pPr>
      <w:rPr>
        <w:rFonts w:hint="default"/>
      </w:rPr>
    </w:lvl>
    <w:lvl w:ilvl="1" w:tplc="04190019" w:tentative="1">
      <w:start w:val="1"/>
      <w:numFmt w:val="lowerLetter"/>
      <w:lvlText w:val="%2."/>
      <w:lvlJc w:val="left"/>
      <w:pPr>
        <w:ind w:left="1987" w:hanging="360"/>
      </w:pPr>
    </w:lvl>
    <w:lvl w:ilvl="2" w:tplc="0419001B">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14">
    <w:nsid w:val="76237A6E"/>
    <w:multiLevelType w:val="multilevel"/>
    <w:tmpl w:val="48AAF35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94C29E8"/>
    <w:multiLevelType w:val="hybridMultilevel"/>
    <w:tmpl w:val="F3745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num>
  <w:num w:numId="2">
    <w:abstractNumId w:val="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3"/>
  </w:num>
  <w:num w:numId="6">
    <w:abstractNumId w:val="7"/>
  </w:num>
  <w:num w:numId="7">
    <w:abstractNumId w:val="15"/>
  </w:num>
  <w:num w:numId="8">
    <w:abstractNumId w:val="9"/>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
  </w:num>
  <w:num w:numId="12">
    <w:abstractNumId w:val="14"/>
  </w:num>
  <w:num w:numId="13">
    <w:abstractNumId w:val="5"/>
  </w:num>
  <w:num w:numId="14">
    <w:abstractNumId w:val="12"/>
  </w:num>
  <w:num w:numId="15">
    <w:abstractNumId w:val="8"/>
  </w:num>
  <w:num w:numId="16">
    <w:abstractNumId w:val="6"/>
  </w:num>
  <w:num w:numId="17">
    <w:abstractNumId w:val="10"/>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proofState w:spelling="clean" w:grammar="clean"/>
  <w:stylePaneFormatFilter w:val="3F01"/>
  <w:defaultTabStop w:val="708"/>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054370"/>
    <w:rsid w:val="00000BA4"/>
    <w:rsid w:val="00002AC9"/>
    <w:rsid w:val="0000379C"/>
    <w:rsid w:val="00003B21"/>
    <w:rsid w:val="000069A7"/>
    <w:rsid w:val="000069D8"/>
    <w:rsid w:val="000079D6"/>
    <w:rsid w:val="0001028D"/>
    <w:rsid w:val="00010A93"/>
    <w:rsid w:val="000124CD"/>
    <w:rsid w:val="00012C02"/>
    <w:rsid w:val="0001339A"/>
    <w:rsid w:val="0001357B"/>
    <w:rsid w:val="000148F5"/>
    <w:rsid w:val="000157ED"/>
    <w:rsid w:val="00016E96"/>
    <w:rsid w:val="00017D5D"/>
    <w:rsid w:val="00022975"/>
    <w:rsid w:val="00027DE8"/>
    <w:rsid w:val="000312C4"/>
    <w:rsid w:val="00031DC3"/>
    <w:rsid w:val="00033253"/>
    <w:rsid w:val="00034208"/>
    <w:rsid w:val="00036038"/>
    <w:rsid w:val="0003645B"/>
    <w:rsid w:val="00040BAC"/>
    <w:rsid w:val="00041E60"/>
    <w:rsid w:val="00051D44"/>
    <w:rsid w:val="000539FB"/>
    <w:rsid w:val="00054370"/>
    <w:rsid w:val="000550A4"/>
    <w:rsid w:val="00056EC1"/>
    <w:rsid w:val="00063094"/>
    <w:rsid w:val="00065F96"/>
    <w:rsid w:val="00067E52"/>
    <w:rsid w:val="00074887"/>
    <w:rsid w:val="00075EF8"/>
    <w:rsid w:val="00080630"/>
    <w:rsid w:val="00090354"/>
    <w:rsid w:val="00095698"/>
    <w:rsid w:val="000965CC"/>
    <w:rsid w:val="000A345F"/>
    <w:rsid w:val="000A3D8A"/>
    <w:rsid w:val="000A740A"/>
    <w:rsid w:val="000A743B"/>
    <w:rsid w:val="000B46AD"/>
    <w:rsid w:val="000B5330"/>
    <w:rsid w:val="000B722C"/>
    <w:rsid w:val="000B7243"/>
    <w:rsid w:val="000B7D63"/>
    <w:rsid w:val="000C06DE"/>
    <w:rsid w:val="000C47E2"/>
    <w:rsid w:val="000C4842"/>
    <w:rsid w:val="000C7F33"/>
    <w:rsid w:val="000D05AE"/>
    <w:rsid w:val="000D118C"/>
    <w:rsid w:val="000D30F9"/>
    <w:rsid w:val="000D3738"/>
    <w:rsid w:val="000D6AC7"/>
    <w:rsid w:val="000D7323"/>
    <w:rsid w:val="000E2858"/>
    <w:rsid w:val="000E2C01"/>
    <w:rsid w:val="000F0FF0"/>
    <w:rsid w:val="000F2302"/>
    <w:rsid w:val="000F3D42"/>
    <w:rsid w:val="000F430E"/>
    <w:rsid w:val="000F64EC"/>
    <w:rsid w:val="000F6551"/>
    <w:rsid w:val="00101F5B"/>
    <w:rsid w:val="00104491"/>
    <w:rsid w:val="00111979"/>
    <w:rsid w:val="001161E6"/>
    <w:rsid w:val="00116FAF"/>
    <w:rsid w:val="001179CE"/>
    <w:rsid w:val="00121588"/>
    <w:rsid w:val="001234D4"/>
    <w:rsid w:val="001239B4"/>
    <w:rsid w:val="0012454C"/>
    <w:rsid w:val="00130D5E"/>
    <w:rsid w:val="00131F62"/>
    <w:rsid w:val="00133577"/>
    <w:rsid w:val="0013364B"/>
    <w:rsid w:val="00133FF6"/>
    <w:rsid w:val="001354FB"/>
    <w:rsid w:val="00137BBD"/>
    <w:rsid w:val="001414FA"/>
    <w:rsid w:val="00142812"/>
    <w:rsid w:val="00142D35"/>
    <w:rsid w:val="00143EB4"/>
    <w:rsid w:val="00146ECB"/>
    <w:rsid w:val="001476D5"/>
    <w:rsid w:val="001519E8"/>
    <w:rsid w:val="001539D5"/>
    <w:rsid w:val="00154116"/>
    <w:rsid w:val="00154671"/>
    <w:rsid w:val="001606AB"/>
    <w:rsid w:val="00160BEE"/>
    <w:rsid w:val="00172172"/>
    <w:rsid w:val="00177D18"/>
    <w:rsid w:val="0018070D"/>
    <w:rsid w:val="001808EB"/>
    <w:rsid w:val="00187CE5"/>
    <w:rsid w:val="00187F82"/>
    <w:rsid w:val="00191037"/>
    <w:rsid w:val="00193B24"/>
    <w:rsid w:val="001943B8"/>
    <w:rsid w:val="001951A4"/>
    <w:rsid w:val="001970B7"/>
    <w:rsid w:val="001A0B21"/>
    <w:rsid w:val="001A21E6"/>
    <w:rsid w:val="001A238B"/>
    <w:rsid w:val="001A2D39"/>
    <w:rsid w:val="001A38CE"/>
    <w:rsid w:val="001A58CE"/>
    <w:rsid w:val="001A5917"/>
    <w:rsid w:val="001B1DE6"/>
    <w:rsid w:val="001B29C7"/>
    <w:rsid w:val="001B36FA"/>
    <w:rsid w:val="001B59D2"/>
    <w:rsid w:val="001B7C37"/>
    <w:rsid w:val="001B7CC5"/>
    <w:rsid w:val="001C0B3C"/>
    <w:rsid w:val="001C0C46"/>
    <w:rsid w:val="001C1448"/>
    <w:rsid w:val="001C2F54"/>
    <w:rsid w:val="001C7010"/>
    <w:rsid w:val="001D2904"/>
    <w:rsid w:val="001D62FB"/>
    <w:rsid w:val="001E14B7"/>
    <w:rsid w:val="001E40BA"/>
    <w:rsid w:val="001E49EA"/>
    <w:rsid w:val="001E5A55"/>
    <w:rsid w:val="001E5CB4"/>
    <w:rsid w:val="001E5FEC"/>
    <w:rsid w:val="001F2D83"/>
    <w:rsid w:val="001F4C68"/>
    <w:rsid w:val="002019BD"/>
    <w:rsid w:val="00201BDF"/>
    <w:rsid w:val="0020323F"/>
    <w:rsid w:val="00204CB1"/>
    <w:rsid w:val="0021246E"/>
    <w:rsid w:val="002131C7"/>
    <w:rsid w:val="00214731"/>
    <w:rsid w:val="00215045"/>
    <w:rsid w:val="00215984"/>
    <w:rsid w:val="00220A96"/>
    <w:rsid w:val="002224E0"/>
    <w:rsid w:val="002242C6"/>
    <w:rsid w:val="00226842"/>
    <w:rsid w:val="0023068A"/>
    <w:rsid w:val="002308F2"/>
    <w:rsid w:val="0023237F"/>
    <w:rsid w:val="00232B70"/>
    <w:rsid w:val="002339C7"/>
    <w:rsid w:val="00234BCE"/>
    <w:rsid w:val="00240561"/>
    <w:rsid w:val="002425DD"/>
    <w:rsid w:val="00242B39"/>
    <w:rsid w:val="002444AA"/>
    <w:rsid w:val="00244676"/>
    <w:rsid w:val="00247EA4"/>
    <w:rsid w:val="00250511"/>
    <w:rsid w:val="002540B9"/>
    <w:rsid w:val="0025569A"/>
    <w:rsid w:val="00256600"/>
    <w:rsid w:val="00256AC0"/>
    <w:rsid w:val="0026042E"/>
    <w:rsid w:val="00260A17"/>
    <w:rsid w:val="00262DEC"/>
    <w:rsid w:val="002637C1"/>
    <w:rsid w:val="00265BFA"/>
    <w:rsid w:val="0027128F"/>
    <w:rsid w:val="002720BF"/>
    <w:rsid w:val="002749D6"/>
    <w:rsid w:val="002758D6"/>
    <w:rsid w:val="00275D6F"/>
    <w:rsid w:val="00276E03"/>
    <w:rsid w:val="002815D9"/>
    <w:rsid w:val="00283BF3"/>
    <w:rsid w:val="002856D6"/>
    <w:rsid w:val="0028621B"/>
    <w:rsid w:val="00286DA0"/>
    <w:rsid w:val="00287CCE"/>
    <w:rsid w:val="002905D6"/>
    <w:rsid w:val="002913C8"/>
    <w:rsid w:val="002937FD"/>
    <w:rsid w:val="00293C2A"/>
    <w:rsid w:val="002957DE"/>
    <w:rsid w:val="00295C8D"/>
    <w:rsid w:val="00297DF9"/>
    <w:rsid w:val="002A1D81"/>
    <w:rsid w:val="002A39F0"/>
    <w:rsid w:val="002A415E"/>
    <w:rsid w:val="002A561D"/>
    <w:rsid w:val="002A6731"/>
    <w:rsid w:val="002B12C9"/>
    <w:rsid w:val="002B3BDF"/>
    <w:rsid w:val="002B4C15"/>
    <w:rsid w:val="002B56AC"/>
    <w:rsid w:val="002C0316"/>
    <w:rsid w:val="002C1D34"/>
    <w:rsid w:val="002C3771"/>
    <w:rsid w:val="002D2714"/>
    <w:rsid w:val="002D4698"/>
    <w:rsid w:val="002D6E19"/>
    <w:rsid w:val="002E0A25"/>
    <w:rsid w:val="002E1BB5"/>
    <w:rsid w:val="002E3B35"/>
    <w:rsid w:val="002E4AA0"/>
    <w:rsid w:val="002E51DE"/>
    <w:rsid w:val="002E5EA5"/>
    <w:rsid w:val="002E6E2C"/>
    <w:rsid w:val="002E7878"/>
    <w:rsid w:val="002F0525"/>
    <w:rsid w:val="002F1C8B"/>
    <w:rsid w:val="002F1E84"/>
    <w:rsid w:val="002F399D"/>
    <w:rsid w:val="002F616A"/>
    <w:rsid w:val="002F7DFE"/>
    <w:rsid w:val="0030000E"/>
    <w:rsid w:val="00302AC7"/>
    <w:rsid w:val="00303376"/>
    <w:rsid w:val="003054A0"/>
    <w:rsid w:val="0030680A"/>
    <w:rsid w:val="00307E8C"/>
    <w:rsid w:val="003110AB"/>
    <w:rsid w:val="00311774"/>
    <w:rsid w:val="00312B25"/>
    <w:rsid w:val="00312C50"/>
    <w:rsid w:val="00313498"/>
    <w:rsid w:val="003145EA"/>
    <w:rsid w:val="00321748"/>
    <w:rsid w:val="003240EA"/>
    <w:rsid w:val="003262A4"/>
    <w:rsid w:val="003274E6"/>
    <w:rsid w:val="00327A80"/>
    <w:rsid w:val="00327D6C"/>
    <w:rsid w:val="003333BE"/>
    <w:rsid w:val="00335D0D"/>
    <w:rsid w:val="00340021"/>
    <w:rsid w:val="003412F7"/>
    <w:rsid w:val="003413EB"/>
    <w:rsid w:val="0034290B"/>
    <w:rsid w:val="00352204"/>
    <w:rsid w:val="00352474"/>
    <w:rsid w:val="003528E8"/>
    <w:rsid w:val="00354657"/>
    <w:rsid w:val="00355363"/>
    <w:rsid w:val="00360A48"/>
    <w:rsid w:val="003654A0"/>
    <w:rsid w:val="00371381"/>
    <w:rsid w:val="00374218"/>
    <w:rsid w:val="0037431D"/>
    <w:rsid w:val="00374359"/>
    <w:rsid w:val="003806F3"/>
    <w:rsid w:val="003816FC"/>
    <w:rsid w:val="003830B1"/>
    <w:rsid w:val="00383E96"/>
    <w:rsid w:val="00384999"/>
    <w:rsid w:val="00386112"/>
    <w:rsid w:val="00386161"/>
    <w:rsid w:val="00386164"/>
    <w:rsid w:val="003921D9"/>
    <w:rsid w:val="00392F16"/>
    <w:rsid w:val="003A075D"/>
    <w:rsid w:val="003A1538"/>
    <w:rsid w:val="003A211D"/>
    <w:rsid w:val="003A41DA"/>
    <w:rsid w:val="003A4D03"/>
    <w:rsid w:val="003A58BA"/>
    <w:rsid w:val="003B40AB"/>
    <w:rsid w:val="003B5E6A"/>
    <w:rsid w:val="003B74F0"/>
    <w:rsid w:val="003C183F"/>
    <w:rsid w:val="003C3C84"/>
    <w:rsid w:val="003C472C"/>
    <w:rsid w:val="003C5141"/>
    <w:rsid w:val="003C5398"/>
    <w:rsid w:val="003D13BA"/>
    <w:rsid w:val="003D186E"/>
    <w:rsid w:val="003D4EEF"/>
    <w:rsid w:val="003D6588"/>
    <w:rsid w:val="003E33E9"/>
    <w:rsid w:val="003E3ABF"/>
    <w:rsid w:val="003F2056"/>
    <w:rsid w:val="003F2AB5"/>
    <w:rsid w:val="003F3BF0"/>
    <w:rsid w:val="003F730E"/>
    <w:rsid w:val="0040044A"/>
    <w:rsid w:val="004005BB"/>
    <w:rsid w:val="00401EC3"/>
    <w:rsid w:val="004028F5"/>
    <w:rsid w:val="0040610A"/>
    <w:rsid w:val="00406EA6"/>
    <w:rsid w:val="00407764"/>
    <w:rsid w:val="00411BFB"/>
    <w:rsid w:val="0041209E"/>
    <w:rsid w:val="00412632"/>
    <w:rsid w:val="004136D0"/>
    <w:rsid w:val="0041436C"/>
    <w:rsid w:val="00414DB2"/>
    <w:rsid w:val="004162CD"/>
    <w:rsid w:val="00417B1B"/>
    <w:rsid w:val="00420FE9"/>
    <w:rsid w:val="004214E6"/>
    <w:rsid w:val="004226D0"/>
    <w:rsid w:val="00422C8E"/>
    <w:rsid w:val="004235AD"/>
    <w:rsid w:val="00423B43"/>
    <w:rsid w:val="0042666D"/>
    <w:rsid w:val="0043003F"/>
    <w:rsid w:val="00432C91"/>
    <w:rsid w:val="004337B5"/>
    <w:rsid w:val="004370B3"/>
    <w:rsid w:val="004413AE"/>
    <w:rsid w:val="00443B94"/>
    <w:rsid w:val="004453A8"/>
    <w:rsid w:val="00445F0C"/>
    <w:rsid w:val="00452C8F"/>
    <w:rsid w:val="00461B27"/>
    <w:rsid w:val="0046308C"/>
    <w:rsid w:val="00465785"/>
    <w:rsid w:val="004665EC"/>
    <w:rsid w:val="00466AA5"/>
    <w:rsid w:val="00466F69"/>
    <w:rsid w:val="00467799"/>
    <w:rsid w:val="00476EB0"/>
    <w:rsid w:val="00481890"/>
    <w:rsid w:val="00482726"/>
    <w:rsid w:val="004831B7"/>
    <w:rsid w:val="00483516"/>
    <w:rsid w:val="00487790"/>
    <w:rsid w:val="0049142C"/>
    <w:rsid w:val="00492C6A"/>
    <w:rsid w:val="00493E13"/>
    <w:rsid w:val="00495D35"/>
    <w:rsid w:val="00497E83"/>
    <w:rsid w:val="004A2E0B"/>
    <w:rsid w:val="004A4F3B"/>
    <w:rsid w:val="004A664E"/>
    <w:rsid w:val="004A7B75"/>
    <w:rsid w:val="004B0D08"/>
    <w:rsid w:val="004B301C"/>
    <w:rsid w:val="004B50E6"/>
    <w:rsid w:val="004B50F6"/>
    <w:rsid w:val="004C0052"/>
    <w:rsid w:val="004C3C7F"/>
    <w:rsid w:val="004C52EF"/>
    <w:rsid w:val="004C684D"/>
    <w:rsid w:val="004C772D"/>
    <w:rsid w:val="004C7FA8"/>
    <w:rsid w:val="004D12E7"/>
    <w:rsid w:val="004D3C87"/>
    <w:rsid w:val="004D4A32"/>
    <w:rsid w:val="004D6616"/>
    <w:rsid w:val="004E294D"/>
    <w:rsid w:val="004E2B81"/>
    <w:rsid w:val="004E5044"/>
    <w:rsid w:val="004E5182"/>
    <w:rsid w:val="004F0405"/>
    <w:rsid w:val="004F0E60"/>
    <w:rsid w:val="004F39CD"/>
    <w:rsid w:val="004F45C0"/>
    <w:rsid w:val="00503694"/>
    <w:rsid w:val="00503F3F"/>
    <w:rsid w:val="00507C61"/>
    <w:rsid w:val="005106D2"/>
    <w:rsid w:val="0051080A"/>
    <w:rsid w:val="0051425A"/>
    <w:rsid w:val="0051590E"/>
    <w:rsid w:val="00516FB9"/>
    <w:rsid w:val="005200EB"/>
    <w:rsid w:val="0052148C"/>
    <w:rsid w:val="00521EFB"/>
    <w:rsid w:val="0052398F"/>
    <w:rsid w:val="00527811"/>
    <w:rsid w:val="005400CC"/>
    <w:rsid w:val="00551DAF"/>
    <w:rsid w:val="00553B9A"/>
    <w:rsid w:val="00553C6A"/>
    <w:rsid w:val="00554BCE"/>
    <w:rsid w:val="00554FE9"/>
    <w:rsid w:val="005569A5"/>
    <w:rsid w:val="00560F6C"/>
    <w:rsid w:val="005626F4"/>
    <w:rsid w:val="00563BF3"/>
    <w:rsid w:val="00566747"/>
    <w:rsid w:val="00566A6C"/>
    <w:rsid w:val="00566A82"/>
    <w:rsid w:val="00570B16"/>
    <w:rsid w:val="005776EA"/>
    <w:rsid w:val="00581E17"/>
    <w:rsid w:val="0058235C"/>
    <w:rsid w:val="005823E6"/>
    <w:rsid w:val="005844CB"/>
    <w:rsid w:val="005865BA"/>
    <w:rsid w:val="00590E79"/>
    <w:rsid w:val="00592870"/>
    <w:rsid w:val="00595E44"/>
    <w:rsid w:val="005960A3"/>
    <w:rsid w:val="00597474"/>
    <w:rsid w:val="005A4EF4"/>
    <w:rsid w:val="005A533D"/>
    <w:rsid w:val="005A58CD"/>
    <w:rsid w:val="005B0BD3"/>
    <w:rsid w:val="005B13B8"/>
    <w:rsid w:val="005B4DB3"/>
    <w:rsid w:val="005B5034"/>
    <w:rsid w:val="005C254F"/>
    <w:rsid w:val="005C460C"/>
    <w:rsid w:val="005C4B4C"/>
    <w:rsid w:val="005C6C34"/>
    <w:rsid w:val="005D3177"/>
    <w:rsid w:val="005D3940"/>
    <w:rsid w:val="005D4493"/>
    <w:rsid w:val="005D570E"/>
    <w:rsid w:val="005D6C51"/>
    <w:rsid w:val="005E1327"/>
    <w:rsid w:val="005E26CC"/>
    <w:rsid w:val="005E662F"/>
    <w:rsid w:val="005F04AB"/>
    <w:rsid w:val="005F0FE4"/>
    <w:rsid w:val="005F27E3"/>
    <w:rsid w:val="005F316F"/>
    <w:rsid w:val="005F7C3B"/>
    <w:rsid w:val="006009F0"/>
    <w:rsid w:val="00600B8B"/>
    <w:rsid w:val="00603BFD"/>
    <w:rsid w:val="00604067"/>
    <w:rsid w:val="0060534C"/>
    <w:rsid w:val="006065E5"/>
    <w:rsid w:val="006066DB"/>
    <w:rsid w:val="00606D02"/>
    <w:rsid w:val="00610773"/>
    <w:rsid w:val="00610C0B"/>
    <w:rsid w:val="00610F2C"/>
    <w:rsid w:val="0061392D"/>
    <w:rsid w:val="00615272"/>
    <w:rsid w:val="00615502"/>
    <w:rsid w:val="00616AF2"/>
    <w:rsid w:val="006173C7"/>
    <w:rsid w:val="0062217E"/>
    <w:rsid w:val="00622854"/>
    <w:rsid w:val="00626210"/>
    <w:rsid w:val="00626677"/>
    <w:rsid w:val="006268B5"/>
    <w:rsid w:val="0063042D"/>
    <w:rsid w:val="0063124E"/>
    <w:rsid w:val="006316F9"/>
    <w:rsid w:val="00634274"/>
    <w:rsid w:val="00634C34"/>
    <w:rsid w:val="0063541F"/>
    <w:rsid w:val="006363A2"/>
    <w:rsid w:val="00636EEF"/>
    <w:rsid w:val="0064077D"/>
    <w:rsid w:val="0064092D"/>
    <w:rsid w:val="00641AFC"/>
    <w:rsid w:val="0065463D"/>
    <w:rsid w:val="00654868"/>
    <w:rsid w:val="00660466"/>
    <w:rsid w:val="006634F8"/>
    <w:rsid w:val="00665890"/>
    <w:rsid w:val="006658D3"/>
    <w:rsid w:val="00666854"/>
    <w:rsid w:val="0066705C"/>
    <w:rsid w:val="0067080D"/>
    <w:rsid w:val="00671808"/>
    <w:rsid w:val="00671BF9"/>
    <w:rsid w:val="0067299C"/>
    <w:rsid w:val="00673433"/>
    <w:rsid w:val="0067409A"/>
    <w:rsid w:val="0067448A"/>
    <w:rsid w:val="0068093F"/>
    <w:rsid w:val="00682E20"/>
    <w:rsid w:val="0068455A"/>
    <w:rsid w:val="00687315"/>
    <w:rsid w:val="006905BF"/>
    <w:rsid w:val="006944D8"/>
    <w:rsid w:val="00694C2C"/>
    <w:rsid w:val="006A3795"/>
    <w:rsid w:val="006A47E8"/>
    <w:rsid w:val="006B01F9"/>
    <w:rsid w:val="006B07C2"/>
    <w:rsid w:val="006B1164"/>
    <w:rsid w:val="006B1BB9"/>
    <w:rsid w:val="006B450B"/>
    <w:rsid w:val="006C04B8"/>
    <w:rsid w:val="006C3464"/>
    <w:rsid w:val="006C46A0"/>
    <w:rsid w:val="006C621E"/>
    <w:rsid w:val="006C64AD"/>
    <w:rsid w:val="006D34F7"/>
    <w:rsid w:val="006D3786"/>
    <w:rsid w:val="006D3887"/>
    <w:rsid w:val="006D550C"/>
    <w:rsid w:val="006D5BAA"/>
    <w:rsid w:val="006E3D39"/>
    <w:rsid w:val="006E5751"/>
    <w:rsid w:val="006E7F85"/>
    <w:rsid w:val="006F1EF1"/>
    <w:rsid w:val="006F303D"/>
    <w:rsid w:val="006F48A7"/>
    <w:rsid w:val="006F5CE2"/>
    <w:rsid w:val="006F6578"/>
    <w:rsid w:val="006F79E7"/>
    <w:rsid w:val="0070128C"/>
    <w:rsid w:val="0070165F"/>
    <w:rsid w:val="0070257C"/>
    <w:rsid w:val="00702831"/>
    <w:rsid w:val="0070367F"/>
    <w:rsid w:val="0070462B"/>
    <w:rsid w:val="00705E2F"/>
    <w:rsid w:val="00711E2F"/>
    <w:rsid w:val="007141C9"/>
    <w:rsid w:val="007148F6"/>
    <w:rsid w:val="00715D00"/>
    <w:rsid w:val="00723B1C"/>
    <w:rsid w:val="00730889"/>
    <w:rsid w:val="00737E4C"/>
    <w:rsid w:val="007419E6"/>
    <w:rsid w:val="00741D72"/>
    <w:rsid w:val="00743A98"/>
    <w:rsid w:val="00746E46"/>
    <w:rsid w:val="0074703F"/>
    <w:rsid w:val="00750FA1"/>
    <w:rsid w:val="00751FF4"/>
    <w:rsid w:val="007541F8"/>
    <w:rsid w:val="0075457D"/>
    <w:rsid w:val="00764465"/>
    <w:rsid w:val="00764696"/>
    <w:rsid w:val="00774E0C"/>
    <w:rsid w:val="00775BAD"/>
    <w:rsid w:val="00776F15"/>
    <w:rsid w:val="00780681"/>
    <w:rsid w:val="00791964"/>
    <w:rsid w:val="00795B4B"/>
    <w:rsid w:val="00797A2A"/>
    <w:rsid w:val="007A24F6"/>
    <w:rsid w:val="007A2B37"/>
    <w:rsid w:val="007A57EC"/>
    <w:rsid w:val="007A68F5"/>
    <w:rsid w:val="007A6B2A"/>
    <w:rsid w:val="007A7BB1"/>
    <w:rsid w:val="007B1EFB"/>
    <w:rsid w:val="007B308E"/>
    <w:rsid w:val="007B3727"/>
    <w:rsid w:val="007B3EAB"/>
    <w:rsid w:val="007B6CB4"/>
    <w:rsid w:val="007C1514"/>
    <w:rsid w:val="007C18C7"/>
    <w:rsid w:val="007C2E20"/>
    <w:rsid w:val="007C4635"/>
    <w:rsid w:val="007D07F1"/>
    <w:rsid w:val="007D0CDB"/>
    <w:rsid w:val="007D15A1"/>
    <w:rsid w:val="007D58B0"/>
    <w:rsid w:val="007E21E1"/>
    <w:rsid w:val="007E2D1C"/>
    <w:rsid w:val="007E5538"/>
    <w:rsid w:val="007E6DC8"/>
    <w:rsid w:val="007E7F3C"/>
    <w:rsid w:val="007F61E8"/>
    <w:rsid w:val="007F76DE"/>
    <w:rsid w:val="00802A3D"/>
    <w:rsid w:val="00802A43"/>
    <w:rsid w:val="00805F94"/>
    <w:rsid w:val="00806CFF"/>
    <w:rsid w:val="00810D71"/>
    <w:rsid w:val="00811A82"/>
    <w:rsid w:val="00815DB8"/>
    <w:rsid w:val="00816F08"/>
    <w:rsid w:val="0082265E"/>
    <w:rsid w:val="0082567D"/>
    <w:rsid w:val="00825D79"/>
    <w:rsid w:val="00827283"/>
    <w:rsid w:val="00827513"/>
    <w:rsid w:val="008357DB"/>
    <w:rsid w:val="0084547B"/>
    <w:rsid w:val="008507EA"/>
    <w:rsid w:val="008519B8"/>
    <w:rsid w:val="008519DC"/>
    <w:rsid w:val="00852483"/>
    <w:rsid w:val="00853E52"/>
    <w:rsid w:val="0085551D"/>
    <w:rsid w:val="008576D7"/>
    <w:rsid w:val="00857E1F"/>
    <w:rsid w:val="00860B5E"/>
    <w:rsid w:val="00862C46"/>
    <w:rsid w:val="00862D1D"/>
    <w:rsid w:val="00863FC3"/>
    <w:rsid w:val="00864D7F"/>
    <w:rsid w:val="00865CF5"/>
    <w:rsid w:val="00866E3D"/>
    <w:rsid w:val="00870D6B"/>
    <w:rsid w:val="00873521"/>
    <w:rsid w:val="0087692E"/>
    <w:rsid w:val="0088046A"/>
    <w:rsid w:val="008805CF"/>
    <w:rsid w:val="00881084"/>
    <w:rsid w:val="008823EA"/>
    <w:rsid w:val="0088302F"/>
    <w:rsid w:val="008836C5"/>
    <w:rsid w:val="008841F3"/>
    <w:rsid w:val="00884E39"/>
    <w:rsid w:val="00887613"/>
    <w:rsid w:val="00891182"/>
    <w:rsid w:val="00894812"/>
    <w:rsid w:val="00895FBF"/>
    <w:rsid w:val="008A04E8"/>
    <w:rsid w:val="008A3D30"/>
    <w:rsid w:val="008A47CE"/>
    <w:rsid w:val="008A5B62"/>
    <w:rsid w:val="008A7EB3"/>
    <w:rsid w:val="008B0892"/>
    <w:rsid w:val="008C00AB"/>
    <w:rsid w:val="008C0394"/>
    <w:rsid w:val="008C11EB"/>
    <w:rsid w:val="008C2065"/>
    <w:rsid w:val="008C2777"/>
    <w:rsid w:val="008C31EA"/>
    <w:rsid w:val="008C320B"/>
    <w:rsid w:val="008D35E8"/>
    <w:rsid w:val="008D5521"/>
    <w:rsid w:val="008E0B47"/>
    <w:rsid w:val="008E1E64"/>
    <w:rsid w:val="008E295C"/>
    <w:rsid w:val="008E29E2"/>
    <w:rsid w:val="008E4268"/>
    <w:rsid w:val="008F4506"/>
    <w:rsid w:val="008F6FF3"/>
    <w:rsid w:val="0090004F"/>
    <w:rsid w:val="00900741"/>
    <w:rsid w:val="0090165B"/>
    <w:rsid w:val="009057D2"/>
    <w:rsid w:val="00917A36"/>
    <w:rsid w:val="00922687"/>
    <w:rsid w:val="00922E85"/>
    <w:rsid w:val="0093062B"/>
    <w:rsid w:val="00931F3F"/>
    <w:rsid w:val="009410D9"/>
    <w:rsid w:val="00947E38"/>
    <w:rsid w:val="00951618"/>
    <w:rsid w:val="00951980"/>
    <w:rsid w:val="009527A1"/>
    <w:rsid w:val="009533A3"/>
    <w:rsid w:val="009569C3"/>
    <w:rsid w:val="0096031E"/>
    <w:rsid w:val="009607F4"/>
    <w:rsid w:val="00963A4B"/>
    <w:rsid w:val="00965838"/>
    <w:rsid w:val="009721F4"/>
    <w:rsid w:val="00973357"/>
    <w:rsid w:val="00977CF4"/>
    <w:rsid w:val="00982016"/>
    <w:rsid w:val="00982C93"/>
    <w:rsid w:val="00982F2B"/>
    <w:rsid w:val="0098322A"/>
    <w:rsid w:val="00983744"/>
    <w:rsid w:val="00993D4A"/>
    <w:rsid w:val="00995EE4"/>
    <w:rsid w:val="0099764A"/>
    <w:rsid w:val="00997E9D"/>
    <w:rsid w:val="009A152C"/>
    <w:rsid w:val="009A3AC9"/>
    <w:rsid w:val="009A5488"/>
    <w:rsid w:val="009A7039"/>
    <w:rsid w:val="009A7D7F"/>
    <w:rsid w:val="009B0239"/>
    <w:rsid w:val="009B2BB8"/>
    <w:rsid w:val="009B51D7"/>
    <w:rsid w:val="009B5DE6"/>
    <w:rsid w:val="009B5EDC"/>
    <w:rsid w:val="009B65FA"/>
    <w:rsid w:val="009B7455"/>
    <w:rsid w:val="009C0943"/>
    <w:rsid w:val="009C13F4"/>
    <w:rsid w:val="009C1544"/>
    <w:rsid w:val="009C384E"/>
    <w:rsid w:val="009C3A75"/>
    <w:rsid w:val="009C465F"/>
    <w:rsid w:val="009C5820"/>
    <w:rsid w:val="009D3BA6"/>
    <w:rsid w:val="009D59CD"/>
    <w:rsid w:val="009E0E3E"/>
    <w:rsid w:val="009E192F"/>
    <w:rsid w:val="009E1D3F"/>
    <w:rsid w:val="009E2838"/>
    <w:rsid w:val="009E4115"/>
    <w:rsid w:val="009E58BB"/>
    <w:rsid w:val="009F2077"/>
    <w:rsid w:val="009F43C2"/>
    <w:rsid w:val="009F4797"/>
    <w:rsid w:val="009F49EB"/>
    <w:rsid w:val="009F65A1"/>
    <w:rsid w:val="00A0661B"/>
    <w:rsid w:val="00A11866"/>
    <w:rsid w:val="00A129FE"/>
    <w:rsid w:val="00A130CC"/>
    <w:rsid w:val="00A14179"/>
    <w:rsid w:val="00A15FD4"/>
    <w:rsid w:val="00A1622A"/>
    <w:rsid w:val="00A21B5C"/>
    <w:rsid w:val="00A21E8B"/>
    <w:rsid w:val="00A259F8"/>
    <w:rsid w:val="00A25F30"/>
    <w:rsid w:val="00A27F2F"/>
    <w:rsid w:val="00A30E8C"/>
    <w:rsid w:val="00A32B41"/>
    <w:rsid w:val="00A32CB3"/>
    <w:rsid w:val="00A3381E"/>
    <w:rsid w:val="00A3538D"/>
    <w:rsid w:val="00A4114F"/>
    <w:rsid w:val="00A41AD3"/>
    <w:rsid w:val="00A44A56"/>
    <w:rsid w:val="00A53B10"/>
    <w:rsid w:val="00A61E18"/>
    <w:rsid w:val="00A62090"/>
    <w:rsid w:val="00A62D7A"/>
    <w:rsid w:val="00A62DA0"/>
    <w:rsid w:val="00A634F7"/>
    <w:rsid w:val="00A6669E"/>
    <w:rsid w:val="00A70106"/>
    <w:rsid w:val="00A71D5B"/>
    <w:rsid w:val="00A71DA1"/>
    <w:rsid w:val="00A72E55"/>
    <w:rsid w:val="00A72EE9"/>
    <w:rsid w:val="00A73089"/>
    <w:rsid w:val="00A73494"/>
    <w:rsid w:val="00A7427E"/>
    <w:rsid w:val="00A75750"/>
    <w:rsid w:val="00A758AA"/>
    <w:rsid w:val="00A75BCE"/>
    <w:rsid w:val="00A75D0F"/>
    <w:rsid w:val="00A76254"/>
    <w:rsid w:val="00A822AD"/>
    <w:rsid w:val="00A82E4B"/>
    <w:rsid w:val="00A82F09"/>
    <w:rsid w:val="00A83CA5"/>
    <w:rsid w:val="00A83CDE"/>
    <w:rsid w:val="00A84A59"/>
    <w:rsid w:val="00A85BD5"/>
    <w:rsid w:val="00A87F14"/>
    <w:rsid w:val="00A91CD9"/>
    <w:rsid w:val="00A93738"/>
    <w:rsid w:val="00A93D15"/>
    <w:rsid w:val="00A952E5"/>
    <w:rsid w:val="00A976FE"/>
    <w:rsid w:val="00AA0FE8"/>
    <w:rsid w:val="00AA1D16"/>
    <w:rsid w:val="00AA2220"/>
    <w:rsid w:val="00AA3862"/>
    <w:rsid w:val="00AA44FF"/>
    <w:rsid w:val="00AA4EE6"/>
    <w:rsid w:val="00AA5C09"/>
    <w:rsid w:val="00AA5CC9"/>
    <w:rsid w:val="00AA5D7E"/>
    <w:rsid w:val="00AA7C00"/>
    <w:rsid w:val="00AB01F9"/>
    <w:rsid w:val="00AB0E95"/>
    <w:rsid w:val="00AB1A1A"/>
    <w:rsid w:val="00AB2588"/>
    <w:rsid w:val="00AB306F"/>
    <w:rsid w:val="00AB40E7"/>
    <w:rsid w:val="00AB5CF9"/>
    <w:rsid w:val="00AB60DB"/>
    <w:rsid w:val="00AB6FA0"/>
    <w:rsid w:val="00AB7E23"/>
    <w:rsid w:val="00AC0F59"/>
    <w:rsid w:val="00AC2393"/>
    <w:rsid w:val="00AC2B30"/>
    <w:rsid w:val="00AC5D0B"/>
    <w:rsid w:val="00AC7346"/>
    <w:rsid w:val="00AC77E2"/>
    <w:rsid w:val="00AD0046"/>
    <w:rsid w:val="00AD0421"/>
    <w:rsid w:val="00AD16F0"/>
    <w:rsid w:val="00AD3132"/>
    <w:rsid w:val="00AE0C48"/>
    <w:rsid w:val="00AE1B00"/>
    <w:rsid w:val="00AE2D35"/>
    <w:rsid w:val="00AE434A"/>
    <w:rsid w:val="00AE58A3"/>
    <w:rsid w:val="00AE6F31"/>
    <w:rsid w:val="00AF2017"/>
    <w:rsid w:val="00AF5BC4"/>
    <w:rsid w:val="00AF5DBA"/>
    <w:rsid w:val="00AF7766"/>
    <w:rsid w:val="00B01D00"/>
    <w:rsid w:val="00B03490"/>
    <w:rsid w:val="00B038A8"/>
    <w:rsid w:val="00B0440D"/>
    <w:rsid w:val="00B1115C"/>
    <w:rsid w:val="00B11556"/>
    <w:rsid w:val="00B115B4"/>
    <w:rsid w:val="00B11C18"/>
    <w:rsid w:val="00B14307"/>
    <w:rsid w:val="00B2182C"/>
    <w:rsid w:val="00B23E99"/>
    <w:rsid w:val="00B26DE8"/>
    <w:rsid w:val="00B308AA"/>
    <w:rsid w:val="00B32C25"/>
    <w:rsid w:val="00B34A16"/>
    <w:rsid w:val="00B34DCB"/>
    <w:rsid w:val="00B34FF2"/>
    <w:rsid w:val="00B36CB0"/>
    <w:rsid w:val="00B37D77"/>
    <w:rsid w:val="00B411A1"/>
    <w:rsid w:val="00B41A65"/>
    <w:rsid w:val="00B4442A"/>
    <w:rsid w:val="00B44454"/>
    <w:rsid w:val="00B450D0"/>
    <w:rsid w:val="00B46E28"/>
    <w:rsid w:val="00B47A25"/>
    <w:rsid w:val="00B52336"/>
    <w:rsid w:val="00B53EFE"/>
    <w:rsid w:val="00B613E1"/>
    <w:rsid w:val="00B6180E"/>
    <w:rsid w:val="00B626CE"/>
    <w:rsid w:val="00B65E8B"/>
    <w:rsid w:val="00B662DD"/>
    <w:rsid w:val="00B71E29"/>
    <w:rsid w:val="00B71EFF"/>
    <w:rsid w:val="00B723B1"/>
    <w:rsid w:val="00B726C5"/>
    <w:rsid w:val="00B75FB6"/>
    <w:rsid w:val="00B7739C"/>
    <w:rsid w:val="00B81A3C"/>
    <w:rsid w:val="00B90D8C"/>
    <w:rsid w:val="00B9289B"/>
    <w:rsid w:val="00B954EE"/>
    <w:rsid w:val="00B9582A"/>
    <w:rsid w:val="00B95E17"/>
    <w:rsid w:val="00B96366"/>
    <w:rsid w:val="00B966C5"/>
    <w:rsid w:val="00B968CC"/>
    <w:rsid w:val="00B96E32"/>
    <w:rsid w:val="00B97940"/>
    <w:rsid w:val="00BA0362"/>
    <w:rsid w:val="00BA3155"/>
    <w:rsid w:val="00BA6321"/>
    <w:rsid w:val="00BA6DD5"/>
    <w:rsid w:val="00BB03FE"/>
    <w:rsid w:val="00BB26D5"/>
    <w:rsid w:val="00BB3090"/>
    <w:rsid w:val="00BB719C"/>
    <w:rsid w:val="00BC01E5"/>
    <w:rsid w:val="00BC0E5E"/>
    <w:rsid w:val="00BC12EE"/>
    <w:rsid w:val="00BC2737"/>
    <w:rsid w:val="00BC4F7A"/>
    <w:rsid w:val="00BC7DBC"/>
    <w:rsid w:val="00BD2CE2"/>
    <w:rsid w:val="00BD619D"/>
    <w:rsid w:val="00BD7567"/>
    <w:rsid w:val="00BD7600"/>
    <w:rsid w:val="00BE0C59"/>
    <w:rsid w:val="00BE16F8"/>
    <w:rsid w:val="00BE2F5F"/>
    <w:rsid w:val="00BE4930"/>
    <w:rsid w:val="00BE5CBD"/>
    <w:rsid w:val="00BF00AA"/>
    <w:rsid w:val="00BF09C6"/>
    <w:rsid w:val="00BF17A0"/>
    <w:rsid w:val="00BF6FC7"/>
    <w:rsid w:val="00C026DD"/>
    <w:rsid w:val="00C04166"/>
    <w:rsid w:val="00C10276"/>
    <w:rsid w:val="00C14CCB"/>
    <w:rsid w:val="00C16949"/>
    <w:rsid w:val="00C203C9"/>
    <w:rsid w:val="00C20F0B"/>
    <w:rsid w:val="00C223E1"/>
    <w:rsid w:val="00C278FB"/>
    <w:rsid w:val="00C30229"/>
    <w:rsid w:val="00C30D3B"/>
    <w:rsid w:val="00C31218"/>
    <w:rsid w:val="00C32B40"/>
    <w:rsid w:val="00C336CE"/>
    <w:rsid w:val="00C34DEB"/>
    <w:rsid w:val="00C362F2"/>
    <w:rsid w:val="00C364A0"/>
    <w:rsid w:val="00C44E85"/>
    <w:rsid w:val="00C51834"/>
    <w:rsid w:val="00C52D7C"/>
    <w:rsid w:val="00C601D0"/>
    <w:rsid w:val="00C63FAA"/>
    <w:rsid w:val="00C65C61"/>
    <w:rsid w:val="00C703A7"/>
    <w:rsid w:val="00C72B75"/>
    <w:rsid w:val="00C731DB"/>
    <w:rsid w:val="00C74633"/>
    <w:rsid w:val="00C76907"/>
    <w:rsid w:val="00C77620"/>
    <w:rsid w:val="00C778DE"/>
    <w:rsid w:val="00C811D7"/>
    <w:rsid w:val="00C81447"/>
    <w:rsid w:val="00C85D4D"/>
    <w:rsid w:val="00C91A43"/>
    <w:rsid w:val="00C94DD9"/>
    <w:rsid w:val="00C95B56"/>
    <w:rsid w:val="00C963B0"/>
    <w:rsid w:val="00C968C7"/>
    <w:rsid w:val="00C974F9"/>
    <w:rsid w:val="00CA0BCB"/>
    <w:rsid w:val="00CA2332"/>
    <w:rsid w:val="00CA2EF6"/>
    <w:rsid w:val="00CB151E"/>
    <w:rsid w:val="00CB2C5F"/>
    <w:rsid w:val="00CB5C64"/>
    <w:rsid w:val="00CB6ADE"/>
    <w:rsid w:val="00CB6BD6"/>
    <w:rsid w:val="00CC3900"/>
    <w:rsid w:val="00CC7560"/>
    <w:rsid w:val="00CD023F"/>
    <w:rsid w:val="00CD129C"/>
    <w:rsid w:val="00CD1ABB"/>
    <w:rsid w:val="00CD4DC0"/>
    <w:rsid w:val="00CD787A"/>
    <w:rsid w:val="00CD78F7"/>
    <w:rsid w:val="00CE22A5"/>
    <w:rsid w:val="00CE23F7"/>
    <w:rsid w:val="00CE3B44"/>
    <w:rsid w:val="00CE4248"/>
    <w:rsid w:val="00CE4EA6"/>
    <w:rsid w:val="00CE612A"/>
    <w:rsid w:val="00CF12B3"/>
    <w:rsid w:val="00D03C38"/>
    <w:rsid w:val="00D04E69"/>
    <w:rsid w:val="00D04F4C"/>
    <w:rsid w:val="00D073D5"/>
    <w:rsid w:val="00D10EC7"/>
    <w:rsid w:val="00D14159"/>
    <w:rsid w:val="00D152CF"/>
    <w:rsid w:val="00D21BFE"/>
    <w:rsid w:val="00D22093"/>
    <w:rsid w:val="00D2222B"/>
    <w:rsid w:val="00D24EA1"/>
    <w:rsid w:val="00D256B6"/>
    <w:rsid w:val="00D276B7"/>
    <w:rsid w:val="00D27CC8"/>
    <w:rsid w:val="00D314BA"/>
    <w:rsid w:val="00D35FED"/>
    <w:rsid w:val="00D4130E"/>
    <w:rsid w:val="00D41A7F"/>
    <w:rsid w:val="00D43D28"/>
    <w:rsid w:val="00D45497"/>
    <w:rsid w:val="00D50115"/>
    <w:rsid w:val="00D53B13"/>
    <w:rsid w:val="00D550A4"/>
    <w:rsid w:val="00D55D30"/>
    <w:rsid w:val="00D568A9"/>
    <w:rsid w:val="00D56902"/>
    <w:rsid w:val="00D60253"/>
    <w:rsid w:val="00D6042B"/>
    <w:rsid w:val="00D605C8"/>
    <w:rsid w:val="00D6155D"/>
    <w:rsid w:val="00D61CF8"/>
    <w:rsid w:val="00D6204E"/>
    <w:rsid w:val="00D639A2"/>
    <w:rsid w:val="00D63C47"/>
    <w:rsid w:val="00D63FED"/>
    <w:rsid w:val="00D647EB"/>
    <w:rsid w:val="00D64B70"/>
    <w:rsid w:val="00D662B1"/>
    <w:rsid w:val="00D67A08"/>
    <w:rsid w:val="00D7229E"/>
    <w:rsid w:val="00D72FF6"/>
    <w:rsid w:val="00D74CDA"/>
    <w:rsid w:val="00D77065"/>
    <w:rsid w:val="00D80E51"/>
    <w:rsid w:val="00D81116"/>
    <w:rsid w:val="00D853DB"/>
    <w:rsid w:val="00D867AC"/>
    <w:rsid w:val="00D8716A"/>
    <w:rsid w:val="00D871F7"/>
    <w:rsid w:val="00D90240"/>
    <w:rsid w:val="00D9346E"/>
    <w:rsid w:val="00D94A64"/>
    <w:rsid w:val="00D94E67"/>
    <w:rsid w:val="00DA10EC"/>
    <w:rsid w:val="00DA11D0"/>
    <w:rsid w:val="00DA3DDB"/>
    <w:rsid w:val="00DA58A8"/>
    <w:rsid w:val="00DB0DF7"/>
    <w:rsid w:val="00DB10F1"/>
    <w:rsid w:val="00DB28B3"/>
    <w:rsid w:val="00DB662B"/>
    <w:rsid w:val="00DB7F7E"/>
    <w:rsid w:val="00DB7FA0"/>
    <w:rsid w:val="00DC0267"/>
    <w:rsid w:val="00DC1919"/>
    <w:rsid w:val="00DC33EB"/>
    <w:rsid w:val="00DC342C"/>
    <w:rsid w:val="00DC4DEB"/>
    <w:rsid w:val="00DC5743"/>
    <w:rsid w:val="00DC6D61"/>
    <w:rsid w:val="00DC6D75"/>
    <w:rsid w:val="00DC7BF2"/>
    <w:rsid w:val="00DD355C"/>
    <w:rsid w:val="00DD495B"/>
    <w:rsid w:val="00DD66E9"/>
    <w:rsid w:val="00DD6F80"/>
    <w:rsid w:val="00DD7787"/>
    <w:rsid w:val="00DD7A3E"/>
    <w:rsid w:val="00DE0187"/>
    <w:rsid w:val="00DE1B1C"/>
    <w:rsid w:val="00DE1CE3"/>
    <w:rsid w:val="00DE3672"/>
    <w:rsid w:val="00DE6604"/>
    <w:rsid w:val="00DF0F0F"/>
    <w:rsid w:val="00DF7764"/>
    <w:rsid w:val="00E0359E"/>
    <w:rsid w:val="00E06793"/>
    <w:rsid w:val="00E07459"/>
    <w:rsid w:val="00E07EF6"/>
    <w:rsid w:val="00E1117D"/>
    <w:rsid w:val="00E12814"/>
    <w:rsid w:val="00E173A0"/>
    <w:rsid w:val="00E22013"/>
    <w:rsid w:val="00E2361C"/>
    <w:rsid w:val="00E26774"/>
    <w:rsid w:val="00E279F4"/>
    <w:rsid w:val="00E30370"/>
    <w:rsid w:val="00E329F7"/>
    <w:rsid w:val="00E3381E"/>
    <w:rsid w:val="00E4046E"/>
    <w:rsid w:val="00E40C60"/>
    <w:rsid w:val="00E43F0B"/>
    <w:rsid w:val="00E469BD"/>
    <w:rsid w:val="00E52755"/>
    <w:rsid w:val="00E53DD0"/>
    <w:rsid w:val="00E54708"/>
    <w:rsid w:val="00E571FC"/>
    <w:rsid w:val="00E61BE2"/>
    <w:rsid w:val="00E640AD"/>
    <w:rsid w:val="00E65D47"/>
    <w:rsid w:val="00E67093"/>
    <w:rsid w:val="00E70B7B"/>
    <w:rsid w:val="00E71217"/>
    <w:rsid w:val="00E722F6"/>
    <w:rsid w:val="00E72CA6"/>
    <w:rsid w:val="00E75678"/>
    <w:rsid w:val="00E75B52"/>
    <w:rsid w:val="00E76B74"/>
    <w:rsid w:val="00E7716B"/>
    <w:rsid w:val="00E80A3A"/>
    <w:rsid w:val="00E81E18"/>
    <w:rsid w:val="00E8644E"/>
    <w:rsid w:val="00E90560"/>
    <w:rsid w:val="00E9060F"/>
    <w:rsid w:val="00E96838"/>
    <w:rsid w:val="00E97227"/>
    <w:rsid w:val="00E979AA"/>
    <w:rsid w:val="00EA067A"/>
    <w:rsid w:val="00EA353F"/>
    <w:rsid w:val="00EA48EE"/>
    <w:rsid w:val="00EA6BF6"/>
    <w:rsid w:val="00EA7378"/>
    <w:rsid w:val="00EB18E0"/>
    <w:rsid w:val="00EB2866"/>
    <w:rsid w:val="00EB29D5"/>
    <w:rsid w:val="00EB2B53"/>
    <w:rsid w:val="00EB2DF2"/>
    <w:rsid w:val="00EC24CD"/>
    <w:rsid w:val="00EC6C01"/>
    <w:rsid w:val="00ED06E2"/>
    <w:rsid w:val="00ED0BD7"/>
    <w:rsid w:val="00ED1146"/>
    <w:rsid w:val="00ED17B0"/>
    <w:rsid w:val="00ED2351"/>
    <w:rsid w:val="00ED2352"/>
    <w:rsid w:val="00ED3856"/>
    <w:rsid w:val="00EE2F13"/>
    <w:rsid w:val="00EE38A5"/>
    <w:rsid w:val="00EE7837"/>
    <w:rsid w:val="00EE7B6F"/>
    <w:rsid w:val="00EF12A6"/>
    <w:rsid w:val="00EF26D8"/>
    <w:rsid w:val="00EF5998"/>
    <w:rsid w:val="00EF6080"/>
    <w:rsid w:val="00EF6589"/>
    <w:rsid w:val="00F008F6"/>
    <w:rsid w:val="00F0139B"/>
    <w:rsid w:val="00F044CA"/>
    <w:rsid w:val="00F04687"/>
    <w:rsid w:val="00F07C30"/>
    <w:rsid w:val="00F11D01"/>
    <w:rsid w:val="00F11FC0"/>
    <w:rsid w:val="00F12B0A"/>
    <w:rsid w:val="00F13004"/>
    <w:rsid w:val="00F15465"/>
    <w:rsid w:val="00F15F8E"/>
    <w:rsid w:val="00F161BD"/>
    <w:rsid w:val="00F2192A"/>
    <w:rsid w:val="00F22675"/>
    <w:rsid w:val="00F23E78"/>
    <w:rsid w:val="00F240F2"/>
    <w:rsid w:val="00F26917"/>
    <w:rsid w:val="00F26C19"/>
    <w:rsid w:val="00F34856"/>
    <w:rsid w:val="00F355CD"/>
    <w:rsid w:val="00F35A36"/>
    <w:rsid w:val="00F3602F"/>
    <w:rsid w:val="00F365AD"/>
    <w:rsid w:val="00F41C97"/>
    <w:rsid w:val="00F41E3E"/>
    <w:rsid w:val="00F4563C"/>
    <w:rsid w:val="00F45644"/>
    <w:rsid w:val="00F50DEF"/>
    <w:rsid w:val="00F53559"/>
    <w:rsid w:val="00F540E0"/>
    <w:rsid w:val="00F55BF2"/>
    <w:rsid w:val="00F5640C"/>
    <w:rsid w:val="00F56D74"/>
    <w:rsid w:val="00F57637"/>
    <w:rsid w:val="00F6230A"/>
    <w:rsid w:val="00F6507D"/>
    <w:rsid w:val="00F678ED"/>
    <w:rsid w:val="00F700A9"/>
    <w:rsid w:val="00F7051D"/>
    <w:rsid w:val="00F73537"/>
    <w:rsid w:val="00F73646"/>
    <w:rsid w:val="00F74BC0"/>
    <w:rsid w:val="00F85BBE"/>
    <w:rsid w:val="00F85E45"/>
    <w:rsid w:val="00F8672F"/>
    <w:rsid w:val="00F90547"/>
    <w:rsid w:val="00F90AB2"/>
    <w:rsid w:val="00F92D14"/>
    <w:rsid w:val="00F92E0B"/>
    <w:rsid w:val="00F96916"/>
    <w:rsid w:val="00F97E53"/>
    <w:rsid w:val="00FA12F5"/>
    <w:rsid w:val="00FA1BFB"/>
    <w:rsid w:val="00FA20E8"/>
    <w:rsid w:val="00FA2947"/>
    <w:rsid w:val="00FA3A96"/>
    <w:rsid w:val="00FA4461"/>
    <w:rsid w:val="00FA5534"/>
    <w:rsid w:val="00FA56C6"/>
    <w:rsid w:val="00FB3646"/>
    <w:rsid w:val="00FB4D51"/>
    <w:rsid w:val="00FB55E3"/>
    <w:rsid w:val="00FB68CB"/>
    <w:rsid w:val="00FB6B03"/>
    <w:rsid w:val="00FB732A"/>
    <w:rsid w:val="00FC39FA"/>
    <w:rsid w:val="00FC4AEF"/>
    <w:rsid w:val="00FC4B0C"/>
    <w:rsid w:val="00FD1F34"/>
    <w:rsid w:val="00FD2318"/>
    <w:rsid w:val="00FD25C2"/>
    <w:rsid w:val="00FD40AA"/>
    <w:rsid w:val="00FD59FA"/>
    <w:rsid w:val="00FD5DAB"/>
    <w:rsid w:val="00FE2809"/>
    <w:rsid w:val="00FE3C7E"/>
    <w:rsid w:val="00FE5C5D"/>
    <w:rsid w:val="00FE7984"/>
    <w:rsid w:val="00FF0324"/>
    <w:rsid w:val="00FF118C"/>
    <w:rsid w:val="00FF1EC5"/>
    <w:rsid w:val="00FF2248"/>
    <w:rsid w:val="00FF51C4"/>
    <w:rsid w:val="00FF5B60"/>
    <w:rsid w:val="00FF711A"/>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uiPriority="99"/>
    <w:lsdException w:name="FollowedHyperlink" w:uiPriority="99"/>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6321"/>
    <w:pPr>
      <w:suppressAutoHyphens/>
    </w:pPr>
    <w:rPr>
      <w:rFonts w:ascii="Times New Roman" w:eastAsia="Times New Roman" w:hAnsi="Times New Roman"/>
      <w:sz w:val="24"/>
      <w:szCs w:val="24"/>
      <w:lang w:eastAsia="ar-SA"/>
    </w:rPr>
  </w:style>
  <w:style w:type="paragraph" w:styleId="1">
    <w:name w:val="heading 1"/>
    <w:basedOn w:val="a"/>
    <w:next w:val="a"/>
    <w:link w:val="10"/>
    <w:uiPriority w:val="9"/>
    <w:qFormat/>
    <w:locked/>
    <w:rsid w:val="0063124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locked/>
    <w:rsid w:val="00287CCE"/>
    <w:pPr>
      <w:suppressAutoHyphens w:val="0"/>
      <w:spacing w:before="120" w:after="120" w:line="276" w:lineRule="auto"/>
      <w:jc w:val="both"/>
      <w:outlineLvl w:val="1"/>
    </w:pPr>
    <w:rPr>
      <w:bCs/>
      <w:sz w:val="22"/>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Знак Знак Знак Знак Знак Знак Знак Знак Знак Знак Знак Знак Знак Знак Знак Знак Знак Знак Знак Знак Знак Знак Знак Знак Знак"/>
    <w:basedOn w:val="a"/>
    <w:rsid w:val="00A82E4B"/>
    <w:pPr>
      <w:suppressAutoHyphens w:val="0"/>
      <w:spacing w:after="160" w:line="240" w:lineRule="exact"/>
    </w:pPr>
    <w:rPr>
      <w:rFonts w:ascii="Verdana" w:hAnsi="Verdana" w:cs="Verdana"/>
      <w:color w:val="000000"/>
      <w:lang w:val="en-US" w:eastAsia="en-US"/>
    </w:rPr>
  </w:style>
  <w:style w:type="paragraph" w:customStyle="1" w:styleId="12">
    <w:name w:val="Название1"/>
    <w:basedOn w:val="a"/>
    <w:link w:val="a3"/>
    <w:qFormat/>
    <w:rsid w:val="00054370"/>
    <w:pPr>
      <w:jc w:val="center"/>
    </w:pPr>
    <w:rPr>
      <w:b/>
      <w:bCs/>
    </w:rPr>
  </w:style>
  <w:style w:type="character" w:customStyle="1" w:styleId="a3">
    <w:name w:val="Название Знак"/>
    <w:link w:val="12"/>
    <w:locked/>
    <w:rsid w:val="00054370"/>
    <w:rPr>
      <w:rFonts w:ascii="Times New Roman" w:hAnsi="Times New Roman" w:cs="Times New Roman"/>
      <w:b/>
      <w:bCs/>
      <w:sz w:val="20"/>
      <w:szCs w:val="20"/>
      <w:lang w:eastAsia="ar-SA" w:bidi="ar-SA"/>
    </w:rPr>
  </w:style>
  <w:style w:type="paragraph" w:styleId="a4">
    <w:name w:val="Body Text"/>
    <w:aliases w:val=" Знак Знак Знак "/>
    <w:basedOn w:val="a"/>
    <w:link w:val="a5"/>
    <w:rsid w:val="00054370"/>
    <w:pPr>
      <w:spacing w:after="120"/>
    </w:pPr>
  </w:style>
  <w:style w:type="character" w:customStyle="1" w:styleId="a5">
    <w:name w:val="Основной текст Знак"/>
    <w:aliases w:val=" Знак Знак Знак  Знак"/>
    <w:link w:val="a4"/>
    <w:locked/>
    <w:rsid w:val="00054370"/>
    <w:rPr>
      <w:rFonts w:ascii="Times New Roman" w:hAnsi="Times New Roman" w:cs="Times New Roman"/>
      <w:sz w:val="24"/>
      <w:szCs w:val="24"/>
      <w:lang w:eastAsia="ar-SA" w:bidi="ar-SA"/>
    </w:rPr>
  </w:style>
  <w:style w:type="paragraph" w:styleId="a6">
    <w:name w:val="Balloon Text"/>
    <w:basedOn w:val="a"/>
    <w:semiHidden/>
    <w:rsid w:val="00F04687"/>
    <w:rPr>
      <w:rFonts w:ascii="Tahoma" w:hAnsi="Tahoma" w:cs="Tahoma"/>
      <w:sz w:val="16"/>
      <w:szCs w:val="16"/>
    </w:rPr>
  </w:style>
  <w:style w:type="paragraph" w:customStyle="1" w:styleId="13">
    <w:name w:val="Знак1"/>
    <w:basedOn w:val="a"/>
    <w:rsid w:val="00D45497"/>
    <w:pPr>
      <w:suppressAutoHyphens w:val="0"/>
      <w:spacing w:before="100" w:beforeAutospacing="1" w:after="100" w:afterAutospacing="1"/>
    </w:pPr>
    <w:rPr>
      <w:color w:val="000000"/>
      <w:u w:color="000000"/>
      <w:lang w:val="en-US" w:eastAsia="en-US"/>
    </w:rPr>
  </w:style>
  <w:style w:type="paragraph" w:customStyle="1" w:styleId="14">
    <w:name w:val="Знак1"/>
    <w:basedOn w:val="a"/>
    <w:rsid w:val="00C336CE"/>
    <w:pPr>
      <w:suppressAutoHyphens w:val="0"/>
      <w:spacing w:after="160" w:line="240" w:lineRule="exact"/>
      <w:jc w:val="both"/>
    </w:pPr>
    <w:rPr>
      <w:rFonts w:ascii="Verdana" w:hAnsi="Verdana"/>
      <w:sz w:val="22"/>
      <w:szCs w:val="20"/>
      <w:lang w:val="en-US" w:eastAsia="en-US"/>
    </w:rPr>
  </w:style>
  <w:style w:type="character" w:styleId="a7">
    <w:name w:val="Hyperlink"/>
    <w:uiPriority w:val="99"/>
    <w:unhideWhenUsed/>
    <w:rsid w:val="00AA4EE6"/>
    <w:rPr>
      <w:color w:val="0000FF"/>
      <w:u w:val="single"/>
    </w:rPr>
  </w:style>
  <w:style w:type="character" w:styleId="a8">
    <w:name w:val="FollowedHyperlink"/>
    <w:uiPriority w:val="99"/>
    <w:unhideWhenUsed/>
    <w:rsid w:val="006F6578"/>
    <w:rPr>
      <w:color w:val="800080"/>
      <w:u w:val="single"/>
    </w:rPr>
  </w:style>
  <w:style w:type="paragraph" w:styleId="a9">
    <w:name w:val="List Paragraph"/>
    <w:basedOn w:val="a"/>
    <w:uiPriority w:val="34"/>
    <w:qFormat/>
    <w:rsid w:val="00682E20"/>
    <w:pPr>
      <w:spacing w:after="200" w:line="276" w:lineRule="auto"/>
      <w:ind w:left="720"/>
    </w:pPr>
    <w:rPr>
      <w:rFonts w:ascii="Calibri" w:eastAsia="Calibri" w:hAnsi="Calibri" w:cs="Calibri"/>
      <w:sz w:val="22"/>
      <w:szCs w:val="22"/>
    </w:rPr>
  </w:style>
  <w:style w:type="character" w:customStyle="1" w:styleId="20">
    <w:name w:val="Заголовок 2 Знак"/>
    <w:link w:val="2"/>
    <w:uiPriority w:val="9"/>
    <w:rsid w:val="00287CCE"/>
    <w:rPr>
      <w:rFonts w:ascii="Times New Roman" w:eastAsia="Times New Roman" w:hAnsi="Times New Roman"/>
      <w:bCs/>
      <w:sz w:val="22"/>
      <w:szCs w:val="26"/>
    </w:rPr>
  </w:style>
  <w:style w:type="paragraph" w:customStyle="1" w:styleId="aa">
    <w:name w:val="Базовый"/>
    <w:rsid w:val="00A0661B"/>
    <w:pPr>
      <w:widowControl w:val="0"/>
      <w:tabs>
        <w:tab w:val="left" w:pos="708"/>
      </w:tabs>
      <w:suppressAutoHyphens/>
      <w:spacing w:after="200" w:line="276" w:lineRule="auto"/>
    </w:pPr>
    <w:rPr>
      <w:rFonts w:ascii="Times New Roman" w:eastAsia="Lucida Sans Unicode" w:hAnsi="Times New Roman"/>
      <w:sz w:val="24"/>
      <w:szCs w:val="24"/>
    </w:rPr>
  </w:style>
  <w:style w:type="character" w:customStyle="1" w:styleId="10">
    <w:name w:val="Заголовок 1 Знак"/>
    <w:link w:val="1"/>
    <w:uiPriority w:val="9"/>
    <w:rsid w:val="0063124E"/>
    <w:rPr>
      <w:rFonts w:ascii="Cambria" w:eastAsia="Times New Roman" w:hAnsi="Cambria" w:cs="Times New Roman"/>
      <w:b/>
      <w:bCs/>
      <w:kern w:val="32"/>
      <w:sz w:val="32"/>
      <w:szCs w:val="32"/>
      <w:lang w:eastAsia="ar-SA"/>
    </w:rPr>
  </w:style>
  <w:style w:type="paragraph" w:styleId="ab">
    <w:name w:val="header"/>
    <w:basedOn w:val="a"/>
    <w:link w:val="ac"/>
    <w:uiPriority w:val="99"/>
    <w:rsid w:val="00EE7837"/>
    <w:pPr>
      <w:tabs>
        <w:tab w:val="center" w:pos="4677"/>
        <w:tab w:val="right" w:pos="9355"/>
      </w:tabs>
    </w:pPr>
  </w:style>
  <w:style w:type="character" w:customStyle="1" w:styleId="ac">
    <w:name w:val="Верхний колонтитул Знак"/>
    <w:link w:val="ab"/>
    <w:uiPriority w:val="99"/>
    <w:rsid w:val="00EE7837"/>
    <w:rPr>
      <w:rFonts w:ascii="Times New Roman" w:eastAsia="Times New Roman" w:hAnsi="Times New Roman"/>
      <w:sz w:val="24"/>
      <w:szCs w:val="24"/>
      <w:lang w:eastAsia="ar-SA"/>
    </w:rPr>
  </w:style>
  <w:style w:type="paragraph" w:styleId="ad">
    <w:name w:val="footer"/>
    <w:basedOn w:val="a"/>
    <w:link w:val="ae"/>
    <w:uiPriority w:val="99"/>
    <w:rsid w:val="00EE7837"/>
    <w:pPr>
      <w:tabs>
        <w:tab w:val="center" w:pos="4677"/>
        <w:tab w:val="right" w:pos="9355"/>
      </w:tabs>
    </w:pPr>
  </w:style>
  <w:style w:type="character" w:customStyle="1" w:styleId="ae">
    <w:name w:val="Нижний колонтитул Знак"/>
    <w:link w:val="ad"/>
    <w:uiPriority w:val="99"/>
    <w:rsid w:val="00EE7837"/>
    <w:rPr>
      <w:rFonts w:ascii="Times New Roman" w:eastAsia="Times New Roman" w:hAnsi="Times New Roman"/>
      <w:sz w:val="24"/>
      <w:szCs w:val="24"/>
      <w:lang w:eastAsia="ar-SA"/>
    </w:rPr>
  </w:style>
  <w:style w:type="paragraph" w:customStyle="1" w:styleId="15">
    <w:name w:val="Текст1"/>
    <w:basedOn w:val="a"/>
    <w:rsid w:val="00131F62"/>
    <w:rPr>
      <w:rFonts w:ascii="Courier New" w:hAnsi="Courier New"/>
      <w:sz w:val="20"/>
      <w:szCs w:val="20"/>
    </w:rPr>
  </w:style>
  <w:style w:type="character" w:customStyle="1" w:styleId="16">
    <w:name w:val="Стиль1"/>
    <w:uiPriority w:val="1"/>
    <w:qFormat/>
    <w:rsid w:val="003D13BA"/>
    <w:rPr>
      <w:rFonts w:ascii="Times New Roman" w:hAnsi="Times New Roman"/>
      <w:color w:val="auto"/>
      <w:sz w:val="24"/>
    </w:rPr>
  </w:style>
  <w:style w:type="paragraph" w:customStyle="1" w:styleId="p21">
    <w:name w:val="p21"/>
    <w:basedOn w:val="a"/>
    <w:rsid w:val="00D152CF"/>
    <w:pPr>
      <w:suppressAutoHyphens w:val="0"/>
      <w:spacing w:before="100" w:beforeAutospacing="1" w:after="100" w:afterAutospacing="1"/>
    </w:pPr>
    <w:rPr>
      <w:lang w:eastAsia="ru-RU"/>
    </w:rPr>
  </w:style>
  <w:style w:type="character" w:customStyle="1" w:styleId="s2">
    <w:name w:val="s2"/>
    <w:rsid w:val="00D152CF"/>
  </w:style>
  <w:style w:type="paragraph" w:customStyle="1" w:styleId="ConsPlusNormal">
    <w:name w:val="ConsPlusNormal"/>
    <w:rsid w:val="00420FE9"/>
    <w:pPr>
      <w:widowControl w:val="0"/>
      <w:autoSpaceDE w:val="0"/>
      <w:autoSpaceDN w:val="0"/>
    </w:pPr>
    <w:rPr>
      <w:rFonts w:eastAsia="Times New Roman" w:cs="Calibri"/>
      <w:sz w:val="22"/>
    </w:rPr>
  </w:style>
  <w:style w:type="character" w:customStyle="1" w:styleId="wmi-callto">
    <w:name w:val="wmi-callto"/>
    <w:basedOn w:val="a0"/>
    <w:rsid w:val="008C11EB"/>
  </w:style>
  <w:style w:type="paragraph" w:customStyle="1" w:styleId="af">
    <w:name w:val="Содержимое таблицы"/>
    <w:basedOn w:val="a"/>
    <w:qFormat/>
    <w:rsid w:val="008C11EB"/>
    <w:pPr>
      <w:suppressLineNumbers/>
    </w:pPr>
  </w:style>
  <w:style w:type="paragraph" w:customStyle="1" w:styleId="ConsPlusNonformat">
    <w:name w:val="ConsPlusNonformat"/>
    <w:uiPriority w:val="99"/>
    <w:rsid w:val="00352204"/>
    <w:pPr>
      <w:widowControl w:val="0"/>
      <w:autoSpaceDE w:val="0"/>
      <w:autoSpaceDN w:val="0"/>
    </w:pPr>
    <w:rPr>
      <w:rFonts w:ascii="Courier New" w:eastAsia="Times New Roman" w:hAnsi="Courier New" w:cs="Courier New"/>
    </w:rPr>
  </w:style>
  <w:style w:type="character" w:customStyle="1" w:styleId="af0">
    <w:name w:val="Без интервала Знак"/>
    <w:link w:val="af1"/>
    <w:uiPriority w:val="1"/>
    <w:locked/>
    <w:rsid w:val="00352204"/>
    <w:rPr>
      <w:rFonts w:ascii="Times New Roman" w:eastAsia="Times New Roman" w:hAnsi="Times New Roman"/>
      <w:sz w:val="24"/>
      <w:szCs w:val="24"/>
      <w:lang w:eastAsia="ar-SA"/>
    </w:rPr>
  </w:style>
  <w:style w:type="paragraph" w:styleId="af1">
    <w:name w:val="No Spacing"/>
    <w:link w:val="af0"/>
    <w:uiPriority w:val="1"/>
    <w:qFormat/>
    <w:rsid w:val="00352204"/>
    <w:pPr>
      <w:suppressAutoHyphens/>
    </w:pPr>
    <w:rPr>
      <w:rFonts w:ascii="Times New Roman" w:eastAsia="Times New Roman" w:hAnsi="Times New Roman"/>
      <w:sz w:val="24"/>
      <w:szCs w:val="24"/>
      <w:lang w:eastAsia="ar-SA"/>
    </w:rPr>
  </w:style>
  <w:style w:type="character" w:customStyle="1" w:styleId="17">
    <w:name w:val="Основной текст Знак1"/>
    <w:aliases w:val=" Знак Знак Знак  Знак1"/>
    <w:locked/>
    <w:rsid w:val="00702831"/>
    <w:rPr>
      <w:rFonts w:ascii="Calibri" w:hAnsi="Calibri"/>
      <w:sz w:val="19"/>
      <w:u w:val="none"/>
    </w:rPr>
  </w:style>
  <w:style w:type="paragraph" w:customStyle="1" w:styleId="18">
    <w:name w:val="Абзац списка1"/>
    <w:basedOn w:val="a"/>
    <w:rsid w:val="00FB55E3"/>
    <w:pPr>
      <w:suppressAutoHyphens w:val="0"/>
      <w:ind w:left="720"/>
      <w:contextualSpacing/>
    </w:pPr>
    <w:rPr>
      <w:lang w:eastAsia="ru-RU"/>
    </w:rPr>
  </w:style>
  <w:style w:type="character" w:customStyle="1" w:styleId="apple-converted-space">
    <w:name w:val="apple-converted-space"/>
    <w:rsid w:val="00FB55E3"/>
  </w:style>
  <w:style w:type="paragraph" w:customStyle="1" w:styleId="ConsNormal">
    <w:name w:val="ConsNormal"/>
    <w:rsid w:val="00FB55E3"/>
    <w:pPr>
      <w:autoSpaceDE w:val="0"/>
      <w:autoSpaceDN w:val="0"/>
      <w:adjustRightInd w:val="0"/>
      <w:jc w:val="both"/>
    </w:pPr>
    <w:rPr>
      <w:rFonts w:ascii="Courier New" w:eastAsia="Times New Roman" w:hAnsi="Courier New" w:cs="Courier New"/>
    </w:rPr>
  </w:style>
  <w:style w:type="paragraph" w:customStyle="1" w:styleId="22">
    <w:name w:val="2 Стиль2"/>
    <w:basedOn w:val="a9"/>
    <w:autoRedefine/>
    <w:qFormat/>
    <w:rsid w:val="00FB55E3"/>
    <w:pPr>
      <w:numPr>
        <w:numId w:val="18"/>
      </w:numPr>
      <w:spacing w:after="0"/>
      <w:jc w:val="center"/>
      <w:outlineLvl w:val="0"/>
    </w:pPr>
    <w:rPr>
      <w:rFonts w:ascii="Times New Roman" w:hAnsi="Times New Roman" w:cs="Times New Roman"/>
      <w:b/>
      <w:bCs/>
      <w:sz w:val="28"/>
      <w:szCs w:val="28"/>
    </w:rPr>
  </w:style>
  <w:style w:type="paragraph" w:styleId="af2">
    <w:name w:val="Body Text Indent"/>
    <w:basedOn w:val="a"/>
    <w:link w:val="af3"/>
    <w:unhideWhenUsed/>
    <w:rsid w:val="00FB55E3"/>
    <w:pPr>
      <w:ind w:firstLine="1072"/>
      <w:jc w:val="both"/>
    </w:pPr>
  </w:style>
  <w:style w:type="character" w:customStyle="1" w:styleId="af3">
    <w:name w:val="Основной текст с отступом Знак"/>
    <w:basedOn w:val="a0"/>
    <w:link w:val="af2"/>
    <w:rsid w:val="00FB55E3"/>
    <w:rPr>
      <w:rFonts w:ascii="Times New Roman" w:eastAsia="Times New Roman" w:hAnsi="Times New Roman"/>
      <w:sz w:val="24"/>
      <w:szCs w:val="24"/>
      <w:lang w:eastAsia="ar-SA"/>
    </w:rPr>
  </w:style>
  <w:style w:type="paragraph" w:customStyle="1" w:styleId="19">
    <w:name w:val="Основной текст1"/>
    <w:basedOn w:val="a"/>
    <w:link w:val="af4"/>
    <w:rsid w:val="00FB55E3"/>
    <w:pPr>
      <w:jc w:val="both"/>
    </w:pPr>
    <w:rPr>
      <w:sz w:val="22"/>
      <w:szCs w:val="20"/>
    </w:rPr>
  </w:style>
  <w:style w:type="character" w:customStyle="1" w:styleId="af4">
    <w:name w:val="Основной текст_"/>
    <w:link w:val="19"/>
    <w:locked/>
    <w:rsid w:val="00FB55E3"/>
    <w:rPr>
      <w:rFonts w:ascii="Times New Roman" w:eastAsia="Times New Roman" w:hAnsi="Times New Roman"/>
      <w:sz w:val="22"/>
      <w:lang w:eastAsia="ar-SA"/>
    </w:rPr>
  </w:style>
  <w:style w:type="character" w:customStyle="1" w:styleId="WW-Absatz-Standardschriftart11111">
    <w:name w:val="WW-Absatz-Standardschriftart11111"/>
    <w:rsid w:val="00C63FAA"/>
  </w:style>
  <w:style w:type="paragraph" w:customStyle="1" w:styleId="Heading1">
    <w:name w:val="Heading 1"/>
    <w:basedOn w:val="a"/>
    <w:next w:val="a4"/>
    <w:qFormat/>
    <w:rsid w:val="00C63FAA"/>
    <w:pPr>
      <w:keepNext/>
      <w:suppressAutoHyphens w:val="0"/>
      <w:spacing w:before="240" w:after="120"/>
      <w:outlineLvl w:val="0"/>
    </w:pPr>
    <w:rPr>
      <w:rFonts w:ascii="Liberation Serif" w:eastAsia="NSimSun" w:hAnsi="Liberation Serif" w:cs="Arial"/>
      <w:b/>
      <w:bCs/>
      <w:kern w:val="2"/>
      <w:sz w:val="48"/>
      <w:szCs w:val="48"/>
      <w:lang w:eastAsia="zh-CN" w:bidi="hi-IN"/>
    </w:rPr>
  </w:style>
  <w:style w:type="character" w:customStyle="1" w:styleId="-">
    <w:name w:val="Интернет-ссылка"/>
    <w:rsid w:val="00C63FAA"/>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uiPriority="99"/>
    <w:lsdException w:name="FollowedHyperlink" w:uiPriority="99"/>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6321"/>
    <w:pPr>
      <w:suppressAutoHyphens/>
    </w:pPr>
    <w:rPr>
      <w:rFonts w:ascii="Times New Roman" w:eastAsia="Times New Roman" w:hAnsi="Times New Roman"/>
      <w:sz w:val="24"/>
      <w:szCs w:val="24"/>
      <w:lang w:eastAsia="ar-SA"/>
    </w:rPr>
  </w:style>
  <w:style w:type="paragraph" w:styleId="1">
    <w:name w:val="heading 1"/>
    <w:basedOn w:val="a"/>
    <w:next w:val="a"/>
    <w:link w:val="10"/>
    <w:uiPriority w:val="9"/>
    <w:qFormat/>
    <w:locked/>
    <w:rsid w:val="0063124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locked/>
    <w:rsid w:val="00287CCE"/>
    <w:pPr>
      <w:suppressAutoHyphens w:val="0"/>
      <w:spacing w:before="120" w:after="120" w:line="276" w:lineRule="auto"/>
      <w:jc w:val="both"/>
      <w:outlineLvl w:val="1"/>
    </w:pPr>
    <w:rPr>
      <w:bCs/>
      <w:sz w:val="22"/>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Знак Знак Знак Знак Знак Знак Знак Знак Знак Знак Знак Знак Знак Знак Знак Знак Знак Знак Знак Знак Знак Знак Знак Знак Знак"/>
    <w:basedOn w:val="a"/>
    <w:rsid w:val="00A82E4B"/>
    <w:pPr>
      <w:suppressAutoHyphens w:val="0"/>
      <w:spacing w:after="160" w:line="240" w:lineRule="exact"/>
    </w:pPr>
    <w:rPr>
      <w:rFonts w:ascii="Verdana" w:hAnsi="Verdana" w:cs="Verdana"/>
      <w:color w:val="000000"/>
      <w:lang w:val="en-US" w:eastAsia="en-US"/>
    </w:rPr>
  </w:style>
  <w:style w:type="paragraph" w:customStyle="1" w:styleId="12">
    <w:name w:val="Название1"/>
    <w:basedOn w:val="a"/>
    <w:link w:val="a3"/>
    <w:qFormat/>
    <w:rsid w:val="00054370"/>
    <w:pPr>
      <w:jc w:val="center"/>
    </w:pPr>
    <w:rPr>
      <w:b/>
      <w:bCs/>
    </w:rPr>
  </w:style>
  <w:style w:type="character" w:customStyle="1" w:styleId="a3">
    <w:name w:val="Название Знак"/>
    <w:link w:val="12"/>
    <w:locked/>
    <w:rsid w:val="00054370"/>
    <w:rPr>
      <w:rFonts w:ascii="Times New Roman" w:hAnsi="Times New Roman" w:cs="Times New Roman"/>
      <w:b/>
      <w:bCs/>
      <w:sz w:val="20"/>
      <w:szCs w:val="20"/>
      <w:lang w:val="x-none" w:eastAsia="ar-SA" w:bidi="ar-SA"/>
    </w:rPr>
  </w:style>
  <w:style w:type="paragraph" w:styleId="a4">
    <w:name w:val="Body Text"/>
    <w:basedOn w:val="a"/>
    <w:link w:val="a5"/>
    <w:rsid w:val="00054370"/>
    <w:pPr>
      <w:spacing w:after="120"/>
    </w:pPr>
  </w:style>
  <w:style w:type="character" w:customStyle="1" w:styleId="a5">
    <w:name w:val="Основной текст Знак"/>
    <w:link w:val="a4"/>
    <w:locked/>
    <w:rsid w:val="00054370"/>
    <w:rPr>
      <w:rFonts w:ascii="Times New Roman" w:hAnsi="Times New Roman" w:cs="Times New Roman"/>
      <w:sz w:val="24"/>
      <w:szCs w:val="24"/>
      <w:lang w:val="x-none" w:eastAsia="ar-SA" w:bidi="ar-SA"/>
    </w:rPr>
  </w:style>
  <w:style w:type="paragraph" w:styleId="a6">
    <w:name w:val="Balloon Text"/>
    <w:basedOn w:val="a"/>
    <w:semiHidden/>
    <w:rsid w:val="00F04687"/>
    <w:rPr>
      <w:rFonts w:ascii="Tahoma" w:hAnsi="Tahoma" w:cs="Tahoma"/>
      <w:sz w:val="16"/>
      <w:szCs w:val="16"/>
    </w:rPr>
  </w:style>
  <w:style w:type="paragraph" w:customStyle="1" w:styleId="13">
    <w:name w:val="Знак1"/>
    <w:basedOn w:val="a"/>
    <w:rsid w:val="00D45497"/>
    <w:pPr>
      <w:suppressAutoHyphens w:val="0"/>
      <w:spacing w:before="100" w:beforeAutospacing="1" w:after="100" w:afterAutospacing="1"/>
    </w:pPr>
    <w:rPr>
      <w:color w:val="000000"/>
      <w:u w:color="000000"/>
      <w:lang w:val="en-US" w:eastAsia="en-US"/>
    </w:rPr>
  </w:style>
  <w:style w:type="paragraph" w:customStyle="1" w:styleId="14">
    <w:name w:val="Знак1"/>
    <w:basedOn w:val="a"/>
    <w:rsid w:val="00C336CE"/>
    <w:pPr>
      <w:suppressAutoHyphens w:val="0"/>
      <w:spacing w:after="160" w:line="240" w:lineRule="exact"/>
      <w:jc w:val="both"/>
    </w:pPr>
    <w:rPr>
      <w:rFonts w:ascii="Verdana" w:hAnsi="Verdana"/>
      <w:sz w:val="22"/>
      <w:szCs w:val="20"/>
      <w:lang w:val="en-US" w:eastAsia="en-US"/>
    </w:rPr>
  </w:style>
  <w:style w:type="character" w:styleId="a7">
    <w:name w:val="Hyperlink"/>
    <w:uiPriority w:val="99"/>
    <w:unhideWhenUsed/>
    <w:rsid w:val="00AA4EE6"/>
    <w:rPr>
      <w:color w:val="0000FF"/>
      <w:u w:val="single"/>
    </w:rPr>
  </w:style>
  <w:style w:type="character" w:styleId="a8">
    <w:name w:val="FollowedHyperlink"/>
    <w:uiPriority w:val="99"/>
    <w:unhideWhenUsed/>
    <w:rsid w:val="006F6578"/>
    <w:rPr>
      <w:color w:val="800080"/>
      <w:u w:val="single"/>
    </w:rPr>
  </w:style>
  <w:style w:type="paragraph" w:styleId="a9">
    <w:name w:val="List Paragraph"/>
    <w:basedOn w:val="a"/>
    <w:uiPriority w:val="34"/>
    <w:qFormat/>
    <w:rsid w:val="00682E20"/>
    <w:pPr>
      <w:spacing w:after="200" w:line="276" w:lineRule="auto"/>
      <w:ind w:left="720"/>
    </w:pPr>
    <w:rPr>
      <w:rFonts w:ascii="Calibri" w:eastAsia="Calibri" w:hAnsi="Calibri" w:cs="Calibri"/>
      <w:sz w:val="22"/>
      <w:szCs w:val="22"/>
    </w:rPr>
  </w:style>
  <w:style w:type="character" w:customStyle="1" w:styleId="20">
    <w:name w:val="Заголовок 2 Знак"/>
    <w:link w:val="2"/>
    <w:uiPriority w:val="9"/>
    <w:rsid w:val="00287CCE"/>
    <w:rPr>
      <w:rFonts w:ascii="Times New Roman" w:eastAsia="Times New Roman" w:hAnsi="Times New Roman"/>
      <w:bCs/>
      <w:sz w:val="22"/>
      <w:szCs w:val="26"/>
    </w:rPr>
  </w:style>
  <w:style w:type="paragraph" w:customStyle="1" w:styleId="aa">
    <w:name w:val="Базовый"/>
    <w:rsid w:val="00A0661B"/>
    <w:pPr>
      <w:widowControl w:val="0"/>
      <w:tabs>
        <w:tab w:val="left" w:pos="708"/>
      </w:tabs>
      <w:suppressAutoHyphens/>
      <w:spacing w:after="200" w:line="276" w:lineRule="auto"/>
    </w:pPr>
    <w:rPr>
      <w:rFonts w:ascii="Times New Roman" w:eastAsia="Lucida Sans Unicode" w:hAnsi="Times New Roman"/>
      <w:sz w:val="24"/>
      <w:szCs w:val="24"/>
    </w:rPr>
  </w:style>
  <w:style w:type="character" w:customStyle="1" w:styleId="10">
    <w:name w:val="Заголовок 1 Знак"/>
    <w:link w:val="1"/>
    <w:uiPriority w:val="9"/>
    <w:rsid w:val="0063124E"/>
    <w:rPr>
      <w:rFonts w:ascii="Cambria" w:eastAsia="Times New Roman" w:hAnsi="Cambria" w:cs="Times New Roman"/>
      <w:b/>
      <w:bCs/>
      <w:kern w:val="32"/>
      <w:sz w:val="32"/>
      <w:szCs w:val="32"/>
      <w:lang w:eastAsia="ar-SA"/>
    </w:rPr>
  </w:style>
  <w:style w:type="paragraph" w:styleId="ab">
    <w:name w:val="header"/>
    <w:basedOn w:val="a"/>
    <w:link w:val="ac"/>
    <w:uiPriority w:val="99"/>
    <w:rsid w:val="00EE7837"/>
    <w:pPr>
      <w:tabs>
        <w:tab w:val="center" w:pos="4677"/>
        <w:tab w:val="right" w:pos="9355"/>
      </w:tabs>
    </w:pPr>
  </w:style>
  <w:style w:type="character" w:customStyle="1" w:styleId="ac">
    <w:name w:val="Верхний колонтитул Знак"/>
    <w:link w:val="ab"/>
    <w:uiPriority w:val="99"/>
    <w:rsid w:val="00EE7837"/>
    <w:rPr>
      <w:rFonts w:ascii="Times New Roman" w:eastAsia="Times New Roman" w:hAnsi="Times New Roman"/>
      <w:sz w:val="24"/>
      <w:szCs w:val="24"/>
      <w:lang w:eastAsia="ar-SA"/>
    </w:rPr>
  </w:style>
  <w:style w:type="paragraph" w:styleId="ad">
    <w:name w:val="footer"/>
    <w:basedOn w:val="a"/>
    <w:link w:val="ae"/>
    <w:uiPriority w:val="99"/>
    <w:rsid w:val="00EE7837"/>
    <w:pPr>
      <w:tabs>
        <w:tab w:val="center" w:pos="4677"/>
        <w:tab w:val="right" w:pos="9355"/>
      </w:tabs>
    </w:pPr>
  </w:style>
  <w:style w:type="character" w:customStyle="1" w:styleId="ae">
    <w:name w:val="Нижний колонтитул Знак"/>
    <w:link w:val="ad"/>
    <w:uiPriority w:val="99"/>
    <w:rsid w:val="00EE7837"/>
    <w:rPr>
      <w:rFonts w:ascii="Times New Roman" w:eastAsia="Times New Roman" w:hAnsi="Times New Roman"/>
      <w:sz w:val="24"/>
      <w:szCs w:val="24"/>
      <w:lang w:eastAsia="ar-SA"/>
    </w:rPr>
  </w:style>
  <w:style w:type="paragraph" w:customStyle="1" w:styleId="15">
    <w:name w:val="Текст1"/>
    <w:basedOn w:val="a"/>
    <w:rsid w:val="00131F62"/>
    <w:rPr>
      <w:rFonts w:ascii="Courier New" w:hAnsi="Courier New"/>
      <w:sz w:val="20"/>
      <w:szCs w:val="20"/>
    </w:rPr>
  </w:style>
  <w:style w:type="character" w:customStyle="1" w:styleId="16">
    <w:name w:val="Стиль1"/>
    <w:uiPriority w:val="1"/>
    <w:qFormat/>
    <w:rsid w:val="003D13BA"/>
    <w:rPr>
      <w:rFonts w:ascii="Times New Roman" w:hAnsi="Times New Roman"/>
      <w:color w:val="auto"/>
      <w:sz w:val="24"/>
    </w:rPr>
  </w:style>
  <w:style w:type="paragraph" w:customStyle="1" w:styleId="p21">
    <w:name w:val="p21"/>
    <w:basedOn w:val="a"/>
    <w:rsid w:val="00D152CF"/>
    <w:pPr>
      <w:suppressAutoHyphens w:val="0"/>
      <w:spacing w:before="100" w:beforeAutospacing="1" w:after="100" w:afterAutospacing="1"/>
    </w:pPr>
    <w:rPr>
      <w:lang w:eastAsia="ru-RU"/>
    </w:rPr>
  </w:style>
  <w:style w:type="character" w:customStyle="1" w:styleId="s2">
    <w:name w:val="s2"/>
    <w:rsid w:val="00D152CF"/>
  </w:style>
  <w:style w:type="paragraph" w:customStyle="1" w:styleId="ConsPlusNormal">
    <w:name w:val="ConsPlusNormal"/>
    <w:rsid w:val="00420FE9"/>
    <w:pPr>
      <w:widowControl w:val="0"/>
      <w:autoSpaceDE w:val="0"/>
      <w:autoSpaceDN w:val="0"/>
    </w:pPr>
    <w:rPr>
      <w:rFonts w:eastAsia="Times New Roman" w:cs="Calibri"/>
      <w:sz w:val="22"/>
    </w:rPr>
  </w:style>
  <w:style w:type="character" w:customStyle="1" w:styleId="wmi-callto">
    <w:name w:val="wmi-callto"/>
    <w:basedOn w:val="a0"/>
    <w:rsid w:val="008C11EB"/>
  </w:style>
  <w:style w:type="paragraph" w:customStyle="1" w:styleId="af">
    <w:name w:val="Содержимое таблицы"/>
    <w:basedOn w:val="a"/>
    <w:rsid w:val="008C11EB"/>
    <w:pPr>
      <w:suppressLineNumbers/>
    </w:pPr>
  </w:style>
  <w:style w:type="paragraph" w:customStyle="1" w:styleId="ConsPlusNonformat">
    <w:name w:val="ConsPlusNonformat"/>
    <w:uiPriority w:val="99"/>
    <w:rsid w:val="00352204"/>
    <w:pPr>
      <w:widowControl w:val="0"/>
      <w:autoSpaceDE w:val="0"/>
      <w:autoSpaceDN w:val="0"/>
    </w:pPr>
    <w:rPr>
      <w:rFonts w:ascii="Courier New" w:eastAsia="Times New Roman" w:hAnsi="Courier New" w:cs="Courier New"/>
    </w:rPr>
  </w:style>
  <w:style w:type="character" w:customStyle="1" w:styleId="af0">
    <w:name w:val="Без интервала Знак"/>
    <w:link w:val="af1"/>
    <w:uiPriority w:val="1"/>
    <w:locked/>
    <w:rsid w:val="00352204"/>
    <w:rPr>
      <w:rFonts w:ascii="Times New Roman" w:eastAsia="Times New Roman" w:hAnsi="Times New Roman"/>
      <w:sz w:val="24"/>
      <w:szCs w:val="24"/>
      <w:lang w:eastAsia="ar-SA"/>
    </w:rPr>
  </w:style>
  <w:style w:type="paragraph" w:styleId="af1">
    <w:name w:val="No Spacing"/>
    <w:link w:val="af0"/>
    <w:uiPriority w:val="1"/>
    <w:qFormat/>
    <w:rsid w:val="00352204"/>
    <w:pPr>
      <w:suppressAutoHyphens/>
    </w:pPr>
    <w:rPr>
      <w:rFonts w:ascii="Times New Roman" w:eastAsia="Times New Roman" w:hAnsi="Times New Roman"/>
      <w:sz w:val="24"/>
      <w:szCs w:val="24"/>
      <w:lang w:eastAsia="ar-SA"/>
    </w:rPr>
  </w:style>
  <w:style w:type="character" w:customStyle="1" w:styleId="17">
    <w:name w:val="Основной текст Знак1"/>
    <w:uiPriority w:val="99"/>
    <w:locked/>
    <w:rsid w:val="00702831"/>
    <w:rPr>
      <w:rFonts w:ascii="Calibri" w:hAnsi="Calibri"/>
      <w:sz w:val="19"/>
      <w:u w:val="none"/>
    </w:rPr>
  </w:style>
  <w:style w:type="paragraph" w:customStyle="1" w:styleId="18">
    <w:name w:val="Абзац списка1"/>
    <w:basedOn w:val="a"/>
    <w:rsid w:val="00FB55E3"/>
    <w:pPr>
      <w:suppressAutoHyphens w:val="0"/>
      <w:ind w:left="720"/>
      <w:contextualSpacing/>
    </w:pPr>
    <w:rPr>
      <w:lang w:eastAsia="ru-RU"/>
    </w:rPr>
  </w:style>
  <w:style w:type="character" w:customStyle="1" w:styleId="apple-converted-space">
    <w:name w:val="apple-converted-space"/>
    <w:rsid w:val="00FB55E3"/>
  </w:style>
  <w:style w:type="paragraph" w:customStyle="1" w:styleId="ConsNormal">
    <w:name w:val="ConsNormal"/>
    <w:rsid w:val="00FB55E3"/>
    <w:pPr>
      <w:autoSpaceDE w:val="0"/>
      <w:autoSpaceDN w:val="0"/>
      <w:adjustRightInd w:val="0"/>
      <w:jc w:val="both"/>
    </w:pPr>
    <w:rPr>
      <w:rFonts w:ascii="Courier New" w:eastAsia="Times New Roman" w:hAnsi="Courier New" w:cs="Courier New"/>
    </w:rPr>
  </w:style>
  <w:style w:type="paragraph" w:customStyle="1" w:styleId="22">
    <w:name w:val="2 Стиль2"/>
    <w:basedOn w:val="a9"/>
    <w:autoRedefine/>
    <w:qFormat/>
    <w:rsid w:val="00FB55E3"/>
    <w:pPr>
      <w:numPr>
        <w:numId w:val="18"/>
      </w:numPr>
      <w:spacing w:after="0"/>
      <w:jc w:val="center"/>
      <w:outlineLvl w:val="0"/>
    </w:pPr>
    <w:rPr>
      <w:rFonts w:ascii="Times New Roman" w:hAnsi="Times New Roman" w:cs="Times New Roman"/>
      <w:b/>
      <w:bCs/>
      <w:sz w:val="28"/>
      <w:szCs w:val="28"/>
    </w:rPr>
  </w:style>
  <w:style w:type="paragraph" w:styleId="af2">
    <w:name w:val="Body Text Indent"/>
    <w:basedOn w:val="a"/>
    <w:link w:val="af3"/>
    <w:unhideWhenUsed/>
    <w:rsid w:val="00FB55E3"/>
    <w:pPr>
      <w:ind w:firstLine="1072"/>
      <w:jc w:val="both"/>
    </w:pPr>
    <w:rPr>
      <w:lang w:val="x-none"/>
    </w:rPr>
  </w:style>
  <w:style w:type="character" w:customStyle="1" w:styleId="af3">
    <w:name w:val="Основной текст с отступом Знак"/>
    <w:basedOn w:val="a0"/>
    <w:link w:val="af2"/>
    <w:rsid w:val="00FB55E3"/>
    <w:rPr>
      <w:rFonts w:ascii="Times New Roman" w:eastAsia="Times New Roman" w:hAnsi="Times New Roman"/>
      <w:sz w:val="24"/>
      <w:szCs w:val="24"/>
      <w:lang w:val="x-none" w:eastAsia="ar-SA"/>
    </w:rPr>
  </w:style>
  <w:style w:type="paragraph" w:customStyle="1" w:styleId="19">
    <w:name w:val="Основной текст1"/>
    <w:basedOn w:val="a"/>
    <w:link w:val="af4"/>
    <w:rsid w:val="00FB55E3"/>
    <w:pPr>
      <w:jc w:val="both"/>
    </w:pPr>
    <w:rPr>
      <w:sz w:val="22"/>
      <w:szCs w:val="20"/>
    </w:rPr>
  </w:style>
  <w:style w:type="character" w:customStyle="1" w:styleId="af4">
    <w:name w:val="Основной текст_"/>
    <w:link w:val="19"/>
    <w:locked/>
    <w:rsid w:val="00FB55E3"/>
    <w:rPr>
      <w:rFonts w:ascii="Times New Roman" w:eastAsia="Times New Roman" w:hAnsi="Times New Roman"/>
      <w:sz w:val="22"/>
      <w:lang w:eastAsia="ar-SA"/>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5518773">
      <w:bodyDiv w:val="1"/>
      <w:marLeft w:val="0"/>
      <w:marRight w:val="0"/>
      <w:marTop w:val="0"/>
      <w:marBottom w:val="0"/>
      <w:divBdr>
        <w:top w:val="none" w:sz="0" w:space="0" w:color="auto"/>
        <w:left w:val="none" w:sz="0" w:space="0" w:color="auto"/>
        <w:bottom w:val="none" w:sz="0" w:space="0" w:color="auto"/>
        <w:right w:val="none" w:sz="0" w:space="0" w:color="auto"/>
      </w:divBdr>
    </w:div>
    <w:div w:id="152600016">
      <w:bodyDiv w:val="1"/>
      <w:marLeft w:val="0"/>
      <w:marRight w:val="0"/>
      <w:marTop w:val="0"/>
      <w:marBottom w:val="0"/>
      <w:divBdr>
        <w:top w:val="none" w:sz="0" w:space="0" w:color="auto"/>
        <w:left w:val="none" w:sz="0" w:space="0" w:color="auto"/>
        <w:bottom w:val="none" w:sz="0" w:space="0" w:color="auto"/>
        <w:right w:val="none" w:sz="0" w:space="0" w:color="auto"/>
      </w:divBdr>
    </w:div>
    <w:div w:id="273487875">
      <w:bodyDiv w:val="1"/>
      <w:marLeft w:val="0"/>
      <w:marRight w:val="0"/>
      <w:marTop w:val="0"/>
      <w:marBottom w:val="0"/>
      <w:divBdr>
        <w:top w:val="none" w:sz="0" w:space="0" w:color="auto"/>
        <w:left w:val="none" w:sz="0" w:space="0" w:color="auto"/>
        <w:bottom w:val="none" w:sz="0" w:space="0" w:color="auto"/>
        <w:right w:val="none" w:sz="0" w:space="0" w:color="auto"/>
      </w:divBdr>
    </w:div>
    <w:div w:id="290526563">
      <w:bodyDiv w:val="1"/>
      <w:marLeft w:val="0"/>
      <w:marRight w:val="0"/>
      <w:marTop w:val="0"/>
      <w:marBottom w:val="0"/>
      <w:divBdr>
        <w:top w:val="none" w:sz="0" w:space="0" w:color="auto"/>
        <w:left w:val="none" w:sz="0" w:space="0" w:color="auto"/>
        <w:bottom w:val="none" w:sz="0" w:space="0" w:color="auto"/>
        <w:right w:val="none" w:sz="0" w:space="0" w:color="auto"/>
      </w:divBdr>
    </w:div>
    <w:div w:id="357897516">
      <w:bodyDiv w:val="1"/>
      <w:marLeft w:val="0"/>
      <w:marRight w:val="0"/>
      <w:marTop w:val="0"/>
      <w:marBottom w:val="0"/>
      <w:divBdr>
        <w:top w:val="none" w:sz="0" w:space="0" w:color="auto"/>
        <w:left w:val="none" w:sz="0" w:space="0" w:color="auto"/>
        <w:bottom w:val="none" w:sz="0" w:space="0" w:color="auto"/>
        <w:right w:val="none" w:sz="0" w:space="0" w:color="auto"/>
      </w:divBdr>
    </w:div>
    <w:div w:id="611286376">
      <w:bodyDiv w:val="1"/>
      <w:marLeft w:val="0"/>
      <w:marRight w:val="0"/>
      <w:marTop w:val="0"/>
      <w:marBottom w:val="0"/>
      <w:divBdr>
        <w:top w:val="none" w:sz="0" w:space="0" w:color="auto"/>
        <w:left w:val="none" w:sz="0" w:space="0" w:color="auto"/>
        <w:bottom w:val="none" w:sz="0" w:space="0" w:color="auto"/>
        <w:right w:val="none" w:sz="0" w:space="0" w:color="auto"/>
      </w:divBdr>
    </w:div>
    <w:div w:id="646858508">
      <w:bodyDiv w:val="1"/>
      <w:marLeft w:val="0"/>
      <w:marRight w:val="0"/>
      <w:marTop w:val="0"/>
      <w:marBottom w:val="0"/>
      <w:divBdr>
        <w:top w:val="none" w:sz="0" w:space="0" w:color="auto"/>
        <w:left w:val="none" w:sz="0" w:space="0" w:color="auto"/>
        <w:bottom w:val="none" w:sz="0" w:space="0" w:color="auto"/>
        <w:right w:val="none" w:sz="0" w:space="0" w:color="auto"/>
      </w:divBdr>
    </w:div>
    <w:div w:id="712535840">
      <w:bodyDiv w:val="1"/>
      <w:marLeft w:val="0"/>
      <w:marRight w:val="0"/>
      <w:marTop w:val="0"/>
      <w:marBottom w:val="0"/>
      <w:divBdr>
        <w:top w:val="none" w:sz="0" w:space="0" w:color="auto"/>
        <w:left w:val="none" w:sz="0" w:space="0" w:color="auto"/>
        <w:bottom w:val="none" w:sz="0" w:space="0" w:color="auto"/>
        <w:right w:val="none" w:sz="0" w:space="0" w:color="auto"/>
      </w:divBdr>
    </w:div>
    <w:div w:id="807012024">
      <w:bodyDiv w:val="1"/>
      <w:marLeft w:val="0"/>
      <w:marRight w:val="0"/>
      <w:marTop w:val="0"/>
      <w:marBottom w:val="0"/>
      <w:divBdr>
        <w:top w:val="none" w:sz="0" w:space="0" w:color="auto"/>
        <w:left w:val="none" w:sz="0" w:space="0" w:color="auto"/>
        <w:bottom w:val="none" w:sz="0" w:space="0" w:color="auto"/>
        <w:right w:val="none" w:sz="0" w:space="0" w:color="auto"/>
      </w:divBdr>
    </w:div>
    <w:div w:id="936214410">
      <w:bodyDiv w:val="1"/>
      <w:marLeft w:val="0"/>
      <w:marRight w:val="0"/>
      <w:marTop w:val="0"/>
      <w:marBottom w:val="0"/>
      <w:divBdr>
        <w:top w:val="none" w:sz="0" w:space="0" w:color="auto"/>
        <w:left w:val="none" w:sz="0" w:space="0" w:color="auto"/>
        <w:bottom w:val="none" w:sz="0" w:space="0" w:color="auto"/>
        <w:right w:val="none" w:sz="0" w:space="0" w:color="auto"/>
      </w:divBdr>
    </w:div>
    <w:div w:id="1018895217">
      <w:bodyDiv w:val="1"/>
      <w:marLeft w:val="0"/>
      <w:marRight w:val="0"/>
      <w:marTop w:val="0"/>
      <w:marBottom w:val="0"/>
      <w:divBdr>
        <w:top w:val="none" w:sz="0" w:space="0" w:color="auto"/>
        <w:left w:val="none" w:sz="0" w:space="0" w:color="auto"/>
        <w:bottom w:val="none" w:sz="0" w:space="0" w:color="auto"/>
        <w:right w:val="none" w:sz="0" w:space="0" w:color="auto"/>
      </w:divBdr>
    </w:div>
    <w:div w:id="1057239241">
      <w:bodyDiv w:val="1"/>
      <w:marLeft w:val="0"/>
      <w:marRight w:val="0"/>
      <w:marTop w:val="0"/>
      <w:marBottom w:val="0"/>
      <w:divBdr>
        <w:top w:val="none" w:sz="0" w:space="0" w:color="auto"/>
        <w:left w:val="none" w:sz="0" w:space="0" w:color="auto"/>
        <w:bottom w:val="none" w:sz="0" w:space="0" w:color="auto"/>
        <w:right w:val="none" w:sz="0" w:space="0" w:color="auto"/>
      </w:divBdr>
    </w:div>
    <w:div w:id="1224949225">
      <w:bodyDiv w:val="1"/>
      <w:marLeft w:val="0"/>
      <w:marRight w:val="0"/>
      <w:marTop w:val="0"/>
      <w:marBottom w:val="0"/>
      <w:divBdr>
        <w:top w:val="none" w:sz="0" w:space="0" w:color="auto"/>
        <w:left w:val="none" w:sz="0" w:space="0" w:color="auto"/>
        <w:bottom w:val="none" w:sz="0" w:space="0" w:color="auto"/>
        <w:right w:val="none" w:sz="0" w:space="0" w:color="auto"/>
      </w:divBdr>
    </w:div>
    <w:div w:id="1244493547">
      <w:bodyDiv w:val="1"/>
      <w:marLeft w:val="0"/>
      <w:marRight w:val="0"/>
      <w:marTop w:val="0"/>
      <w:marBottom w:val="0"/>
      <w:divBdr>
        <w:top w:val="none" w:sz="0" w:space="0" w:color="auto"/>
        <w:left w:val="none" w:sz="0" w:space="0" w:color="auto"/>
        <w:bottom w:val="none" w:sz="0" w:space="0" w:color="auto"/>
        <w:right w:val="none" w:sz="0" w:space="0" w:color="auto"/>
      </w:divBdr>
    </w:div>
    <w:div w:id="1256211656">
      <w:bodyDiv w:val="1"/>
      <w:marLeft w:val="0"/>
      <w:marRight w:val="0"/>
      <w:marTop w:val="0"/>
      <w:marBottom w:val="0"/>
      <w:divBdr>
        <w:top w:val="none" w:sz="0" w:space="0" w:color="auto"/>
        <w:left w:val="none" w:sz="0" w:space="0" w:color="auto"/>
        <w:bottom w:val="none" w:sz="0" w:space="0" w:color="auto"/>
        <w:right w:val="none" w:sz="0" w:space="0" w:color="auto"/>
      </w:divBdr>
    </w:div>
    <w:div w:id="1319073916">
      <w:bodyDiv w:val="1"/>
      <w:marLeft w:val="0"/>
      <w:marRight w:val="0"/>
      <w:marTop w:val="0"/>
      <w:marBottom w:val="0"/>
      <w:divBdr>
        <w:top w:val="none" w:sz="0" w:space="0" w:color="auto"/>
        <w:left w:val="none" w:sz="0" w:space="0" w:color="auto"/>
        <w:bottom w:val="none" w:sz="0" w:space="0" w:color="auto"/>
        <w:right w:val="none" w:sz="0" w:space="0" w:color="auto"/>
      </w:divBdr>
    </w:div>
    <w:div w:id="1357926856">
      <w:bodyDiv w:val="1"/>
      <w:marLeft w:val="0"/>
      <w:marRight w:val="0"/>
      <w:marTop w:val="0"/>
      <w:marBottom w:val="0"/>
      <w:divBdr>
        <w:top w:val="none" w:sz="0" w:space="0" w:color="auto"/>
        <w:left w:val="none" w:sz="0" w:space="0" w:color="auto"/>
        <w:bottom w:val="none" w:sz="0" w:space="0" w:color="auto"/>
        <w:right w:val="none" w:sz="0" w:space="0" w:color="auto"/>
      </w:divBdr>
    </w:div>
    <w:div w:id="1448155552">
      <w:bodyDiv w:val="1"/>
      <w:marLeft w:val="0"/>
      <w:marRight w:val="0"/>
      <w:marTop w:val="0"/>
      <w:marBottom w:val="0"/>
      <w:divBdr>
        <w:top w:val="none" w:sz="0" w:space="0" w:color="auto"/>
        <w:left w:val="none" w:sz="0" w:space="0" w:color="auto"/>
        <w:bottom w:val="none" w:sz="0" w:space="0" w:color="auto"/>
        <w:right w:val="none" w:sz="0" w:space="0" w:color="auto"/>
      </w:divBdr>
    </w:div>
    <w:div w:id="1499927161">
      <w:bodyDiv w:val="1"/>
      <w:marLeft w:val="0"/>
      <w:marRight w:val="0"/>
      <w:marTop w:val="0"/>
      <w:marBottom w:val="0"/>
      <w:divBdr>
        <w:top w:val="none" w:sz="0" w:space="0" w:color="auto"/>
        <w:left w:val="none" w:sz="0" w:space="0" w:color="auto"/>
        <w:bottom w:val="none" w:sz="0" w:space="0" w:color="auto"/>
        <w:right w:val="none" w:sz="0" w:space="0" w:color="auto"/>
      </w:divBdr>
    </w:div>
    <w:div w:id="1525051771">
      <w:bodyDiv w:val="1"/>
      <w:marLeft w:val="0"/>
      <w:marRight w:val="0"/>
      <w:marTop w:val="0"/>
      <w:marBottom w:val="0"/>
      <w:divBdr>
        <w:top w:val="none" w:sz="0" w:space="0" w:color="auto"/>
        <w:left w:val="none" w:sz="0" w:space="0" w:color="auto"/>
        <w:bottom w:val="none" w:sz="0" w:space="0" w:color="auto"/>
        <w:right w:val="none" w:sz="0" w:space="0" w:color="auto"/>
      </w:divBdr>
    </w:div>
    <w:div w:id="1613517697">
      <w:bodyDiv w:val="1"/>
      <w:marLeft w:val="0"/>
      <w:marRight w:val="0"/>
      <w:marTop w:val="0"/>
      <w:marBottom w:val="0"/>
      <w:divBdr>
        <w:top w:val="none" w:sz="0" w:space="0" w:color="auto"/>
        <w:left w:val="none" w:sz="0" w:space="0" w:color="auto"/>
        <w:bottom w:val="none" w:sz="0" w:space="0" w:color="auto"/>
        <w:right w:val="none" w:sz="0" w:space="0" w:color="auto"/>
      </w:divBdr>
    </w:div>
    <w:div w:id="1681620279">
      <w:bodyDiv w:val="1"/>
      <w:marLeft w:val="0"/>
      <w:marRight w:val="0"/>
      <w:marTop w:val="0"/>
      <w:marBottom w:val="0"/>
      <w:divBdr>
        <w:top w:val="none" w:sz="0" w:space="0" w:color="auto"/>
        <w:left w:val="none" w:sz="0" w:space="0" w:color="auto"/>
        <w:bottom w:val="none" w:sz="0" w:space="0" w:color="auto"/>
        <w:right w:val="none" w:sz="0" w:space="0" w:color="auto"/>
      </w:divBdr>
    </w:div>
    <w:div w:id="1781950667">
      <w:bodyDiv w:val="1"/>
      <w:marLeft w:val="0"/>
      <w:marRight w:val="0"/>
      <w:marTop w:val="0"/>
      <w:marBottom w:val="0"/>
      <w:divBdr>
        <w:top w:val="none" w:sz="0" w:space="0" w:color="auto"/>
        <w:left w:val="none" w:sz="0" w:space="0" w:color="auto"/>
        <w:bottom w:val="none" w:sz="0" w:space="0" w:color="auto"/>
        <w:right w:val="none" w:sz="0" w:space="0" w:color="auto"/>
      </w:divBdr>
    </w:div>
    <w:div w:id="1983071471">
      <w:bodyDiv w:val="1"/>
      <w:marLeft w:val="0"/>
      <w:marRight w:val="0"/>
      <w:marTop w:val="0"/>
      <w:marBottom w:val="0"/>
      <w:divBdr>
        <w:top w:val="none" w:sz="0" w:space="0" w:color="auto"/>
        <w:left w:val="none" w:sz="0" w:space="0" w:color="auto"/>
        <w:bottom w:val="none" w:sz="0" w:space="0" w:color="auto"/>
        <w:right w:val="none" w:sz="0" w:space="0" w:color="auto"/>
      </w:divBdr>
    </w:div>
    <w:div w:id="2018799042">
      <w:bodyDiv w:val="1"/>
      <w:marLeft w:val="0"/>
      <w:marRight w:val="0"/>
      <w:marTop w:val="0"/>
      <w:marBottom w:val="0"/>
      <w:divBdr>
        <w:top w:val="none" w:sz="0" w:space="0" w:color="auto"/>
        <w:left w:val="none" w:sz="0" w:space="0" w:color="auto"/>
        <w:bottom w:val="none" w:sz="0" w:space="0" w:color="auto"/>
        <w:right w:val="none" w:sz="0" w:space="0" w:color="auto"/>
      </w:divBdr>
    </w:div>
    <w:div w:id="21359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B67AE52BB0706AC130465EDED04C08DE12DAC3478CFD6D6B482EADE5C667034B90CE420ABE7DD1A489246BCC4D43458027E5536C0D3D74KDq4J" TargetMode="External"/><Relationship Id="rId13" Type="http://schemas.openxmlformats.org/officeDocument/2006/relationships/hyperlink" Target="https://tdportal.ru/catalog/perchatki_odnorazovye_lateksnye/4818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vezda832009@yandex.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3B67AE52BB0706AC130465EDED04C08DE12DBC6428BFD6D6B482EADE5C667035990964E08BA60D9A49C723A8AK1q9J"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F3B67AE52BB0706AC130465EDED04C08DE12DBC6428BFD6D6B482EADE5C667034B90CE420AB7758DF7C625378A1D50478727E75170K0qE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18C61-8AB0-4B77-B609-E1F93BC23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3117</Words>
  <Characters>23379</Characters>
  <Application>Microsoft Office Word</Application>
  <DocSecurity>0</DocSecurity>
  <Lines>194</Lines>
  <Paragraphs>52</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udc</Company>
  <LinksUpToDate>false</LinksUpToDate>
  <CharactersWithSpaces>26444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Alexey A. Kharitonov</dc:creator>
  <cp:lastModifiedBy>Теране</cp:lastModifiedBy>
  <cp:revision>6</cp:revision>
  <cp:lastPrinted>2025-01-20T05:59:00Z</cp:lastPrinted>
  <dcterms:created xsi:type="dcterms:W3CDTF">2025-02-04T08:33:00Z</dcterms:created>
  <dcterms:modified xsi:type="dcterms:W3CDTF">2025-05-05T12:01:00Z</dcterms:modified>
</cp:coreProperties>
</file>