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D90D1" w14:textId="0C5016BD" w:rsidR="00325AB0" w:rsidRDefault="00423B67" w:rsidP="001532B0">
      <w:pPr>
        <w:pStyle w:val="a4"/>
        <w:jc w:val="center"/>
        <w:rPr>
          <w:rFonts w:ascii="Times New Roman" w:hAnsi="Times New Roman" w:cs="Times New Roman"/>
          <w:b/>
          <w:sz w:val="20"/>
          <w:szCs w:val="20"/>
          <w:lang w:eastAsia="ru-RU"/>
        </w:rPr>
      </w:pPr>
      <w:r w:rsidRPr="001532B0">
        <w:rPr>
          <w:rFonts w:ascii="Times New Roman" w:hAnsi="Times New Roman" w:cs="Times New Roman"/>
          <w:b/>
          <w:sz w:val="20"/>
          <w:szCs w:val="20"/>
          <w:lang w:eastAsia="ru-RU"/>
        </w:rPr>
        <w:t xml:space="preserve">КОНТРАКТ N </w:t>
      </w:r>
      <w:r w:rsidR="002F06C1">
        <w:rPr>
          <w:rFonts w:ascii="Times New Roman" w:hAnsi="Times New Roman" w:cs="Times New Roman"/>
          <w:b/>
          <w:sz w:val="20"/>
          <w:szCs w:val="20"/>
          <w:lang w:eastAsia="ru-RU"/>
        </w:rPr>
        <w:t>31</w:t>
      </w:r>
    </w:p>
    <w:p w14:paraId="7E5998E9" w14:textId="77777777" w:rsidR="00423B67" w:rsidRPr="001532B0" w:rsidRDefault="00423B67" w:rsidP="001532B0">
      <w:pPr>
        <w:pStyle w:val="a4"/>
        <w:jc w:val="center"/>
        <w:rPr>
          <w:rFonts w:ascii="Times New Roman" w:hAnsi="Times New Roman" w:cs="Times New Roman"/>
          <w:b/>
          <w:sz w:val="20"/>
          <w:szCs w:val="20"/>
          <w:lang w:eastAsia="ru-RU"/>
        </w:rPr>
      </w:pPr>
      <w:r w:rsidRPr="001532B0">
        <w:rPr>
          <w:rFonts w:ascii="Times New Roman" w:hAnsi="Times New Roman" w:cs="Times New Roman"/>
          <w:b/>
          <w:sz w:val="20"/>
          <w:szCs w:val="20"/>
          <w:lang w:eastAsia="ru-RU"/>
        </w:rPr>
        <w:t>на поставку</w:t>
      </w:r>
      <w:r w:rsidR="001532B0">
        <w:rPr>
          <w:rFonts w:ascii="Times New Roman" w:hAnsi="Times New Roman" w:cs="Times New Roman"/>
          <w:b/>
          <w:sz w:val="20"/>
          <w:szCs w:val="20"/>
          <w:lang w:eastAsia="ru-RU"/>
        </w:rPr>
        <w:t xml:space="preserve"> продуктов питания (</w:t>
      </w:r>
      <w:r w:rsidR="00D50581">
        <w:rPr>
          <w:rFonts w:ascii="Times New Roman" w:hAnsi="Times New Roman" w:cs="Times New Roman"/>
          <w:b/>
          <w:sz w:val="20"/>
          <w:szCs w:val="20"/>
          <w:lang w:eastAsia="ru-RU"/>
        </w:rPr>
        <w:t>Фрукты сушеные</w:t>
      </w:r>
      <w:r w:rsidR="001532B0">
        <w:rPr>
          <w:rFonts w:ascii="Times New Roman" w:hAnsi="Times New Roman" w:cs="Times New Roman"/>
          <w:b/>
          <w:sz w:val="20"/>
          <w:szCs w:val="20"/>
          <w:lang w:eastAsia="ru-RU"/>
        </w:rPr>
        <w:t>)</w:t>
      </w:r>
    </w:p>
    <w:p w14:paraId="4E4C2492" w14:textId="77777777" w:rsidR="00423B67" w:rsidRPr="001532B0" w:rsidRDefault="00423B67" w:rsidP="001532B0">
      <w:pPr>
        <w:pStyle w:val="a4"/>
        <w:jc w:val="center"/>
        <w:rPr>
          <w:rFonts w:ascii="Times New Roman" w:hAnsi="Times New Roman" w:cs="Times New Roman"/>
          <w:b/>
          <w:sz w:val="20"/>
          <w:szCs w:val="20"/>
          <w:lang w:eastAsia="ru-RU"/>
        </w:rPr>
      </w:pPr>
    </w:p>
    <w:p w14:paraId="5A23CDAE" w14:textId="4B1CF990" w:rsidR="00423B67" w:rsidRPr="001532B0" w:rsidRDefault="00423B67" w:rsidP="001532B0">
      <w:pPr>
        <w:pStyle w:val="a4"/>
        <w:jc w:val="center"/>
        <w:rPr>
          <w:rFonts w:ascii="Times New Roman" w:hAnsi="Times New Roman" w:cs="Times New Roman"/>
          <w:b/>
          <w:sz w:val="20"/>
          <w:szCs w:val="20"/>
          <w:lang w:eastAsia="ru-RU"/>
        </w:rPr>
      </w:pPr>
      <w:r w:rsidRPr="001532B0">
        <w:rPr>
          <w:rFonts w:ascii="Times New Roman" w:hAnsi="Times New Roman" w:cs="Times New Roman"/>
          <w:b/>
          <w:sz w:val="20"/>
          <w:szCs w:val="20"/>
          <w:lang w:eastAsia="ru-RU"/>
        </w:rPr>
        <w:t xml:space="preserve">(Идентификационный код закупки - </w:t>
      </w:r>
      <w:r w:rsidR="00325AB0" w:rsidRPr="00325AB0">
        <w:rPr>
          <w:rFonts w:ascii="Times New Roman" w:hAnsi="Times New Roman" w:cs="Times New Roman"/>
          <w:color w:val="000000"/>
          <w:sz w:val="20"/>
          <w:szCs w:val="20"/>
        </w:rPr>
        <w:t>2</w:t>
      </w:r>
      <w:r w:rsidR="008E3A83">
        <w:rPr>
          <w:rFonts w:ascii="Times New Roman" w:hAnsi="Times New Roman" w:cs="Times New Roman"/>
          <w:color w:val="000000"/>
          <w:sz w:val="20"/>
          <w:szCs w:val="20"/>
        </w:rPr>
        <w:t>5</w:t>
      </w:r>
      <w:r w:rsidR="00325AB0" w:rsidRPr="00325AB0">
        <w:rPr>
          <w:rFonts w:ascii="Times New Roman" w:hAnsi="Times New Roman" w:cs="Times New Roman"/>
          <w:color w:val="000000"/>
          <w:sz w:val="20"/>
          <w:szCs w:val="20"/>
        </w:rPr>
        <w:t>33016026514301901001000</w:t>
      </w:r>
      <w:r w:rsidR="008E3A83">
        <w:rPr>
          <w:rFonts w:ascii="Times New Roman" w:hAnsi="Times New Roman" w:cs="Times New Roman"/>
          <w:color w:val="000000"/>
          <w:sz w:val="20"/>
          <w:szCs w:val="20"/>
        </w:rPr>
        <w:t>2</w:t>
      </w:r>
      <w:r w:rsidR="00325AB0" w:rsidRPr="00325AB0">
        <w:rPr>
          <w:rFonts w:ascii="Times New Roman" w:hAnsi="Times New Roman" w:cs="Times New Roman"/>
          <w:color w:val="000000"/>
          <w:sz w:val="20"/>
          <w:szCs w:val="20"/>
        </w:rPr>
        <w:t>0000000244</w:t>
      </w:r>
      <w:r w:rsidRPr="001532B0">
        <w:rPr>
          <w:rFonts w:ascii="Times New Roman" w:hAnsi="Times New Roman" w:cs="Times New Roman"/>
          <w:b/>
          <w:sz w:val="20"/>
          <w:szCs w:val="20"/>
          <w:lang w:eastAsia="ru-RU"/>
        </w:rPr>
        <w:t>)</w:t>
      </w:r>
    </w:p>
    <w:p w14:paraId="2A96617B" w14:textId="77777777" w:rsidR="00423B67" w:rsidRPr="001532B0" w:rsidRDefault="00423B67" w:rsidP="001532B0">
      <w:pPr>
        <w:pStyle w:val="a4"/>
        <w:rPr>
          <w:rFonts w:ascii="Times New Roman" w:hAnsi="Times New Roman" w:cs="Times New Roman"/>
          <w:sz w:val="20"/>
          <w:szCs w:val="20"/>
          <w:lang w:eastAsia="ru-RU"/>
        </w:rPr>
      </w:pPr>
    </w:p>
    <w:tbl>
      <w:tblPr>
        <w:tblW w:w="9780"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4535"/>
        <w:gridCol w:w="340"/>
        <w:gridCol w:w="1133"/>
        <w:gridCol w:w="1079"/>
        <w:gridCol w:w="1133"/>
      </w:tblGrid>
      <w:tr w:rsidR="00423B67" w:rsidRPr="001532B0" w14:paraId="7DD4AB5D" w14:textId="77777777" w:rsidTr="00CE00C0">
        <w:tc>
          <w:tcPr>
            <w:tcW w:w="1560" w:type="dxa"/>
          </w:tcPr>
          <w:p w14:paraId="66267A48"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г. Астрахань</w:t>
            </w:r>
          </w:p>
        </w:tc>
        <w:tc>
          <w:tcPr>
            <w:tcW w:w="4535" w:type="dxa"/>
          </w:tcPr>
          <w:p w14:paraId="6D2E0ABF" w14:textId="77777777" w:rsidR="00423B67" w:rsidRPr="001532B0" w:rsidRDefault="00423B67" w:rsidP="001532B0">
            <w:pPr>
              <w:pStyle w:val="a4"/>
              <w:rPr>
                <w:rFonts w:ascii="Times New Roman" w:hAnsi="Times New Roman" w:cs="Times New Roman"/>
                <w:sz w:val="20"/>
                <w:szCs w:val="20"/>
                <w:lang w:eastAsia="ru-RU"/>
              </w:rPr>
            </w:pPr>
          </w:p>
        </w:tc>
        <w:tc>
          <w:tcPr>
            <w:tcW w:w="340" w:type="dxa"/>
          </w:tcPr>
          <w:p w14:paraId="1A5F457D" w14:textId="77777777" w:rsidR="00423B67" w:rsidRPr="001532B0" w:rsidRDefault="00423B67" w:rsidP="001532B0">
            <w:pPr>
              <w:pStyle w:val="a4"/>
              <w:rPr>
                <w:rFonts w:ascii="Times New Roman" w:hAnsi="Times New Roman" w:cs="Times New Roman"/>
                <w:sz w:val="20"/>
                <w:szCs w:val="20"/>
                <w:lang w:eastAsia="ru-RU"/>
              </w:rPr>
            </w:pPr>
          </w:p>
        </w:tc>
        <w:tc>
          <w:tcPr>
            <w:tcW w:w="1133" w:type="dxa"/>
          </w:tcPr>
          <w:p w14:paraId="53F988E0" w14:textId="77777777" w:rsidR="00423B67" w:rsidRPr="001532B0" w:rsidRDefault="00423B67" w:rsidP="001532B0">
            <w:pPr>
              <w:pStyle w:val="a4"/>
              <w:rPr>
                <w:rFonts w:ascii="Times New Roman" w:hAnsi="Times New Roman" w:cs="Times New Roman"/>
                <w:sz w:val="20"/>
                <w:szCs w:val="20"/>
                <w:lang w:eastAsia="ru-RU"/>
              </w:rPr>
            </w:pPr>
          </w:p>
        </w:tc>
        <w:tc>
          <w:tcPr>
            <w:tcW w:w="1079" w:type="dxa"/>
          </w:tcPr>
          <w:p w14:paraId="2704E99F" w14:textId="03681398" w:rsidR="00423B67" w:rsidRPr="001532B0" w:rsidRDefault="00CE00C0" w:rsidP="00AB748A">
            <w:pPr>
              <w:pStyle w:val="a4"/>
              <w:rPr>
                <w:rFonts w:ascii="Times New Roman" w:hAnsi="Times New Roman" w:cs="Times New Roman"/>
                <w:sz w:val="20"/>
                <w:szCs w:val="20"/>
                <w:lang w:eastAsia="ru-RU"/>
              </w:rPr>
            </w:pPr>
            <w:r>
              <w:rPr>
                <w:rFonts w:ascii="Times New Roman" w:hAnsi="Times New Roman" w:cs="Times New Roman"/>
                <w:sz w:val="20"/>
                <w:szCs w:val="20"/>
                <w:lang w:eastAsia="ru-RU"/>
              </w:rPr>
              <w:t>202</w:t>
            </w:r>
            <w:r w:rsidR="008E3865">
              <w:rPr>
                <w:rFonts w:ascii="Times New Roman" w:hAnsi="Times New Roman" w:cs="Times New Roman"/>
                <w:sz w:val="20"/>
                <w:szCs w:val="20"/>
                <w:lang w:eastAsia="ru-RU"/>
              </w:rPr>
              <w:t>5</w:t>
            </w:r>
          </w:p>
        </w:tc>
        <w:tc>
          <w:tcPr>
            <w:tcW w:w="1133" w:type="dxa"/>
          </w:tcPr>
          <w:p w14:paraId="02832FFD"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г. </w:t>
            </w:r>
          </w:p>
        </w:tc>
      </w:tr>
    </w:tbl>
    <w:p w14:paraId="62BF004D" w14:textId="47218BAF" w:rsidR="004427A2" w:rsidRDefault="004427A2" w:rsidP="004427A2">
      <w:pPr>
        <w:pStyle w:val="ConsPlusNormal"/>
        <w:ind w:firstLine="708"/>
        <w:jc w:val="both"/>
        <w:rPr>
          <w:sz w:val="20"/>
        </w:rPr>
      </w:pPr>
      <w:r w:rsidRPr="007E4819">
        <w:rPr>
          <w:b/>
          <w:color w:val="000000"/>
          <w:sz w:val="20"/>
        </w:rPr>
        <w:t>Муниципальное бюджетное дошкольное образовательное учреждение г. Астрахани «Детский сад №17 «Ягодка</w:t>
      </w:r>
      <w:r w:rsidRPr="007E4819">
        <w:rPr>
          <w:b/>
          <w:sz w:val="20"/>
        </w:rPr>
        <w:t xml:space="preserve">», именуемое в дальнейшем «Заказчик», в лице заведующего </w:t>
      </w:r>
      <w:proofErr w:type="spellStart"/>
      <w:r w:rsidRPr="007E4819">
        <w:rPr>
          <w:b/>
          <w:color w:val="000000"/>
          <w:sz w:val="20"/>
        </w:rPr>
        <w:t>Русяевой</w:t>
      </w:r>
      <w:proofErr w:type="spellEnd"/>
      <w:r w:rsidRPr="007E4819">
        <w:rPr>
          <w:b/>
          <w:color w:val="000000"/>
          <w:sz w:val="20"/>
        </w:rPr>
        <w:t xml:space="preserve"> Веры Евгеньевны</w:t>
      </w:r>
      <w:r>
        <w:rPr>
          <w:b/>
          <w:sz w:val="20"/>
        </w:rPr>
        <w:t>,</w:t>
      </w:r>
      <w:r w:rsidRPr="002430A3">
        <w:rPr>
          <w:b/>
          <w:sz w:val="20"/>
        </w:rPr>
        <w:t xml:space="preserve"> </w:t>
      </w:r>
      <w:r w:rsidRPr="00F969B0">
        <w:rPr>
          <w:sz w:val="20"/>
        </w:rPr>
        <w:t>действующего на основании Устава</w:t>
      </w:r>
      <w:r>
        <w:rPr>
          <w:sz w:val="20"/>
        </w:rPr>
        <w:t xml:space="preserve"> с одной стороны и</w:t>
      </w:r>
      <w:r w:rsidRPr="00122D2E">
        <w:rPr>
          <w:b/>
          <w:sz w:val="20"/>
        </w:rPr>
        <w:t xml:space="preserve"> </w:t>
      </w:r>
      <w:r w:rsidR="007A7542">
        <w:rPr>
          <w:b/>
          <w:sz w:val="20"/>
        </w:rPr>
        <w:t>________________________</w:t>
      </w:r>
      <w:r>
        <w:rPr>
          <w:sz w:val="20"/>
        </w:rPr>
        <w:t>с другой стороны (именуемые в дальнейшем также «Стороны»), в соответствии с действующим законодательством Российской Федерации, на основании</w:t>
      </w:r>
      <w:r>
        <w:rPr>
          <w:b/>
          <w:sz w:val="20"/>
        </w:rPr>
        <w:t xml:space="preserve"> п. </w:t>
      </w:r>
      <w:r w:rsidR="002F06C1">
        <w:rPr>
          <w:b/>
          <w:sz w:val="20"/>
          <w:u w:val="single"/>
        </w:rPr>
        <w:t>5</w:t>
      </w:r>
      <w:r>
        <w:rPr>
          <w:b/>
          <w:sz w:val="20"/>
        </w:rPr>
        <w:t xml:space="preserve"> </w:t>
      </w:r>
      <w:r>
        <w:rPr>
          <w:sz w:val="20"/>
        </w:rPr>
        <w:t>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(далее-контракт) о нижеследующем:</w:t>
      </w:r>
    </w:p>
    <w:p w14:paraId="547B81EF" w14:textId="77777777" w:rsidR="004427A2" w:rsidRPr="00E10CBA" w:rsidRDefault="004427A2" w:rsidP="004427A2">
      <w:pPr>
        <w:pStyle w:val="ConsPlusNormal"/>
        <w:jc w:val="both"/>
        <w:rPr>
          <w:sz w:val="20"/>
        </w:rPr>
      </w:pPr>
    </w:p>
    <w:p w14:paraId="2134803F" w14:textId="77777777" w:rsidR="00423B67" w:rsidRPr="001532B0" w:rsidRDefault="00423B67" w:rsidP="001532B0">
      <w:pPr>
        <w:pStyle w:val="a4"/>
        <w:rPr>
          <w:rFonts w:ascii="Times New Roman" w:hAnsi="Times New Roman" w:cs="Times New Roman"/>
          <w:sz w:val="20"/>
          <w:szCs w:val="20"/>
          <w:lang w:eastAsia="ru-RU"/>
        </w:rPr>
      </w:pPr>
    </w:p>
    <w:p w14:paraId="7628C33B"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I. ПРЕДМЕТ КОНТРАКТА</w:t>
      </w:r>
    </w:p>
    <w:p w14:paraId="14D6A02D" w14:textId="77777777" w:rsidR="00423B67" w:rsidRPr="001532B0" w:rsidRDefault="00423B67" w:rsidP="001532B0">
      <w:pPr>
        <w:pStyle w:val="a4"/>
        <w:rPr>
          <w:rFonts w:ascii="Times New Roman" w:hAnsi="Times New Roman" w:cs="Times New Roman"/>
          <w:sz w:val="20"/>
          <w:szCs w:val="20"/>
          <w:lang w:eastAsia="ru-RU"/>
        </w:rPr>
      </w:pPr>
    </w:p>
    <w:p w14:paraId="08CBAE00"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1.1. Поставщик обязуется передать в собственность </w:t>
      </w:r>
      <w:r w:rsidR="00D50581">
        <w:rPr>
          <w:rFonts w:ascii="Times New Roman" w:hAnsi="Times New Roman" w:cs="Times New Roman"/>
          <w:b/>
          <w:sz w:val="20"/>
          <w:szCs w:val="20"/>
          <w:lang w:eastAsia="ru-RU"/>
        </w:rPr>
        <w:t>Фрукты сушеные</w:t>
      </w:r>
      <w:r w:rsidR="003414B4" w:rsidRPr="001532B0">
        <w:rPr>
          <w:rFonts w:ascii="Times New Roman" w:hAnsi="Times New Roman" w:cs="Times New Roman"/>
          <w:b/>
          <w:sz w:val="20"/>
          <w:szCs w:val="20"/>
          <w:lang w:eastAsia="ru-RU"/>
        </w:rPr>
        <w:t xml:space="preserve"> </w:t>
      </w:r>
      <w:r w:rsidRPr="001532B0">
        <w:rPr>
          <w:rFonts w:ascii="Times New Roman" w:hAnsi="Times New Roman" w:cs="Times New Roman"/>
          <w:sz w:val="20"/>
          <w:szCs w:val="20"/>
          <w:lang w:eastAsia="ru-RU"/>
        </w:rPr>
        <w:t>(далее - Товар) Заказчику в обусловленный настоящим Контрактом срок, согласно Спецификации (</w:t>
      </w:r>
      <w:hyperlink w:anchor="Par326" w:tooltip="СПЕЦИФИКАЦИЯ" w:history="1">
        <w:r w:rsidRPr="001532B0">
          <w:rPr>
            <w:rFonts w:ascii="Times New Roman" w:hAnsi="Times New Roman" w:cs="Times New Roman"/>
            <w:color w:val="0000FF"/>
            <w:sz w:val="20"/>
            <w:szCs w:val="20"/>
            <w:lang w:eastAsia="ru-RU"/>
          </w:rPr>
          <w:t>Приложение N 1</w:t>
        </w:r>
      </w:hyperlink>
      <w:r w:rsidRPr="001532B0">
        <w:rPr>
          <w:rFonts w:ascii="Times New Roman" w:hAnsi="Times New Roman" w:cs="Times New Roman"/>
          <w:sz w:val="20"/>
          <w:szCs w:val="20"/>
          <w:lang w:eastAsia="ru-RU"/>
        </w:rPr>
        <w:t xml:space="preserve"> к настоящему Контракту) и Техническому заданию (</w:t>
      </w:r>
      <w:hyperlink w:anchor="Par389" w:tooltip="ТЕХНИЧЕСКОЕ ЗАДАНИЕ &lt;136&gt;" w:history="1">
        <w:r w:rsidRPr="001532B0">
          <w:rPr>
            <w:rFonts w:ascii="Times New Roman" w:hAnsi="Times New Roman" w:cs="Times New Roman"/>
            <w:color w:val="0000FF"/>
            <w:sz w:val="20"/>
            <w:szCs w:val="20"/>
            <w:lang w:eastAsia="ru-RU"/>
          </w:rPr>
          <w:t>Приложение N 2</w:t>
        </w:r>
      </w:hyperlink>
      <w:r w:rsidRPr="001532B0">
        <w:rPr>
          <w:rFonts w:ascii="Times New Roman" w:hAnsi="Times New Roman" w:cs="Times New Roman"/>
          <w:sz w:val="20"/>
          <w:szCs w:val="20"/>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08DEECB4"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1.2. Наименование и количество поставляемого Товара указаны в Спецификации (</w:t>
      </w:r>
      <w:hyperlink w:anchor="Par326" w:tooltip="СПЕЦИФИКАЦИЯ" w:history="1">
        <w:r w:rsidRPr="001532B0">
          <w:rPr>
            <w:rFonts w:ascii="Times New Roman" w:hAnsi="Times New Roman" w:cs="Times New Roman"/>
            <w:color w:val="0000FF"/>
            <w:sz w:val="20"/>
            <w:szCs w:val="20"/>
            <w:lang w:eastAsia="ru-RU"/>
          </w:rPr>
          <w:t>Приложение N 1</w:t>
        </w:r>
      </w:hyperlink>
      <w:r w:rsidRPr="001532B0">
        <w:rPr>
          <w:rFonts w:ascii="Times New Roman" w:hAnsi="Times New Roman" w:cs="Times New Roman"/>
          <w:sz w:val="20"/>
          <w:szCs w:val="20"/>
          <w:lang w:eastAsia="ru-RU"/>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89" w:tooltip="ТЕХНИЧЕСКОЕ ЗАДАНИЕ &lt;136&gt;" w:history="1">
        <w:r w:rsidRPr="001532B0">
          <w:rPr>
            <w:rFonts w:ascii="Times New Roman" w:hAnsi="Times New Roman" w:cs="Times New Roman"/>
            <w:color w:val="0000FF"/>
            <w:sz w:val="20"/>
            <w:szCs w:val="20"/>
            <w:lang w:eastAsia="ru-RU"/>
          </w:rPr>
          <w:t>Приложение N 2</w:t>
        </w:r>
      </w:hyperlink>
      <w:r w:rsidRPr="001532B0">
        <w:rPr>
          <w:rFonts w:ascii="Times New Roman" w:hAnsi="Times New Roman" w:cs="Times New Roman"/>
          <w:sz w:val="20"/>
          <w:szCs w:val="20"/>
          <w:lang w:eastAsia="ru-RU"/>
        </w:rPr>
        <w:t xml:space="preserve"> к настоящему Контракту).</w:t>
      </w:r>
    </w:p>
    <w:p w14:paraId="6B2B596E" w14:textId="77777777" w:rsidR="00423B67" w:rsidRPr="001532B0" w:rsidRDefault="00423B67" w:rsidP="001532B0">
      <w:pPr>
        <w:pStyle w:val="a4"/>
        <w:rPr>
          <w:rFonts w:ascii="Times New Roman" w:hAnsi="Times New Roman" w:cs="Times New Roman"/>
          <w:sz w:val="20"/>
          <w:szCs w:val="20"/>
          <w:lang w:eastAsia="ru-RU"/>
        </w:rPr>
      </w:pPr>
    </w:p>
    <w:p w14:paraId="7912B8F5"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II. ЦЕНА КОНТРАКТА И ПОРЯДОК РАСЧЕТОВ</w:t>
      </w:r>
    </w:p>
    <w:p w14:paraId="5E4E93B3" w14:textId="77777777" w:rsidR="00423B67" w:rsidRPr="001532B0" w:rsidRDefault="00423B67" w:rsidP="001532B0">
      <w:pPr>
        <w:pStyle w:val="a4"/>
        <w:rPr>
          <w:rFonts w:ascii="Times New Roman" w:hAnsi="Times New Roman" w:cs="Times New Roman"/>
          <w:sz w:val="20"/>
          <w:szCs w:val="20"/>
          <w:lang w:eastAsia="ru-RU"/>
        </w:rPr>
      </w:pPr>
    </w:p>
    <w:p w14:paraId="07852E3F" w14:textId="77777777" w:rsidR="00325AB0" w:rsidRPr="00325AB0" w:rsidRDefault="00925F4C" w:rsidP="00325AB0">
      <w:pPr>
        <w:pStyle w:val="a4"/>
        <w:rPr>
          <w:rFonts w:ascii="Times New Roman" w:hAnsi="Times New Roman" w:cs="Times New Roman"/>
          <w:sz w:val="20"/>
          <w:szCs w:val="20"/>
        </w:rPr>
      </w:pPr>
      <w:r w:rsidRPr="001532B0">
        <w:rPr>
          <w:rFonts w:ascii="Times New Roman" w:hAnsi="Times New Roman" w:cs="Times New Roman"/>
          <w:sz w:val="20"/>
          <w:szCs w:val="20"/>
          <w:lang w:eastAsia="ru-RU"/>
        </w:rPr>
        <w:t xml:space="preserve">2.1. </w:t>
      </w:r>
      <w:r w:rsidR="00325AB0" w:rsidRPr="00325AB0">
        <w:rPr>
          <w:rFonts w:ascii="Times New Roman" w:hAnsi="Times New Roman" w:cs="Times New Roman"/>
          <w:sz w:val="20"/>
          <w:szCs w:val="20"/>
        </w:rPr>
        <w:t>Цена Контракта составляет ___________ (____________________) 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14:paraId="1B4BCFCD"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1532B0">
        <w:rPr>
          <w:rFonts w:ascii="Times New Roman" w:hAnsi="Times New Roman" w:cs="Times New Roman"/>
          <w:sz w:val="20"/>
          <w:szCs w:val="20"/>
          <w:lang w:eastAsia="ru-RU"/>
        </w:rPr>
        <w:c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14:paraId="466FA5B1"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4434564F"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Цена Контракта может быть снижена по соглашению Сторон </w:t>
      </w:r>
      <w:proofErr w:type="gramStart"/>
      <w:r w:rsidRPr="001532B0">
        <w:rPr>
          <w:rFonts w:ascii="Times New Roman" w:hAnsi="Times New Roman" w:cs="Times New Roman"/>
          <w:sz w:val="20"/>
          <w:szCs w:val="20"/>
          <w:lang w:eastAsia="ru-RU"/>
        </w:rPr>
        <w:t>без изменения</w:t>
      </w:r>
      <w:proofErr w:type="gramEnd"/>
      <w:r w:rsidRPr="001532B0">
        <w:rPr>
          <w:rFonts w:ascii="Times New Roman" w:hAnsi="Times New Roman" w:cs="Times New Roman"/>
          <w:sz w:val="20"/>
          <w:szCs w:val="20"/>
          <w:lang w:eastAsia="ru-RU"/>
        </w:rPr>
        <w:t xml:space="preserve"> предусмотренных настоящим Контрактом количества и качества поставляемого Товара и иных условий Контракта.</w:t>
      </w:r>
    </w:p>
    <w:p w14:paraId="26DFFAD4"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2.3. Источник финансирования Контракта </w:t>
      </w:r>
      <w:r w:rsidR="001532B0">
        <w:rPr>
          <w:rFonts w:ascii="Times New Roman" w:hAnsi="Times New Roman" w:cs="Times New Roman"/>
          <w:sz w:val="20"/>
          <w:szCs w:val="20"/>
          <w:lang w:eastAsia="ru-RU"/>
        </w:rPr>
        <w:t>–</w:t>
      </w:r>
      <w:r w:rsidRPr="001532B0">
        <w:rPr>
          <w:rFonts w:ascii="Times New Roman" w:hAnsi="Times New Roman" w:cs="Times New Roman"/>
          <w:sz w:val="20"/>
          <w:szCs w:val="20"/>
          <w:lang w:eastAsia="ru-RU"/>
        </w:rPr>
        <w:t xml:space="preserve"> </w:t>
      </w:r>
      <w:r w:rsidR="001532B0">
        <w:rPr>
          <w:rFonts w:ascii="Times New Roman" w:hAnsi="Times New Roman" w:cs="Times New Roman"/>
          <w:b/>
          <w:sz w:val="20"/>
          <w:szCs w:val="20"/>
          <w:lang w:eastAsia="ru-RU"/>
        </w:rPr>
        <w:t>Родительская плата</w:t>
      </w:r>
      <w:r w:rsidRPr="001532B0">
        <w:rPr>
          <w:rFonts w:ascii="Times New Roman" w:hAnsi="Times New Roman" w:cs="Times New Roman"/>
          <w:sz w:val="20"/>
          <w:szCs w:val="20"/>
          <w:lang w:eastAsia="ru-RU"/>
        </w:rPr>
        <w:t>.</w:t>
      </w:r>
    </w:p>
    <w:p w14:paraId="79A66098"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w:t>
      </w:r>
      <w:r w:rsidRPr="007A7542">
        <w:rPr>
          <w:rFonts w:ascii="Times New Roman" w:hAnsi="Times New Roman" w:cs="Times New Roman"/>
          <w:b/>
          <w:sz w:val="20"/>
          <w:szCs w:val="20"/>
          <w:lang w:eastAsia="ru-RU"/>
        </w:rPr>
        <w:t>счета</w:t>
      </w:r>
      <w:r w:rsidRPr="001532B0">
        <w:rPr>
          <w:rFonts w:ascii="Times New Roman" w:hAnsi="Times New Roman" w:cs="Times New Roman"/>
          <w:sz w:val="20"/>
          <w:szCs w:val="20"/>
          <w:lang w:eastAsia="ru-RU"/>
        </w:rPr>
        <w:t>, предоставленного Поставщиком, в течение</w:t>
      </w:r>
      <w:r w:rsidR="00AB748A">
        <w:rPr>
          <w:rFonts w:ascii="Times New Roman" w:hAnsi="Times New Roman" w:cs="Times New Roman"/>
          <w:sz w:val="20"/>
          <w:szCs w:val="20"/>
          <w:lang w:eastAsia="ru-RU"/>
        </w:rPr>
        <w:t xml:space="preserve"> </w:t>
      </w:r>
      <w:r w:rsidR="00AB748A" w:rsidRPr="00AB748A">
        <w:rPr>
          <w:rFonts w:ascii="Times New Roman" w:hAnsi="Times New Roman" w:cs="Times New Roman"/>
          <w:b/>
          <w:sz w:val="20"/>
          <w:szCs w:val="20"/>
          <w:lang w:eastAsia="ru-RU"/>
        </w:rPr>
        <w:t>1</w:t>
      </w:r>
      <w:r w:rsidRPr="00AB748A">
        <w:rPr>
          <w:rFonts w:ascii="Times New Roman" w:hAnsi="Times New Roman" w:cs="Times New Roman"/>
          <w:b/>
          <w:sz w:val="20"/>
          <w:szCs w:val="20"/>
          <w:lang w:eastAsia="ru-RU"/>
        </w:rPr>
        <w:t>0 (</w:t>
      </w:r>
      <w:r w:rsidR="00AB748A" w:rsidRPr="00AB748A">
        <w:rPr>
          <w:rFonts w:ascii="Times New Roman" w:hAnsi="Times New Roman" w:cs="Times New Roman"/>
          <w:b/>
          <w:sz w:val="20"/>
          <w:szCs w:val="20"/>
          <w:lang w:eastAsia="ru-RU"/>
        </w:rPr>
        <w:t>Деся</w:t>
      </w:r>
      <w:r w:rsidRPr="00AB748A">
        <w:rPr>
          <w:rFonts w:ascii="Times New Roman" w:hAnsi="Times New Roman" w:cs="Times New Roman"/>
          <w:b/>
          <w:sz w:val="20"/>
          <w:szCs w:val="20"/>
          <w:lang w:eastAsia="ru-RU"/>
        </w:rPr>
        <w:t xml:space="preserve">ти) </w:t>
      </w:r>
      <w:r w:rsidR="00AB748A" w:rsidRPr="00AB748A">
        <w:rPr>
          <w:rFonts w:ascii="Times New Roman" w:hAnsi="Times New Roman" w:cs="Times New Roman"/>
          <w:b/>
          <w:sz w:val="20"/>
          <w:szCs w:val="20"/>
          <w:lang w:eastAsia="ru-RU"/>
        </w:rPr>
        <w:t>рабочи</w:t>
      </w:r>
      <w:r w:rsidRPr="00AB748A">
        <w:rPr>
          <w:rFonts w:ascii="Times New Roman" w:hAnsi="Times New Roman" w:cs="Times New Roman"/>
          <w:b/>
          <w:sz w:val="20"/>
          <w:szCs w:val="20"/>
          <w:lang w:eastAsia="ru-RU"/>
        </w:rPr>
        <w:t>х дней</w:t>
      </w:r>
      <w:r w:rsidRPr="001532B0">
        <w:rPr>
          <w:rFonts w:ascii="Times New Roman" w:hAnsi="Times New Roman" w:cs="Times New Roman"/>
          <w:sz w:val="20"/>
          <w:szCs w:val="20"/>
          <w:lang w:eastAsia="ru-RU"/>
        </w:rPr>
        <w:t xml:space="preserve"> со дня подписания Сторонами соответствующей товарной накладной по форме N ТОРГ-12.</w:t>
      </w:r>
    </w:p>
    <w:p w14:paraId="7ED48F4A"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B8A15A0" w14:textId="77777777" w:rsidR="00925F4C"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B6C6BD3" w14:textId="77777777" w:rsidR="00423B67" w:rsidRPr="001532B0" w:rsidRDefault="00925F4C"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2.7. Датой оплаты считается дата списания денежных средств со счета Заказчика, указанного в настоящем Контракте.</w:t>
      </w:r>
    </w:p>
    <w:p w14:paraId="4971492E" w14:textId="77777777" w:rsidR="00423B67" w:rsidRPr="001532B0" w:rsidRDefault="00423B67" w:rsidP="001532B0">
      <w:pPr>
        <w:pStyle w:val="a4"/>
        <w:rPr>
          <w:rFonts w:ascii="Times New Roman" w:hAnsi="Times New Roman" w:cs="Times New Roman"/>
          <w:sz w:val="20"/>
          <w:szCs w:val="20"/>
          <w:lang w:eastAsia="ru-RU"/>
        </w:rPr>
      </w:pPr>
    </w:p>
    <w:p w14:paraId="1A114726"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III. ПОРЯДОК, СРОКИ И УСЛОВИЯ ПОСТАВКИ И ПРИЕМКИ ТОВАРА</w:t>
      </w:r>
    </w:p>
    <w:p w14:paraId="23E343B0" w14:textId="77777777" w:rsidR="00423B67" w:rsidRPr="001532B0" w:rsidRDefault="00423B67" w:rsidP="001532B0">
      <w:pPr>
        <w:pStyle w:val="a4"/>
        <w:jc w:val="center"/>
        <w:rPr>
          <w:rFonts w:ascii="Times New Roman" w:hAnsi="Times New Roman" w:cs="Times New Roman"/>
          <w:sz w:val="20"/>
          <w:szCs w:val="20"/>
          <w:lang w:eastAsia="ru-RU"/>
        </w:rPr>
      </w:pPr>
    </w:p>
    <w:p w14:paraId="60A88A55"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3CCFBF16" w14:textId="6FCEB38A"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lastRenderedPageBreak/>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r w:rsidR="00E5412E" w:rsidRPr="001532B0">
        <w:rPr>
          <w:rFonts w:ascii="Times New Roman" w:eastAsia="Times New Roman" w:hAnsi="Times New Roman" w:cs="Times New Roman"/>
          <w:sz w:val="20"/>
          <w:szCs w:val="20"/>
          <w:lang w:eastAsia="ru-RU"/>
        </w:rPr>
        <w:t xml:space="preserve">, а именно </w:t>
      </w:r>
      <w:r w:rsidR="00E5412E" w:rsidRPr="00D50581">
        <w:rPr>
          <w:rFonts w:ascii="Times New Roman" w:eastAsia="Times New Roman" w:hAnsi="Times New Roman" w:cs="Times New Roman"/>
          <w:b/>
          <w:sz w:val="20"/>
          <w:szCs w:val="20"/>
          <w:lang w:eastAsia="ru-RU"/>
        </w:rPr>
        <w:t>с</w:t>
      </w:r>
      <w:r w:rsidR="00E5412E" w:rsidRPr="001532B0">
        <w:rPr>
          <w:rFonts w:ascii="Times New Roman" w:eastAsia="Times New Roman" w:hAnsi="Times New Roman" w:cs="Times New Roman"/>
          <w:sz w:val="20"/>
          <w:szCs w:val="20"/>
          <w:lang w:eastAsia="ru-RU"/>
        </w:rPr>
        <w:t xml:space="preserve"> </w:t>
      </w:r>
      <w:r w:rsidR="002F06C1">
        <w:rPr>
          <w:rFonts w:ascii="Times New Roman" w:eastAsia="Times New Roman" w:hAnsi="Times New Roman" w:cs="Times New Roman"/>
          <w:b/>
          <w:sz w:val="20"/>
          <w:szCs w:val="20"/>
          <w:lang w:eastAsia="ru-RU"/>
        </w:rPr>
        <w:t>даты заключения контракта</w:t>
      </w:r>
      <w:r w:rsidR="00E5412E" w:rsidRPr="001532B0">
        <w:rPr>
          <w:rFonts w:ascii="Times New Roman" w:eastAsia="Times New Roman" w:hAnsi="Times New Roman" w:cs="Times New Roman"/>
          <w:b/>
          <w:sz w:val="20"/>
          <w:szCs w:val="20"/>
          <w:lang w:eastAsia="ru-RU"/>
        </w:rPr>
        <w:t xml:space="preserve"> по 3</w:t>
      </w:r>
      <w:r w:rsidR="004427A2">
        <w:rPr>
          <w:rFonts w:ascii="Times New Roman" w:eastAsia="Times New Roman" w:hAnsi="Times New Roman" w:cs="Times New Roman"/>
          <w:b/>
          <w:sz w:val="20"/>
          <w:szCs w:val="20"/>
          <w:lang w:eastAsia="ru-RU"/>
        </w:rPr>
        <w:t>0</w:t>
      </w:r>
      <w:r w:rsidR="00E5412E" w:rsidRPr="001532B0">
        <w:rPr>
          <w:rFonts w:ascii="Times New Roman" w:eastAsia="Times New Roman" w:hAnsi="Times New Roman" w:cs="Times New Roman"/>
          <w:b/>
          <w:sz w:val="20"/>
          <w:szCs w:val="20"/>
          <w:lang w:eastAsia="ru-RU"/>
        </w:rPr>
        <w:t>.</w:t>
      </w:r>
      <w:r w:rsidR="004427A2">
        <w:rPr>
          <w:rFonts w:ascii="Times New Roman" w:eastAsia="Times New Roman" w:hAnsi="Times New Roman" w:cs="Times New Roman"/>
          <w:b/>
          <w:sz w:val="20"/>
          <w:szCs w:val="20"/>
          <w:lang w:eastAsia="ru-RU"/>
        </w:rPr>
        <w:t>12</w:t>
      </w:r>
      <w:r w:rsidR="00E5412E" w:rsidRPr="001532B0">
        <w:rPr>
          <w:rFonts w:ascii="Times New Roman" w:eastAsia="Times New Roman" w:hAnsi="Times New Roman" w:cs="Times New Roman"/>
          <w:b/>
          <w:sz w:val="20"/>
          <w:szCs w:val="20"/>
          <w:lang w:eastAsia="ru-RU"/>
        </w:rPr>
        <w:t>.202</w:t>
      </w:r>
      <w:r w:rsidR="003D4B70">
        <w:rPr>
          <w:rFonts w:ascii="Times New Roman" w:eastAsia="Times New Roman" w:hAnsi="Times New Roman" w:cs="Times New Roman"/>
          <w:b/>
          <w:sz w:val="20"/>
          <w:szCs w:val="20"/>
          <w:lang w:eastAsia="ru-RU"/>
        </w:rPr>
        <w:t>5</w:t>
      </w:r>
      <w:r w:rsidR="00E5412E" w:rsidRPr="001532B0">
        <w:rPr>
          <w:rFonts w:ascii="Times New Roman" w:eastAsia="Times New Roman" w:hAnsi="Times New Roman" w:cs="Times New Roman"/>
          <w:b/>
          <w:sz w:val="20"/>
          <w:szCs w:val="20"/>
          <w:lang w:eastAsia="ru-RU"/>
        </w:rPr>
        <w:t xml:space="preserve"> г</w:t>
      </w:r>
      <w:r w:rsidR="005779D5" w:rsidRPr="001532B0">
        <w:rPr>
          <w:rFonts w:ascii="Times New Roman" w:eastAsia="Times New Roman" w:hAnsi="Times New Roman" w:cs="Times New Roman"/>
          <w:sz w:val="20"/>
          <w:szCs w:val="20"/>
          <w:lang w:eastAsia="ru-RU"/>
        </w:rPr>
        <w:t>.</w:t>
      </w:r>
    </w:p>
    <w:p w14:paraId="08E29187"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Поставка Товара по Заявкам осуществляется в течение 2 рабочих дней со дня отправки Заявки Заказчиком.</w:t>
      </w:r>
    </w:p>
    <w:p w14:paraId="76F5960C"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Получение Товара осуществляется по адресу </w:t>
      </w:r>
      <w:r w:rsidRPr="001532B0">
        <w:rPr>
          <w:rFonts w:ascii="Times New Roman" w:eastAsia="Times New Roman" w:hAnsi="Times New Roman" w:cs="Times New Roman"/>
          <w:b/>
          <w:sz w:val="20"/>
          <w:szCs w:val="20"/>
          <w:lang w:eastAsia="ru-RU"/>
        </w:rPr>
        <w:t xml:space="preserve">г. Астрахань, ул. </w:t>
      </w:r>
      <w:r w:rsidR="001532B0">
        <w:rPr>
          <w:rFonts w:ascii="Times New Roman" w:eastAsia="Times New Roman" w:hAnsi="Times New Roman" w:cs="Times New Roman"/>
          <w:b/>
          <w:sz w:val="20"/>
          <w:szCs w:val="20"/>
          <w:lang w:eastAsia="ru-RU"/>
        </w:rPr>
        <w:t>Ботвина</w:t>
      </w:r>
      <w:r w:rsidRPr="001532B0">
        <w:rPr>
          <w:rFonts w:ascii="Times New Roman" w:eastAsia="Times New Roman" w:hAnsi="Times New Roman" w:cs="Times New Roman"/>
          <w:b/>
          <w:sz w:val="20"/>
          <w:szCs w:val="20"/>
          <w:lang w:eastAsia="ru-RU"/>
        </w:rPr>
        <w:t>, 12</w:t>
      </w:r>
      <w:r w:rsidR="001532B0">
        <w:rPr>
          <w:rFonts w:ascii="Times New Roman" w:eastAsia="Times New Roman" w:hAnsi="Times New Roman" w:cs="Times New Roman"/>
          <w:b/>
          <w:sz w:val="20"/>
          <w:szCs w:val="20"/>
          <w:lang w:eastAsia="ru-RU"/>
        </w:rPr>
        <w:t>А</w:t>
      </w:r>
      <w:r w:rsidRPr="001532B0">
        <w:rPr>
          <w:rFonts w:ascii="Times New Roman" w:eastAsia="Times New Roman" w:hAnsi="Times New Roman" w:cs="Times New Roman"/>
          <w:sz w:val="20"/>
          <w:szCs w:val="20"/>
          <w:lang w:eastAsia="ru-RU"/>
        </w:rPr>
        <w:t>.</w:t>
      </w:r>
    </w:p>
    <w:p w14:paraId="468A386E"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3.2. Поставка Товара по Заявке осуществляется Поставщиком по адресу: </w:t>
      </w:r>
      <w:r w:rsidRPr="001532B0">
        <w:rPr>
          <w:rFonts w:ascii="Times New Roman" w:eastAsia="Times New Roman" w:hAnsi="Times New Roman" w:cs="Times New Roman"/>
          <w:b/>
          <w:sz w:val="20"/>
          <w:szCs w:val="20"/>
          <w:lang w:eastAsia="ru-RU"/>
        </w:rPr>
        <w:t xml:space="preserve">г. Астрахань, ул. </w:t>
      </w:r>
      <w:r w:rsidR="001532B0">
        <w:rPr>
          <w:rFonts w:ascii="Times New Roman" w:eastAsia="Times New Roman" w:hAnsi="Times New Roman" w:cs="Times New Roman"/>
          <w:b/>
          <w:sz w:val="20"/>
          <w:szCs w:val="20"/>
          <w:lang w:eastAsia="ru-RU"/>
        </w:rPr>
        <w:t>Ботвина</w:t>
      </w:r>
      <w:r w:rsidRPr="001532B0">
        <w:rPr>
          <w:rFonts w:ascii="Times New Roman" w:eastAsia="Times New Roman" w:hAnsi="Times New Roman" w:cs="Times New Roman"/>
          <w:b/>
          <w:sz w:val="20"/>
          <w:szCs w:val="20"/>
          <w:lang w:eastAsia="ru-RU"/>
        </w:rPr>
        <w:t xml:space="preserve">, </w:t>
      </w:r>
      <w:r w:rsidR="001532B0">
        <w:rPr>
          <w:rFonts w:ascii="Times New Roman" w:eastAsia="Times New Roman" w:hAnsi="Times New Roman" w:cs="Times New Roman"/>
          <w:b/>
          <w:sz w:val="20"/>
          <w:szCs w:val="20"/>
          <w:lang w:eastAsia="ru-RU"/>
        </w:rPr>
        <w:t>12А.</w:t>
      </w:r>
    </w:p>
    <w:p w14:paraId="3FA3A75B" w14:textId="77777777" w:rsidR="00F569A7" w:rsidRPr="001532B0" w:rsidRDefault="00F569A7" w:rsidP="001532B0">
      <w:pPr>
        <w:pStyle w:val="a4"/>
        <w:rPr>
          <w:rFonts w:ascii="Times New Roman" w:eastAsia="Times New Roman" w:hAnsi="Times New Roman" w:cs="Times New Roman"/>
          <w:sz w:val="20"/>
          <w:szCs w:val="20"/>
          <w:lang w:eastAsia="ru-RU"/>
        </w:rPr>
      </w:pPr>
      <w:bookmarkStart w:id="0" w:name="P88"/>
      <w:bookmarkEnd w:id="0"/>
      <w:r w:rsidRPr="001532B0">
        <w:rPr>
          <w:rFonts w:ascii="Times New Roman" w:eastAsia="Times New Roman" w:hAnsi="Times New Roman" w:cs="Times New Roman"/>
          <w:sz w:val="20"/>
          <w:szCs w:val="20"/>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6" w:history="1">
        <w:r w:rsidRPr="001532B0">
          <w:rPr>
            <w:rFonts w:ascii="Times New Roman" w:eastAsia="Times New Roman" w:hAnsi="Times New Roman" w:cs="Times New Roman"/>
            <w:color w:val="0000FF"/>
            <w:sz w:val="20"/>
            <w:szCs w:val="20"/>
            <w:lang w:eastAsia="ru-RU"/>
          </w:rPr>
          <w:t>форме N ТОРГ-12</w:t>
        </w:r>
      </w:hyperlink>
      <w:r w:rsidRPr="001532B0">
        <w:rPr>
          <w:rFonts w:ascii="Times New Roman" w:eastAsia="Times New Roman" w:hAnsi="Times New Roman" w:cs="Times New Roman"/>
          <w:sz w:val="20"/>
          <w:szCs w:val="20"/>
          <w:lang w:eastAsia="ru-RU"/>
        </w:rPr>
        <w:t xml:space="preserve"> в 2 (двух) экземплярах (по 1 (одному) экземпляру для каждой из Сторон) и счет.</w:t>
      </w:r>
    </w:p>
    <w:p w14:paraId="04582E45"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Вместе с товарной накладной по </w:t>
      </w:r>
      <w:hyperlink r:id="rId7" w:history="1">
        <w:r w:rsidRPr="001532B0">
          <w:rPr>
            <w:rFonts w:ascii="Times New Roman" w:eastAsia="Times New Roman" w:hAnsi="Times New Roman" w:cs="Times New Roman"/>
            <w:color w:val="0000FF"/>
            <w:sz w:val="20"/>
            <w:szCs w:val="20"/>
            <w:lang w:eastAsia="ru-RU"/>
          </w:rPr>
          <w:t>форме N ТОРГ-12</w:t>
        </w:r>
      </w:hyperlink>
      <w:r w:rsidRPr="001532B0">
        <w:rPr>
          <w:rFonts w:ascii="Times New Roman" w:eastAsia="Times New Roman" w:hAnsi="Times New Roman" w:cs="Times New Roman"/>
          <w:sz w:val="20"/>
          <w:szCs w:val="20"/>
          <w:lang w:eastAsia="ru-RU"/>
        </w:rPr>
        <w:t xml:space="preserve"> Поставщик предоставляет счет-фактуру в соответствии с налоговым законодательством Российской Федерации </w:t>
      </w:r>
      <w:hyperlink w:anchor="P650" w:history="1">
        <w:r w:rsidRPr="001532B0">
          <w:rPr>
            <w:rFonts w:ascii="Times New Roman" w:eastAsia="Times New Roman" w:hAnsi="Times New Roman" w:cs="Times New Roman"/>
            <w:color w:val="0000FF"/>
            <w:sz w:val="20"/>
            <w:szCs w:val="20"/>
            <w:lang w:eastAsia="ru-RU"/>
          </w:rPr>
          <w:t>(указывается</w:t>
        </w:r>
      </w:hyperlink>
      <w:r w:rsidRPr="001532B0">
        <w:rPr>
          <w:rFonts w:ascii="Times New Roman" w:eastAsia="Times New Roman" w:hAnsi="Times New Roman" w:cs="Times New Roman"/>
          <w:color w:val="0000FF"/>
          <w:sz w:val="20"/>
          <w:szCs w:val="20"/>
          <w:lang w:eastAsia="ru-RU"/>
        </w:rPr>
        <w:t xml:space="preserve"> если Поставщик является плательщиком НДС)</w:t>
      </w:r>
      <w:r w:rsidRPr="001532B0">
        <w:rPr>
          <w:rFonts w:ascii="Times New Roman" w:eastAsia="Times New Roman" w:hAnsi="Times New Roman" w:cs="Times New Roman"/>
          <w:sz w:val="20"/>
          <w:szCs w:val="20"/>
          <w:lang w:eastAsia="ru-RU"/>
        </w:rPr>
        <w:t>.</w:t>
      </w:r>
    </w:p>
    <w:p w14:paraId="45F3C93C"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47BD72B"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1532B0">
          <w:rPr>
            <w:rFonts w:ascii="Times New Roman" w:eastAsia="Times New Roman" w:hAnsi="Times New Roman" w:cs="Times New Roman"/>
            <w:color w:val="0000FF"/>
            <w:sz w:val="20"/>
            <w:szCs w:val="20"/>
            <w:lang w:eastAsia="ru-RU"/>
          </w:rPr>
          <w:t>Законом</w:t>
        </w:r>
      </w:hyperlink>
      <w:r w:rsidRPr="001532B0">
        <w:rPr>
          <w:rFonts w:ascii="Times New Roman" w:eastAsia="Times New Roman" w:hAnsi="Times New Roman" w:cs="Times New Roman"/>
          <w:sz w:val="20"/>
          <w:szCs w:val="20"/>
          <w:lang w:eastAsia="ru-RU"/>
        </w:rPr>
        <w:t xml:space="preserve"> N 44-ФЗ.</w:t>
      </w:r>
    </w:p>
    <w:p w14:paraId="0DFA5455"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5781EDD6"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2E8E03FC"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Товар на период проведения экспертизы находится у Заказчика на ответственном хранении.</w:t>
      </w:r>
    </w:p>
    <w:p w14:paraId="193B9AD7"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EAFD7BD"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AF438E3"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6374463"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532B0">
          <w:rPr>
            <w:rFonts w:ascii="Times New Roman" w:eastAsia="Times New Roman" w:hAnsi="Times New Roman" w:cs="Times New Roman"/>
            <w:color w:val="0000FF"/>
            <w:sz w:val="20"/>
            <w:szCs w:val="20"/>
            <w:lang w:eastAsia="ru-RU"/>
          </w:rPr>
          <w:t>(составляется</w:t>
        </w:r>
      </w:hyperlink>
      <w:r w:rsidRPr="001532B0">
        <w:rPr>
          <w:rFonts w:ascii="Times New Roman" w:eastAsia="Times New Roman" w:hAnsi="Times New Roman" w:cs="Times New Roman"/>
          <w:color w:val="0000FF"/>
          <w:sz w:val="20"/>
          <w:szCs w:val="20"/>
          <w:lang w:eastAsia="ru-RU"/>
        </w:rPr>
        <w:t xml:space="preserve"> в произвольной форме)</w:t>
      </w:r>
      <w:r w:rsidRPr="001532B0">
        <w:rPr>
          <w:rFonts w:ascii="Times New Roman" w:eastAsia="Times New Roman" w:hAnsi="Times New Roman" w:cs="Times New Roman"/>
          <w:sz w:val="20"/>
          <w:szCs w:val="20"/>
          <w:lang w:eastAsia="ru-RU"/>
        </w:rPr>
        <w:t>, на основании которого Заказчик подписывает товарную накладную по форме N ТОРГ-12 в течение 2 (двух) рабочих дней с момента доставки Товара.</w:t>
      </w:r>
    </w:p>
    <w:p w14:paraId="714787B1"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02D898F"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032151"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69220F9E"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ABE0F84" w14:textId="77777777" w:rsidR="00F569A7" w:rsidRPr="001532B0" w:rsidRDefault="00F569A7" w:rsidP="001532B0">
      <w:pPr>
        <w:pStyle w:val="a4"/>
        <w:rPr>
          <w:rFonts w:ascii="Times New Roman" w:eastAsia="Times New Roman" w:hAnsi="Times New Roman" w:cs="Times New Roman"/>
          <w:sz w:val="20"/>
          <w:szCs w:val="20"/>
          <w:lang w:eastAsia="ru-RU"/>
        </w:rPr>
      </w:pPr>
      <w:bookmarkStart w:id="1" w:name="P104"/>
      <w:bookmarkEnd w:id="1"/>
      <w:r w:rsidRPr="001532B0">
        <w:rPr>
          <w:rFonts w:ascii="Times New Roman" w:eastAsia="Times New Roman" w:hAnsi="Times New Roman" w:cs="Times New Roman"/>
          <w:sz w:val="20"/>
          <w:szCs w:val="20"/>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4866231A" w14:textId="77777777" w:rsidR="00F569A7" w:rsidRPr="001532B0" w:rsidRDefault="00F569A7"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115D88B8" w14:textId="77777777" w:rsidR="00423B67" w:rsidRPr="001532B0" w:rsidRDefault="00F569A7"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lastRenderedPageBreak/>
        <w:t>3.6. Сдача и приемка Товара осуществляются уполномоченными представителями Сторон.</w:t>
      </w:r>
    </w:p>
    <w:p w14:paraId="4C52C060" w14:textId="77777777" w:rsidR="001532B0" w:rsidRDefault="001532B0" w:rsidP="001532B0">
      <w:pPr>
        <w:pStyle w:val="a4"/>
        <w:jc w:val="center"/>
        <w:rPr>
          <w:rFonts w:ascii="Times New Roman" w:hAnsi="Times New Roman" w:cs="Times New Roman"/>
          <w:sz w:val="20"/>
          <w:szCs w:val="20"/>
          <w:lang w:eastAsia="ru-RU"/>
        </w:rPr>
      </w:pPr>
    </w:p>
    <w:p w14:paraId="1DAB124C"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IV. ВЗАИМОДЕЙСТВИЕ СТОРОН</w:t>
      </w:r>
    </w:p>
    <w:p w14:paraId="46E9A4E8" w14:textId="77777777" w:rsidR="00423B67" w:rsidRPr="001532B0" w:rsidRDefault="00423B67" w:rsidP="001532B0">
      <w:pPr>
        <w:pStyle w:val="a4"/>
        <w:rPr>
          <w:rFonts w:ascii="Times New Roman" w:hAnsi="Times New Roman" w:cs="Times New Roman"/>
          <w:sz w:val="20"/>
          <w:szCs w:val="20"/>
          <w:lang w:eastAsia="ru-RU"/>
        </w:rPr>
      </w:pPr>
    </w:p>
    <w:p w14:paraId="0C683412"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4.1. Поставщик обязан: </w:t>
      </w:r>
    </w:p>
    <w:p w14:paraId="14A25D93"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4.1.1. Поставить Товар в порядке, количестве, в срок и на условиях, предусмотренных настоящим Контрактом.</w:t>
      </w:r>
    </w:p>
    <w:p w14:paraId="33EC8B5F"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14AB937B"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545929A"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2915EB46"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48EFA14A" w14:textId="77777777" w:rsidR="00325AB0" w:rsidRPr="00325AB0" w:rsidRDefault="003C75CB" w:rsidP="00325AB0">
      <w:pPr>
        <w:pStyle w:val="a4"/>
        <w:rPr>
          <w:rFonts w:ascii="Times New Roman" w:hAnsi="Times New Roman" w:cs="Times New Roman"/>
          <w:sz w:val="20"/>
          <w:szCs w:val="20"/>
        </w:rPr>
      </w:pPr>
      <w:proofErr w:type="gramStart"/>
      <w:r w:rsidRPr="001532B0">
        <w:rPr>
          <w:rFonts w:ascii="Times New Roman" w:eastAsia="Times New Roman" w:hAnsi="Times New Roman" w:cs="Times New Roman"/>
          <w:sz w:val="20"/>
          <w:szCs w:val="20"/>
          <w:lang w:eastAsia="ru-RU"/>
        </w:rPr>
        <w:t xml:space="preserve">4.1.6. </w:t>
      </w:r>
      <w:r w:rsidR="00325AB0" w:rsidRPr="000D0BAC">
        <w:rPr>
          <w:sz w:val="20"/>
          <w:szCs w:val="20"/>
        </w:rPr>
        <w:t>.</w:t>
      </w:r>
      <w:proofErr w:type="gramEnd"/>
      <w:r w:rsidR="00325AB0" w:rsidRPr="000D0BAC">
        <w:rPr>
          <w:sz w:val="20"/>
          <w:szCs w:val="20"/>
        </w:rPr>
        <w:t xml:space="preserve"> </w:t>
      </w:r>
      <w:r w:rsidR="00325AB0" w:rsidRPr="000D0BAC">
        <w:rPr>
          <w:color w:val="0000FF"/>
          <w:sz w:val="20"/>
          <w:szCs w:val="20"/>
        </w:rPr>
        <w:t>(</w:t>
      </w:r>
      <w:r w:rsidR="00325AB0" w:rsidRPr="00325AB0">
        <w:rPr>
          <w:rFonts w:ascii="Times New Roman" w:hAnsi="Times New Roman" w:cs="Times New Roman"/>
          <w:color w:val="0000FF"/>
          <w:sz w:val="20"/>
          <w:szCs w:val="20"/>
        </w:rPr>
        <w:t>Следует выбрать один из вариантов)</w:t>
      </w:r>
    </w:p>
    <w:p w14:paraId="2C0B6AF3" w14:textId="77777777" w:rsidR="00325AB0" w:rsidRPr="00325AB0" w:rsidRDefault="00325AB0" w:rsidP="00325AB0">
      <w:pPr>
        <w:pStyle w:val="a4"/>
        <w:rPr>
          <w:rFonts w:ascii="Times New Roman" w:hAnsi="Times New Roman" w:cs="Times New Roman"/>
          <w:color w:val="0000FF"/>
          <w:sz w:val="20"/>
          <w:szCs w:val="20"/>
        </w:rPr>
      </w:pPr>
      <w:r w:rsidRPr="00325AB0">
        <w:rPr>
          <w:rFonts w:ascii="Times New Roman" w:hAnsi="Times New Roman" w:cs="Times New Roman"/>
          <w:color w:val="0000FF"/>
          <w:sz w:val="20"/>
          <w:szCs w:val="20"/>
        </w:rPr>
        <w:t>Вариант 1 (выбирается в случае, если Поставщик не является плательщиком НДС)</w:t>
      </w:r>
    </w:p>
    <w:p w14:paraId="4D12C8AA" w14:textId="77777777" w:rsidR="00325AB0" w:rsidRPr="00325AB0" w:rsidRDefault="00325AB0" w:rsidP="00325AB0">
      <w:pPr>
        <w:pStyle w:val="a4"/>
        <w:rPr>
          <w:rFonts w:ascii="Times New Roman" w:hAnsi="Times New Roman" w:cs="Times New Roman"/>
          <w:sz w:val="20"/>
          <w:szCs w:val="20"/>
        </w:rPr>
      </w:pPr>
      <w:r w:rsidRPr="00325AB0">
        <w:rPr>
          <w:rFonts w:ascii="Times New Roman" w:hAnsi="Times New Roman" w:cs="Times New Roman"/>
          <w:sz w:val="20"/>
          <w:szCs w:val="20"/>
        </w:rPr>
        <w:t>Поставщик обязан оформлять товарные накладные по форме N ТОРГ-12 в соответствии с законодательством Российской Федерации.</w:t>
      </w:r>
    </w:p>
    <w:p w14:paraId="64A8FA2C" w14:textId="77777777" w:rsidR="00325AB0" w:rsidRPr="00325AB0" w:rsidRDefault="00325AB0" w:rsidP="00325AB0">
      <w:pPr>
        <w:pStyle w:val="a4"/>
        <w:rPr>
          <w:rFonts w:ascii="Times New Roman" w:hAnsi="Times New Roman" w:cs="Times New Roman"/>
          <w:color w:val="0000FF"/>
          <w:sz w:val="20"/>
          <w:szCs w:val="20"/>
        </w:rPr>
      </w:pPr>
      <w:r w:rsidRPr="00325AB0">
        <w:rPr>
          <w:rFonts w:ascii="Times New Roman" w:hAnsi="Times New Roman" w:cs="Times New Roman"/>
          <w:color w:val="0000FF"/>
          <w:sz w:val="20"/>
          <w:szCs w:val="20"/>
        </w:rPr>
        <w:t>Вариант 2 (</w:t>
      </w:r>
      <w:proofErr w:type="gramStart"/>
      <w:r w:rsidRPr="00325AB0">
        <w:rPr>
          <w:rFonts w:ascii="Times New Roman" w:hAnsi="Times New Roman" w:cs="Times New Roman"/>
          <w:color w:val="0000FF"/>
          <w:sz w:val="20"/>
          <w:szCs w:val="20"/>
        </w:rPr>
        <w:t>выбирается в случае если</w:t>
      </w:r>
      <w:proofErr w:type="gramEnd"/>
      <w:r w:rsidRPr="00325AB0">
        <w:rPr>
          <w:rFonts w:ascii="Times New Roman" w:hAnsi="Times New Roman" w:cs="Times New Roman"/>
          <w:color w:val="0000FF"/>
          <w:sz w:val="20"/>
          <w:szCs w:val="20"/>
        </w:rPr>
        <w:t xml:space="preserve"> Поставщик является плательщиком НДС)</w:t>
      </w:r>
    </w:p>
    <w:p w14:paraId="419250B6" w14:textId="77777777" w:rsidR="00325AB0" w:rsidRPr="00325AB0" w:rsidRDefault="00325AB0" w:rsidP="00325AB0">
      <w:pPr>
        <w:pStyle w:val="a4"/>
        <w:rPr>
          <w:rFonts w:ascii="Times New Roman" w:hAnsi="Times New Roman" w:cs="Times New Roman"/>
          <w:sz w:val="20"/>
          <w:szCs w:val="20"/>
        </w:rPr>
      </w:pPr>
      <w:r w:rsidRPr="00325AB0">
        <w:rPr>
          <w:rFonts w:ascii="Times New Roman" w:hAnsi="Times New Roman" w:cs="Times New Roman"/>
          <w:sz w:val="20"/>
          <w:szCs w:val="20"/>
        </w:rPr>
        <w:t xml:space="preserve">Поставщик обязан оформлять товарные накладные по </w:t>
      </w:r>
      <w:hyperlink r:id="rId9" w:history="1">
        <w:r w:rsidRPr="00325AB0">
          <w:rPr>
            <w:rFonts w:ascii="Times New Roman" w:hAnsi="Times New Roman" w:cs="Times New Roman"/>
            <w:sz w:val="20"/>
            <w:szCs w:val="20"/>
          </w:rPr>
          <w:t>форме N ТОРГ-12</w:t>
        </w:r>
      </w:hyperlink>
      <w:r w:rsidRPr="00325AB0">
        <w:rPr>
          <w:rFonts w:ascii="Times New Roman" w:hAnsi="Times New Roman" w:cs="Times New Roman"/>
          <w:sz w:val="20"/>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252F3115"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4.2. Поставщик вправе:</w:t>
      </w:r>
    </w:p>
    <w:p w14:paraId="1E7AB9BD"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4.2.1. Требовать от Заказчика произвести приемку Товара в порядке и в сроки, предусмотренные настоящим Контрактом.</w:t>
      </w:r>
    </w:p>
    <w:p w14:paraId="65344998" w14:textId="77777777" w:rsidR="003C75CB" w:rsidRPr="001532B0" w:rsidRDefault="003C75CB" w:rsidP="001532B0">
      <w:pPr>
        <w:pStyle w:val="a4"/>
        <w:rPr>
          <w:rFonts w:ascii="Times New Roman" w:eastAsia="Times New Roman" w:hAnsi="Times New Roman" w:cs="Times New Roman"/>
          <w:sz w:val="20"/>
          <w:szCs w:val="20"/>
          <w:lang w:eastAsia="ru-RU"/>
        </w:rPr>
      </w:pPr>
      <w:bookmarkStart w:id="2" w:name="P141"/>
      <w:bookmarkEnd w:id="2"/>
      <w:r w:rsidRPr="001532B0">
        <w:rPr>
          <w:rFonts w:ascii="Times New Roman" w:eastAsia="Times New Roman" w:hAnsi="Times New Roman" w:cs="Times New Roman"/>
          <w:sz w:val="20"/>
          <w:szCs w:val="20"/>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1F8466E" w14:textId="77777777" w:rsidR="003C75CB" w:rsidRPr="001532B0" w:rsidRDefault="003C75CB" w:rsidP="001532B0">
      <w:pPr>
        <w:pStyle w:val="a4"/>
        <w:rPr>
          <w:rFonts w:ascii="Times New Roman" w:eastAsia="Times New Roman" w:hAnsi="Times New Roman" w:cs="Times New Roman"/>
          <w:sz w:val="20"/>
          <w:szCs w:val="20"/>
          <w:lang w:eastAsia="ru-RU"/>
        </w:rPr>
      </w:pPr>
      <w:bookmarkStart w:id="3" w:name="P142"/>
      <w:bookmarkEnd w:id="3"/>
      <w:r w:rsidRPr="001532B0">
        <w:rPr>
          <w:rFonts w:ascii="Times New Roman" w:eastAsia="Times New Roman" w:hAnsi="Times New Roman" w:cs="Times New Roman"/>
          <w:sz w:val="20"/>
          <w:szCs w:val="20"/>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CB2A740"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4.2.4. Требовать возмещения убытков, уплаты неустоек (штрафов, пеней) в соответствии с разделом VII настоящего Контракта.</w:t>
      </w:r>
    </w:p>
    <w:p w14:paraId="7CC7326A"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4.3. Заказчик обязуется:</w:t>
      </w:r>
    </w:p>
    <w:p w14:paraId="00E6097E" w14:textId="77777777" w:rsidR="003C75CB" w:rsidRPr="001532B0" w:rsidRDefault="003C75CB" w:rsidP="001532B0">
      <w:pPr>
        <w:pStyle w:val="a4"/>
        <w:rPr>
          <w:rFonts w:ascii="Times New Roman" w:eastAsia="Times New Roman" w:hAnsi="Times New Roman" w:cs="Times New Roman"/>
          <w:sz w:val="20"/>
          <w:szCs w:val="20"/>
          <w:lang w:eastAsia="ru-RU"/>
        </w:rPr>
      </w:pPr>
      <w:bookmarkStart w:id="4" w:name="P146"/>
      <w:bookmarkEnd w:id="4"/>
      <w:r w:rsidRPr="001532B0">
        <w:rPr>
          <w:rFonts w:ascii="Times New Roman" w:eastAsia="Times New Roman" w:hAnsi="Times New Roman" w:cs="Times New Roman"/>
          <w:sz w:val="20"/>
          <w:szCs w:val="20"/>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406D95A"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65CD1C79"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4.3.3. Требовать уплаты неустоек (штрафов, пеней) в соответствии с </w:t>
      </w:r>
      <w:r w:rsidRPr="001532B0">
        <w:rPr>
          <w:rFonts w:ascii="Times New Roman" w:eastAsia="Times New Roman" w:hAnsi="Times New Roman" w:cs="Times New Roman"/>
          <w:color w:val="0000FF"/>
          <w:sz w:val="20"/>
          <w:szCs w:val="20"/>
          <w:lang w:eastAsia="ru-RU"/>
        </w:rPr>
        <w:t>разделом VII</w:t>
      </w:r>
      <w:r w:rsidRPr="001532B0">
        <w:rPr>
          <w:rFonts w:ascii="Times New Roman" w:eastAsia="Times New Roman" w:hAnsi="Times New Roman" w:cs="Times New Roman"/>
          <w:sz w:val="20"/>
          <w:szCs w:val="20"/>
          <w:lang w:eastAsia="ru-RU"/>
        </w:rPr>
        <w:t xml:space="preserve"> настоящего Контракта.</w:t>
      </w:r>
    </w:p>
    <w:p w14:paraId="08CA3DF1"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1532B0">
        <w:rPr>
          <w:rFonts w:ascii="Times New Roman" w:eastAsia="Times New Roman" w:hAnsi="Times New Roman" w:cs="Times New Roman"/>
          <w:color w:val="0000FF"/>
          <w:sz w:val="20"/>
          <w:szCs w:val="20"/>
          <w:lang w:eastAsia="ru-RU"/>
        </w:rPr>
        <w:t>Законом</w:t>
      </w:r>
      <w:r w:rsidRPr="001532B0">
        <w:rPr>
          <w:rFonts w:ascii="Times New Roman" w:eastAsia="Times New Roman" w:hAnsi="Times New Roman" w:cs="Times New Roman"/>
          <w:sz w:val="20"/>
          <w:szCs w:val="20"/>
          <w:lang w:eastAsia="ru-RU"/>
        </w:rPr>
        <w:t xml:space="preserve"> N 44-ФЗ и настоящим Контрактом.</w:t>
      </w:r>
    </w:p>
    <w:p w14:paraId="51B6F89A"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4.4. Заказчик вправе:</w:t>
      </w:r>
    </w:p>
    <w:p w14:paraId="736C12AB"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4.4.1. Требовать от Поставщика надлежащего исполнения обязательств по настоящему Контракту.</w:t>
      </w:r>
    </w:p>
    <w:p w14:paraId="14152B73"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4.4.2. Требовать от Поставщика своевременного устранения нарушений, выявленных как в ходе приемки, так и в течение срока годности.</w:t>
      </w:r>
    </w:p>
    <w:p w14:paraId="0B30A20A"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lastRenderedPageBreak/>
        <w:t>4.4.3. Проверять ход и качество выполнения Поставщиком условий настоящего Контракта.</w:t>
      </w:r>
    </w:p>
    <w:p w14:paraId="63C50324"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4.4.4. Требовать возмещения убытков в соответствии с </w:t>
      </w:r>
      <w:r w:rsidRPr="001532B0">
        <w:rPr>
          <w:rFonts w:ascii="Times New Roman" w:eastAsia="Times New Roman" w:hAnsi="Times New Roman" w:cs="Times New Roman"/>
          <w:color w:val="0000FF"/>
          <w:sz w:val="20"/>
          <w:szCs w:val="20"/>
          <w:lang w:eastAsia="ru-RU"/>
        </w:rPr>
        <w:t>разделом VII</w:t>
      </w:r>
      <w:r w:rsidRPr="001532B0">
        <w:rPr>
          <w:rFonts w:ascii="Times New Roman" w:eastAsia="Times New Roman" w:hAnsi="Times New Roman" w:cs="Times New Roman"/>
          <w:sz w:val="20"/>
          <w:szCs w:val="20"/>
          <w:lang w:eastAsia="ru-RU"/>
        </w:rPr>
        <w:t xml:space="preserve"> настоящего Контракта, причиненных по вине Поставщика.</w:t>
      </w:r>
    </w:p>
    <w:p w14:paraId="18166E0C"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1532B0">
        <w:rPr>
          <w:rFonts w:ascii="Times New Roman" w:eastAsia="Times New Roman" w:hAnsi="Times New Roman" w:cs="Times New Roman"/>
          <w:color w:val="0000FF"/>
          <w:sz w:val="20"/>
          <w:szCs w:val="20"/>
          <w:lang w:eastAsia="ru-RU"/>
        </w:rPr>
        <w:t>Законом</w:t>
      </w:r>
      <w:r w:rsidRPr="001532B0">
        <w:rPr>
          <w:rFonts w:ascii="Times New Roman" w:eastAsia="Times New Roman" w:hAnsi="Times New Roman" w:cs="Times New Roman"/>
          <w:sz w:val="20"/>
          <w:szCs w:val="20"/>
          <w:lang w:eastAsia="ru-RU"/>
        </w:rPr>
        <w:t xml:space="preserve"> N 44-ФЗ.</w:t>
      </w:r>
    </w:p>
    <w:p w14:paraId="2F888067"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4.4.6. Отказаться от приемки и оплаты Товара, не соответствующего условиям настоящего Контракта.</w:t>
      </w:r>
    </w:p>
    <w:p w14:paraId="22B2B22E" w14:textId="77777777" w:rsidR="003C75CB" w:rsidRPr="001532B0" w:rsidRDefault="003C75CB" w:rsidP="001532B0">
      <w:pPr>
        <w:pStyle w:val="a4"/>
        <w:rPr>
          <w:rFonts w:ascii="Times New Roman" w:eastAsia="Times New Roman" w:hAnsi="Times New Roman" w:cs="Times New Roman"/>
          <w:sz w:val="20"/>
          <w:szCs w:val="20"/>
          <w:lang w:eastAsia="ru-RU"/>
        </w:rPr>
      </w:pPr>
      <w:bookmarkStart w:id="5" w:name="P158"/>
      <w:bookmarkEnd w:id="5"/>
      <w:r w:rsidRPr="001532B0">
        <w:rPr>
          <w:rFonts w:ascii="Times New Roman" w:eastAsia="Times New Roman" w:hAnsi="Times New Roman" w:cs="Times New Roman"/>
          <w:sz w:val="20"/>
          <w:szCs w:val="20"/>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C6A627B"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proofErr w:type="spellStart"/>
        <w:r w:rsidRPr="001532B0">
          <w:rPr>
            <w:rFonts w:ascii="Times New Roman" w:eastAsia="Times New Roman" w:hAnsi="Times New Roman" w:cs="Times New Roman"/>
            <w:sz w:val="20"/>
            <w:szCs w:val="20"/>
            <w:lang w:eastAsia="ru-RU"/>
          </w:rPr>
          <w:t>Законом</w:t>
        </w:r>
      </w:hyperlink>
      <w:r w:rsidRPr="001532B0">
        <w:rPr>
          <w:rFonts w:ascii="Times New Roman" w:eastAsia="Times New Roman" w:hAnsi="Times New Roman" w:cs="Times New Roman"/>
          <w:sz w:val="20"/>
          <w:szCs w:val="20"/>
          <w:lang w:eastAsia="ru-RU"/>
        </w:rPr>
        <w:t>N</w:t>
      </w:r>
      <w:proofErr w:type="spellEnd"/>
      <w:r w:rsidRPr="001532B0">
        <w:rPr>
          <w:rFonts w:ascii="Times New Roman" w:eastAsia="Times New Roman" w:hAnsi="Times New Roman" w:cs="Times New Roman"/>
          <w:sz w:val="20"/>
          <w:szCs w:val="20"/>
          <w:lang w:eastAsia="ru-RU"/>
        </w:rPr>
        <w:t xml:space="preserve"> 44-ФЗ.</w:t>
      </w:r>
    </w:p>
    <w:p w14:paraId="5850E55E" w14:textId="77777777" w:rsidR="00423B67" w:rsidRPr="001532B0" w:rsidRDefault="00423B67" w:rsidP="001532B0">
      <w:pPr>
        <w:pStyle w:val="a4"/>
        <w:rPr>
          <w:rFonts w:ascii="Times New Roman" w:hAnsi="Times New Roman" w:cs="Times New Roman"/>
          <w:sz w:val="20"/>
          <w:szCs w:val="20"/>
          <w:lang w:eastAsia="ru-RU"/>
        </w:rPr>
      </w:pPr>
    </w:p>
    <w:p w14:paraId="327C3B70"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V. УПАКОВКА ТОВАРА</w:t>
      </w:r>
    </w:p>
    <w:p w14:paraId="63010DEE" w14:textId="77777777" w:rsidR="00423B67" w:rsidRPr="001532B0" w:rsidRDefault="00423B67" w:rsidP="001532B0">
      <w:pPr>
        <w:pStyle w:val="a4"/>
        <w:rPr>
          <w:rFonts w:ascii="Times New Roman" w:hAnsi="Times New Roman" w:cs="Times New Roman"/>
          <w:sz w:val="20"/>
          <w:szCs w:val="20"/>
          <w:lang w:eastAsia="ru-RU"/>
        </w:rPr>
      </w:pPr>
    </w:p>
    <w:p w14:paraId="3A803FEC"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521201E"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42DA0181"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5.3. Поставщик несет ответственность перед Заказчиком за повреждение Товара вследствие его ненадлежащей упаковки.</w:t>
      </w:r>
    </w:p>
    <w:p w14:paraId="40788D33"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6BCDC779"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06A6704" w14:textId="77777777" w:rsidR="00423B67" w:rsidRPr="001532B0" w:rsidRDefault="00423B67" w:rsidP="001532B0">
      <w:pPr>
        <w:pStyle w:val="a4"/>
        <w:rPr>
          <w:rFonts w:ascii="Times New Roman" w:hAnsi="Times New Roman" w:cs="Times New Roman"/>
          <w:sz w:val="20"/>
          <w:szCs w:val="20"/>
          <w:lang w:eastAsia="ru-RU"/>
        </w:rPr>
      </w:pPr>
    </w:p>
    <w:p w14:paraId="1CFEDA40" w14:textId="77777777" w:rsidR="00E5412E"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VI. </w:t>
      </w:r>
      <w:r w:rsidR="00E5412E" w:rsidRPr="001532B0">
        <w:rPr>
          <w:rFonts w:ascii="Times New Roman" w:hAnsi="Times New Roman" w:cs="Times New Roman"/>
          <w:sz w:val="20"/>
          <w:szCs w:val="20"/>
          <w:lang w:eastAsia="ru-RU"/>
        </w:rPr>
        <w:t>КАЧЕСТВО ТОВАРА, СРОК ГОДНОСТИ.</w:t>
      </w:r>
    </w:p>
    <w:p w14:paraId="78077BE6" w14:textId="77777777" w:rsidR="00423B67" w:rsidRPr="001532B0" w:rsidRDefault="00423B67" w:rsidP="001532B0">
      <w:pPr>
        <w:pStyle w:val="a4"/>
        <w:rPr>
          <w:rFonts w:ascii="Times New Roman" w:hAnsi="Times New Roman" w:cs="Times New Roman"/>
          <w:sz w:val="20"/>
          <w:szCs w:val="20"/>
          <w:lang w:eastAsia="ru-RU"/>
        </w:rPr>
      </w:pPr>
    </w:p>
    <w:p w14:paraId="52291EAA" w14:textId="77777777" w:rsidR="00423B67" w:rsidRPr="001532B0" w:rsidRDefault="00423B67" w:rsidP="001532B0">
      <w:pPr>
        <w:pStyle w:val="a4"/>
        <w:rPr>
          <w:rFonts w:ascii="Times New Roman" w:hAnsi="Times New Roman" w:cs="Times New Roman"/>
          <w:sz w:val="20"/>
          <w:szCs w:val="20"/>
          <w:lang w:eastAsia="ru-RU"/>
        </w:rPr>
      </w:pPr>
    </w:p>
    <w:p w14:paraId="0E8A4032"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8CD68DF"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6.2. Товар не должен представлять опасности для жизни и здоровья граждан.</w:t>
      </w:r>
    </w:p>
    <w:p w14:paraId="2B3D2162"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336756E"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6.4. Остаточный срок годности Товара устанавливается Заказчиком в Спецификации (Приложение N 1 к настоящему Контракту).</w:t>
      </w:r>
    </w:p>
    <w:p w14:paraId="3B43EC15"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7C4A36B"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Заказчик/Получатель предъявляет претензии по качеству Товара в течение остаточного срока годности Товара.</w:t>
      </w:r>
    </w:p>
    <w:p w14:paraId="0DBE05C8" w14:textId="77777777" w:rsidR="003C75CB" w:rsidRPr="001532B0" w:rsidRDefault="003C75CB"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4DF08F30" w14:textId="77777777" w:rsidR="00423B67" w:rsidRPr="001532B0" w:rsidRDefault="003C75CB"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20B213DC" w14:textId="77777777" w:rsidR="00423B67" w:rsidRPr="001532B0" w:rsidRDefault="00423B67" w:rsidP="001532B0">
      <w:pPr>
        <w:pStyle w:val="a4"/>
        <w:rPr>
          <w:rFonts w:ascii="Times New Roman" w:hAnsi="Times New Roman" w:cs="Times New Roman"/>
          <w:sz w:val="20"/>
          <w:szCs w:val="20"/>
          <w:lang w:eastAsia="ru-RU"/>
        </w:rPr>
      </w:pPr>
    </w:p>
    <w:p w14:paraId="6AB09637" w14:textId="77777777" w:rsidR="00423B67" w:rsidRPr="001532B0" w:rsidRDefault="00423B67" w:rsidP="001532B0">
      <w:pPr>
        <w:pStyle w:val="a4"/>
        <w:jc w:val="center"/>
        <w:rPr>
          <w:rFonts w:ascii="Times New Roman" w:hAnsi="Times New Roman" w:cs="Times New Roman"/>
          <w:sz w:val="20"/>
          <w:szCs w:val="20"/>
          <w:lang w:eastAsia="ru-RU"/>
        </w:rPr>
      </w:pPr>
      <w:bookmarkStart w:id="6" w:name="Par211"/>
      <w:bookmarkEnd w:id="6"/>
      <w:r w:rsidRPr="001532B0">
        <w:rPr>
          <w:rFonts w:ascii="Times New Roman" w:hAnsi="Times New Roman" w:cs="Times New Roman"/>
          <w:sz w:val="20"/>
          <w:szCs w:val="20"/>
          <w:lang w:eastAsia="ru-RU"/>
        </w:rPr>
        <w:t>VII. ОТВЕТСТВЕННОСТЬ СТОРОН</w:t>
      </w:r>
    </w:p>
    <w:p w14:paraId="137FBE22" w14:textId="77777777" w:rsidR="00423B67" w:rsidRPr="001532B0" w:rsidRDefault="00423B67" w:rsidP="001532B0">
      <w:pPr>
        <w:pStyle w:val="a4"/>
        <w:rPr>
          <w:rFonts w:ascii="Times New Roman" w:hAnsi="Times New Roman" w:cs="Times New Roman"/>
          <w:sz w:val="20"/>
          <w:szCs w:val="20"/>
          <w:lang w:eastAsia="ru-RU"/>
        </w:rPr>
      </w:pPr>
    </w:p>
    <w:p w14:paraId="26ADE563"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7845C1EE"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272DC5CB"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09B9D1" w14:textId="77777777" w:rsidR="00FC6F68" w:rsidRPr="001532B0" w:rsidRDefault="00FC6F68" w:rsidP="001532B0">
      <w:pPr>
        <w:pStyle w:val="a4"/>
        <w:rPr>
          <w:rFonts w:ascii="Times New Roman" w:eastAsia="Times New Roman" w:hAnsi="Times New Roman" w:cs="Times New Roman"/>
          <w:sz w:val="20"/>
          <w:szCs w:val="20"/>
          <w:lang w:eastAsia="ru-RU"/>
        </w:rPr>
      </w:pPr>
      <w:bookmarkStart w:id="7" w:name="P194"/>
      <w:bookmarkEnd w:id="7"/>
      <w:r w:rsidRPr="001532B0">
        <w:rPr>
          <w:rFonts w:ascii="Times New Roman" w:eastAsia="Times New Roman" w:hAnsi="Times New Roman" w:cs="Times New Roman"/>
          <w:sz w:val="20"/>
          <w:szCs w:val="20"/>
          <w:lang w:eastAsia="ru-RU"/>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A2A3BD3"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7145F0A1"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232D4EAB"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1C2FCB78"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09D69CC"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61F0A195"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7.10. Применение неустойки (штрафа, пени) не освобождает Стороны от исполнения обязательств по настоящему Контракту.</w:t>
      </w:r>
    </w:p>
    <w:p w14:paraId="6773AF50"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5C197643"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7DADF40" w14:textId="77777777" w:rsidR="00423B67" w:rsidRPr="001532B0" w:rsidRDefault="00FC6F68"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2B37E35" w14:textId="77777777" w:rsidR="00423B67" w:rsidRPr="001532B0" w:rsidRDefault="00423B67" w:rsidP="001532B0">
      <w:pPr>
        <w:pStyle w:val="a4"/>
        <w:rPr>
          <w:rFonts w:ascii="Times New Roman" w:hAnsi="Times New Roman" w:cs="Times New Roman"/>
          <w:sz w:val="20"/>
          <w:szCs w:val="20"/>
          <w:lang w:eastAsia="ru-RU"/>
        </w:rPr>
      </w:pPr>
    </w:p>
    <w:p w14:paraId="3AFD7692" w14:textId="77777777" w:rsidR="00423B67" w:rsidRPr="001532B0" w:rsidRDefault="00423B67" w:rsidP="001532B0">
      <w:pPr>
        <w:pStyle w:val="a4"/>
        <w:jc w:val="center"/>
        <w:rPr>
          <w:rFonts w:ascii="Times New Roman" w:hAnsi="Times New Roman" w:cs="Times New Roman"/>
          <w:sz w:val="20"/>
          <w:szCs w:val="20"/>
          <w:lang w:eastAsia="ru-RU"/>
        </w:rPr>
      </w:pPr>
      <w:bookmarkStart w:id="8" w:name="Par231"/>
      <w:bookmarkEnd w:id="8"/>
      <w:r w:rsidRPr="001532B0">
        <w:rPr>
          <w:rFonts w:ascii="Times New Roman" w:hAnsi="Times New Roman" w:cs="Times New Roman"/>
          <w:sz w:val="20"/>
          <w:szCs w:val="20"/>
          <w:lang w:eastAsia="ru-RU"/>
        </w:rPr>
        <w:t>VIII. ОБСТОЯТЕЛЬСТВА НЕПРЕОДОЛИМОЙ СИЛЫ</w:t>
      </w:r>
    </w:p>
    <w:p w14:paraId="28BA852D" w14:textId="77777777" w:rsidR="00423B67" w:rsidRPr="001532B0" w:rsidRDefault="00423B67" w:rsidP="001532B0">
      <w:pPr>
        <w:pStyle w:val="a4"/>
        <w:rPr>
          <w:rFonts w:ascii="Times New Roman" w:hAnsi="Times New Roman" w:cs="Times New Roman"/>
          <w:sz w:val="20"/>
          <w:szCs w:val="20"/>
          <w:lang w:eastAsia="ru-RU"/>
        </w:rPr>
      </w:pPr>
    </w:p>
    <w:p w14:paraId="1693DA6E"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12F6196" w14:textId="77777777" w:rsidR="00FC6F68" w:rsidRPr="001532B0" w:rsidRDefault="00FC6F68" w:rsidP="001532B0">
      <w:pPr>
        <w:pStyle w:val="a4"/>
        <w:rPr>
          <w:rFonts w:ascii="Times New Roman" w:eastAsia="Times New Roman" w:hAnsi="Times New Roman" w:cs="Times New Roman"/>
          <w:sz w:val="20"/>
          <w:szCs w:val="20"/>
          <w:lang w:eastAsia="ru-RU"/>
        </w:rPr>
      </w:pPr>
      <w:bookmarkStart w:id="9" w:name="P232"/>
      <w:bookmarkEnd w:id="9"/>
      <w:r w:rsidRPr="001532B0">
        <w:rPr>
          <w:rFonts w:ascii="Times New Roman" w:eastAsia="Times New Roman" w:hAnsi="Times New Roman" w:cs="Times New Roman"/>
          <w:sz w:val="20"/>
          <w:szCs w:val="20"/>
          <w:lang w:eastAsia="ru-RU"/>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1BF971A" w14:textId="77777777" w:rsidR="00FC6F68" w:rsidRPr="001532B0" w:rsidRDefault="00FC6F68" w:rsidP="001532B0">
      <w:pPr>
        <w:pStyle w:val="a4"/>
        <w:rPr>
          <w:rFonts w:ascii="Times New Roman" w:eastAsia="Times New Roman" w:hAnsi="Times New Roman" w:cs="Times New Roman"/>
          <w:sz w:val="20"/>
          <w:szCs w:val="20"/>
          <w:lang w:eastAsia="ru-RU"/>
        </w:rPr>
      </w:pPr>
      <w:bookmarkStart w:id="10" w:name="P233"/>
      <w:bookmarkEnd w:id="10"/>
      <w:r w:rsidRPr="001532B0">
        <w:rPr>
          <w:rFonts w:ascii="Times New Roman" w:eastAsia="Times New Roman" w:hAnsi="Times New Roman" w:cs="Times New Roman"/>
          <w:sz w:val="20"/>
          <w:szCs w:val="20"/>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E149198"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6224332" w14:textId="77777777" w:rsidR="00423B67" w:rsidRPr="001532B0" w:rsidRDefault="00FC6F68"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lastRenderedPageBreak/>
        <w:t xml:space="preserve">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w:t>
      </w:r>
      <w:r w:rsidR="001D677F" w:rsidRPr="001532B0">
        <w:rPr>
          <w:rFonts w:ascii="Times New Roman" w:eastAsia="Times New Roman" w:hAnsi="Times New Roman" w:cs="Times New Roman"/>
          <w:sz w:val="20"/>
          <w:szCs w:val="20"/>
          <w:lang w:eastAsia="ar-SA"/>
        </w:rPr>
        <w:t>Контракт</w:t>
      </w:r>
      <w:r w:rsidRPr="001532B0">
        <w:rPr>
          <w:rFonts w:ascii="Times New Roman" w:eastAsia="Times New Roman" w:hAnsi="Times New Roman" w:cs="Times New Roman"/>
          <w:sz w:val="20"/>
          <w:szCs w:val="20"/>
          <w:lang w:eastAsia="ar-SA"/>
        </w:rPr>
        <w:t>.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B7899DF" w14:textId="77777777" w:rsidR="00423B67" w:rsidRPr="001532B0" w:rsidRDefault="00423B67" w:rsidP="001532B0">
      <w:pPr>
        <w:pStyle w:val="a4"/>
        <w:rPr>
          <w:rFonts w:ascii="Times New Roman" w:hAnsi="Times New Roman" w:cs="Times New Roman"/>
          <w:sz w:val="20"/>
          <w:szCs w:val="20"/>
          <w:lang w:eastAsia="ru-RU"/>
        </w:rPr>
      </w:pPr>
    </w:p>
    <w:p w14:paraId="3CB3EF81" w14:textId="77777777" w:rsidR="00423B67" w:rsidRPr="001532B0" w:rsidRDefault="00FC6F68"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val="en-US" w:eastAsia="ru-RU"/>
        </w:rPr>
        <w:t>I</w:t>
      </w:r>
      <w:r w:rsidR="00423B67" w:rsidRPr="001532B0">
        <w:rPr>
          <w:rFonts w:ascii="Times New Roman" w:hAnsi="Times New Roman" w:cs="Times New Roman"/>
          <w:sz w:val="20"/>
          <w:szCs w:val="20"/>
          <w:lang w:eastAsia="ru-RU"/>
        </w:rPr>
        <w:t>X. РАССМОТРЕНИЕ И РАЗРЕШЕНИЕ СПОРОВ</w:t>
      </w:r>
    </w:p>
    <w:p w14:paraId="5DF80C7E" w14:textId="77777777" w:rsidR="00423B67" w:rsidRPr="001532B0" w:rsidRDefault="00423B67" w:rsidP="001532B0">
      <w:pPr>
        <w:pStyle w:val="a4"/>
        <w:rPr>
          <w:rFonts w:ascii="Times New Roman" w:hAnsi="Times New Roman" w:cs="Times New Roman"/>
          <w:sz w:val="20"/>
          <w:szCs w:val="20"/>
          <w:lang w:eastAsia="ru-RU"/>
        </w:rPr>
      </w:pPr>
    </w:p>
    <w:p w14:paraId="10041571"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9.1. Все споры, возникающие из настоящего Контракта, Стороны могут разрешать путем переговоров.</w:t>
      </w:r>
    </w:p>
    <w:p w14:paraId="07B75776"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1FA30151"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B7643C9"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3135B2D"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689D8910"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EA02218"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9.7. Если требования в претензии подлежат денежной оценке, в претензии указывается </w:t>
      </w:r>
      <w:proofErr w:type="spellStart"/>
      <w:r w:rsidRPr="001532B0">
        <w:rPr>
          <w:rFonts w:ascii="Times New Roman" w:eastAsia="Times New Roman" w:hAnsi="Times New Roman" w:cs="Times New Roman"/>
          <w:sz w:val="20"/>
          <w:szCs w:val="20"/>
          <w:lang w:eastAsia="ru-RU"/>
        </w:rPr>
        <w:t>истребуемая</w:t>
      </w:r>
      <w:proofErr w:type="spellEnd"/>
      <w:r w:rsidRPr="001532B0">
        <w:rPr>
          <w:rFonts w:ascii="Times New Roman" w:eastAsia="Times New Roman" w:hAnsi="Times New Roman" w:cs="Times New Roman"/>
          <w:sz w:val="20"/>
          <w:szCs w:val="20"/>
          <w:lang w:eastAsia="ru-RU"/>
        </w:rPr>
        <w:t xml:space="preserve"> денежная сумма и ее полный и обоснованный расчет.</w:t>
      </w:r>
    </w:p>
    <w:p w14:paraId="6048F983"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A990E19"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CBECA6C" w14:textId="77777777" w:rsidR="00423B67" w:rsidRPr="001532B0" w:rsidRDefault="00FC6F68"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0E6855F2" w14:textId="77777777" w:rsidR="00423B67" w:rsidRPr="001532B0" w:rsidRDefault="00423B67" w:rsidP="001532B0">
      <w:pPr>
        <w:pStyle w:val="a4"/>
        <w:rPr>
          <w:rFonts w:ascii="Times New Roman" w:hAnsi="Times New Roman" w:cs="Times New Roman"/>
          <w:sz w:val="20"/>
          <w:szCs w:val="20"/>
          <w:lang w:eastAsia="ru-RU"/>
        </w:rPr>
      </w:pPr>
    </w:p>
    <w:p w14:paraId="53B5EE0B" w14:textId="77777777" w:rsidR="00FC6F68" w:rsidRPr="001532B0" w:rsidRDefault="00FC6F68" w:rsidP="001532B0">
      <w:pPr>
        <w:pStyle w:val="a4"/>
        <w:jc w:val="center"/>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X. СРОК ДЕЙСТВИЯ И ПОРЯДОК ИЗМЕНЕНИЯ,</w:t>
      </w:r>
    </w:p>
    <w:p w14:paraId="057A00A1" w14:textId="77777777" w:rsidR="00FC6F68" w:rsidRPr="001532B0" w:rsidRDefault="00FC6F68" w:rsidP="001532B0">
      <w:pPr>
        <w:pStyle w:val="a4"/>
        <w:jc w:val="center"/>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РАСТОРЖЕНИЯ КОНТРАКТА</w:t>
      </w:r>
    </w:p>
    <w:p w14:paraId="3476D1CB" w14:textId="77777777" w:rsidR="00FC6F68" w:rsidRPr="001532B0" w:rsidRDefault="00FC6F68" w:rsidP="001532B0">
      <w:pPr>
        <w:pStyle w:val="a4"/>
        <w:rPr>
          <w:rFonts w:ascii="Times New Roman" w:eastAsia="Times New Roman" w:hAnsi="Times New Roman" w:cs="Times New Roman"/>
          <w:sz w:val="20"/>
          <w:szCs w:val="20"/>
          <w:lang w:eastAsia="ru-RU"/>
        </w:rPr>
      </w:pPr>
    </w:p>
    <w:p w14:paraId="4D5B2027" w14:textId="25ED27DF" w:rsidR="00FC6F68" w:rsidRPr="001532B0" w:rsidRDefault="00FC6F68" w:rsidP="001532B0">
      <w:pPr>
        <w:pStyle w:val="a4"/>
        <w:rPr>
          <w:rFonts w:ascii="Times New Roman" w:eastAsia="Times New Roman" w:hAnsi="Times New Roman" w:cs="Times New Roman"/>
          <w:sz w:val="20"/>
          <w:szCs w:val="20"/>
          <w:lang w:eastAsia="ru-RU"/>
        </w:rPr>
      </w:pPr>
      <w:bookmarkStart w:id="11" w:name="P253"/>
      <w:bookmarkEnd w:id="11"/>
      <w:r w:rsidRPr="001532B0">
        <w:rPr>
          <w:rFonts w:ascii="Times New Roman" w:eastAsia="Times New Roman" w:hAnsi="Times New Roman" w:cs="Times New Roman"/>
          <w:sz w:val="20"/>
          <w:szCs w:val="20"/>
          <w:lang w:eastAsia="ru-RU"/>
        </w:rPr>
        <w:t xml:space="preserve">10.1. Настоящий Контракт вступает в силу </w:t>
      </w:r>
      <w:r w:rsidR="00D50581" w:rsidRPr="00D50581">
        <w:rPr>
          <w:rFonts w:ascii="Times New Roman" w:eastAsia="Times New Roman" w:hAnsi="Times New Roman" w:cs="Times New Roman"/>
          <w:b/>
          <w:sz w:val="20"/>
          <w:szCs w:val="20"/>
          <w:lang w:eastAsia="ru-RU"/>
        </w:rPr>
        <w:t>с</w:t>
      </w:r>
      <w:r w:rsidR="00D50581" w:rsidRPr="001532B0">
        <w:rPr>
          <w:rFonts w:ascii="Times New Roman" w:eastAsia="Times New Roman" w:hAnsi="Times New Roman" w:cs="Times New Roman"/>
          <w:sz w:val="20"/>
          <w:szCs w:val="20"/>
          <w:lang w:eastAsia="ru-RU"/>
        </w:rPr>
        <w:t xml:space="preserve"> </w:t>
      </w:r>
      <w:r w:rsidR="002F06C1">
        <w:rPr>
          <w:rFonts w:ascii="Times New Roman" w:eastAsia="Times New Roman" w:hAnsi="Times New Roman" w:cs="Times New Roman"/>
          <w:b/>
          <w:sz w:val="20"/>
          <w:szCs w:val="20"/>
          <w:lang w:eastAsia="ru-RU"/>
        </w:rPr>
        <w:t>даты заключения контракта</w:t>
      </w:r>
      <w:r w:rsidR="00D50581" w:rsidRPr="001532B0">
        <w:rPr>
          <w:rFonts w:ascii="Times New Roman" w:eastAsia="Times New Roman" w:hAnsi="Times New Roman" w:cs="Times New Roman"/>
          <w:b/>
          <w:sz w:val="20"/>
          <w:szCs w:val="20"/>
          <w:lang w:eastAsia="ru-RU"/>
        </w:rPr>
        <w:t xml:space="preserve"> по 3</w:t>
      </w:r>
      <w:r w:rsidR="00D50581">
        <w:rPr>
          <w:rFonts w:ascii="Times New Roman" w:eastAsia="Times New Roman" w:hAnsi="Times New Roman" w:cs="Times New Roman"/>
          <w:b/>
          <w:sz w:val="20"/>
          <w:szCs w:val="20"/>
          <w:lang w:eastAsia="ru-RU"/>
        </w:rPr>
        <w:t>0</w:t>
      </w:r>
      <w:r w:rsidR="00D50581" w:rsidRPr="001532B0">
        <w:rPr>
          <w:rFonts w:ascii="Times New Roman" w:eastAsia="Times New Roman" w:hAnsi="Times New Roman" w:cs="Times New Roman"/>
          <w:b/>
          <w:sz w:val="20"/>
          <w:szCs w:val="20"/>
          <w:lang w:eastAsia="ru-RU"/>
        </w:rPr>
        <w:t>.</w:t>
      </w:r>
      <w:r w:rsidR="00D50581">
        <w:rPr>
          <w:rFonts w:ascii="Times New Roman" w:eastAsia="Times New Roman" w:hAnsi="Times New Roman" w:cs="Times New Roman"/>
          <w:b/>
          <w:sz w:val="20"/>
          <w:szCs w:val="20"/>
          <w:lang w:eastAsia="ru-RU"/>
        </w:rPr>
        <w:t>12</w:t>
      </w:r>
      <w:r w:rsidR="00D50581" w:rsidRPr="001532B0">
        <w:rPr>
          <w:rFonts w:ascii="Times New Roman" w:eastAsia="Times New Roman" w:hAnsi="Times New Roman" w:cs="Times New Roman"/>
          <w:b/>
          <w:sz w:val="20"/>
          <w:szCs w:val="20"/>
          <w:lang w:eastAsia="ru-RU"/>
        </w:rPr>
        <w:t>.202</w:t>
      </w:r>
      <w:r w:rsidR="003D4B70">
        <w:rPr>
          <w:rFonts w:ascii="Times New Roman" w:eastAsia="Times New Roman" w:hAnsi="Times New Roman" w:cs="Times New Roman"/>
          <w:b/>
          <w:sz w:val="20"/>
          <w:szCs w:val="20"/>
          <w:lang w:eastAsia="ru-RU"/>
        </w:rPr>
        <w:t>5</w:t>
      </w:r>
      <w:r w:rsidR="00D50581" w:rsidRPr="001532B0">
        <w:rPr>
          <w:rFonts w:ascii="Times New Roman" w:eastAsia="Times New Roman" w:hAnsi="Times New Roman" w:cs="Times New Roman"/>
          <w:b/>
          <w:sz w:val="20"/>
          <w:szCs w:val="20"/>
          <w:lang w:eastAsia="ru-RU"/>
        </w:rPr>
        <w:t xml:space="preserve"> г</w:t>
      </w:r>
      <w:r w:rsidR="00D50581" w:rsidRPr="001532B0">
        <w:rPr>
          <w:rFonts w:ascii="Times New Roman" w:eastAsia="Times New Roman" w:hAnsi="Times New Roman" w:cs="Times New Roman"/>
          <w:sz w:val="20"/>
          <w:szCs w:val="20"/>
          <w:lang w:eastAsia="ru-RU"/>
        </w:rPr>
        <w:t>.</w:t>
      </w:r>
      <w:r w:rsidRPr="001532B0">
        <w:rPr>
          <w:rFonts w:ascii="Times New Roman" w:eastAsia="Times New Roman" w:hAnsi="Times New Roman" w:cs="Times New Roman"/>
          <w:sz w:val="20"/>
          <w:szCs w:val="20"/>
          <w:lang w:eastAsia="ru-RU"/>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BED55FB"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B08418C"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26C756A7"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8540063" w14:textId="77777777" w:rsidR="00423B67" w:rsidRDefault="00FC6F68" w:rsidP="001532B0">
      <w:pPr>
        <w:pStyle w:val="a4"/>
        <w:rPr>
          <w:rFonts w:ascii="Times New Roman" w:eastAsia="Times New Roman" w:hAnsi="Times New Roman" w:cs="Times New Roman"/>
          <w:sz w:val="20"/>
          <w:szCs w:val="20"/>
          <w:lang w:eastAsia="ar-SA"/>
        </w:rPr>
      </w:pPr>
      <w:r w:rsidRPr="001532B0">
        <w:rPr>
          <w:rFonts w:ascii="Times New Roman" w:eastAsia="Times New Roman" w:hAnsi="Times New Roman" w:cs="Times New Roman"/>
          <w:sz w:val="20"/>
          <w:szCs w:val="20"/>
          <w:lang w:eastAsia="ar-SA"/>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599FA6E3" w14:textId="77777777" w:rsidR="001532B0" w:rsidRPr="001532B0" w:rsidRDefault="001532B0" w:rsidP="001532B0">
      <w:pPr>
        <w:pStyle w:val="a4"/>
        <w:rPr>
          <w:rFonts w:ascii="Times New Roman" w:hAnsi="Times New Roman" w:cs="Times New Roman"/>
          <w:sz w:val="20"/>
          <w:szCs w:val="20"/>
          <w:lang w:eastAsia="ru-RU"/>
        </w:rPr>
      </w:pPr>
    </w:p>
    <w:p w14:paraId="5CD232E5" w14:textId="77777777" w:rsidR="00423B67" w:rsidRDefault="00423B67" w:rsidP="001532B0">
      <w:pPr>
        <w:pStyle w:val="a4"/>
        <w:rPr>
          <w:rFonts w:ascii="Times New Roman" w:hAnsi="Times New Roman" w:cs="Times New Roman"/>
          <w:sz w:val="20"/>
          <w:szCs w:val="20"/>
          <w:lang w:eastAsia="ru-RU"/>
        </w:rPr>
      </w:pPr>
    </w:p>
    <w:p w14:paraId="06F772A2" w14:textId="77777777" w:rsidR="00D50581" w:rsidRDefault="00D50581" w:rsidP="001532B0">
      <w:pPr>
        <w:pStyle w:val="a4"/>
        <w:rPr>
          <w:rFonts w:ascii="Times New Roman" w:hAnsi="Times New Roman" w:cs="Times New Roman"/>
          <w:sz w:val="20"/>
          <w:szCs w:val="20"/>
          <w:lang w:eastAsia="ru-RU"/>
        </w:rPr>
      </w:pPr>
    </w:p>
    <w:p w14:paraId="5DF5527E" w14:textId="77777777" w:rsidR="00D50581" w:rsidRDefault="00D50581" w:rsidP="001532B0">
      <w:pPr>
        <w:pStyle w:val="a4"/>
        <w:rPr>
          <w:rFonts w:ascii="Times New Roman" w:hAnsi="Times New Roman" w:cs="Times New Roman"/>
          <w:sz w:val="20"/>
          <w:szCs w:val="20"/>
          <w:lang w:eastAsia="ru-RU"/>
        </w:rPr>
      </w:pPr>
    </w:p>
    <w:p w14:paraId="276A9AF8" w14:textId="77777777" w:rsidR="00D50581" w:rsidRPr="001532B0" w:rsidRDefault="00D50581" w:rsidP="001532B0">
      <w:pPr>
        <w:pStyle w:val="a4"/>
        <w:rPr>
          <w:rFonts w:ascii="Times New Roman" w:hAnsi="Times New Roman" w:cs="Times New Roman"/>
          <w:sz w:val="20"/>
          <w:szCs w:val="20"/>
          <w:lang w:eastAsia="ru-RU"/>
        </w:rPr>
      </w:pPr>
    </w:p>
    <w:p w14:paraId="3FC7E4D9" w14:textId="77777777" w:rsidR="00FC6F68" w:rsidRPr="001532B0" w:rsidRDefault="00FC6F68" w:rsidP="001532B0">
      <w:pPr>
        <w:pStyle w:val="a4"/>
        <w:jc w:val="center"/>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XI. ПРОЧИЕ ПОЛОЖЕНИЯ</w:t>
      </w:r>
    </w:p>
    <w:p w14:paraId="72A340FB" w14:textId="77777777" w:rsidR="00FC6F68" w:rsidRPr="001532B0" w:rsidRDefault="00FC6F68" w:rsidP="001532B0">
      <w:pPr>
        <w:pStyle w:val="a4"/>
        <w:rPr>
          <w:rFonts w:ascii="Times New Roman" w:eastAsia="Times New Roman" w:hAnsi="Times New Roman" w:cs="Times New Roman"/>
          <w:sz w:val="20"/>
          <w:szCs w:val="20"/>
          <w:lang w:eastAsia="ru-RU"/>
        </w:rPr>
      </w:pPr>
    </w:p>
    <w:p w14:paraId="7C00C974"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11.1. Во всем, что не оговорено в настоящем Контракте, Стороны руководствуются действующим законодательством Российской Федерации.</w:t>
      </w:r>
    </w:p>
    <w:p w14:paraId="453D531D"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5CAA4FA2"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Pr="001532B0">
        <w:rPr>
          <w:rFonts w:ascii="Times New Roman" w:eastAsia="Times New Roman" w:hAnsi="Times New Roman" w:cs="Times New Roman"/>
          <w:sz w:val="20"/>
          <w:szCs w:val="20"/>
          <w:lang w:val="en-US" w:eastAsia="ru-RU"/>
        </w:rPr>
        <w:t>II</w:t>
      </w:r>
      <w:r w:rsidRPr="001532B0">
        <w:rPr>
          <w:rFonts w:ascii="Times New Roman" w:eastAsia="Times New Roman" w:hAnsi="Times New Roman" w:cs="Times New Roman"/>
          <w:sz w:val="20"/>
          <w:szCs w:val="20"/>
          <w:lang w:eastAsia="ru-RU"/>
        </w:rPr>
        <w:t xml:space="preserve"> настоящего Контракта, либо с использованием электронной почты на электронные адреса, указанные в разделе XI</w:t>
      </w:r>
      <w:r w:rsidRPr="001532B0">
        <w:rPr>
          <w:rFonts w:ascii="Times New Roman" w:eastAsia="Times New Roman" w:hAnsi="Times New Roman" w:cs="Times New Roman"/>
          <w:sz w:val="20"/>
          <w:szCs w:val="20"/>
          <w:lang w:val="en-US" w:eastAsia="ru-RU"/>
        </w:rPr>
        <w:t>II</w:t>
      </w:r>
      <w:r w:rsidRPr="001532B0">
        <w:rPr>
          <w:rFonts w:ascii="Times New Roman" w:eastAsia="Times New Roman" w:hAnsi="Times New Roman" w:cs="Times New Roman"/>
          <w:sz w:val="20"/>
          <w:szCs w:val="20"/>
          <w:lang w:eastAsia="ru-RU"/>
        </w:rPr>
        <w:t xml:space="preserve"> настоящего Контракта, либо с использованием факсимильной связи.</w:t>
      </w:r>
    </w:p>
    <w:p w14:paraId="0CBDDA5D"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1532B0">
        <w:rPr>
          <w:rFonts w:ascii="Times New Roman" w:eastAsia="Times New Roman" w:hAnsi="Times New Roman" w:cs="Times New Roman"/>
          <w:sz w:val="20"/>
          <w:szCs w:val="20"/>
          <w:lang w:val="en-US" w:eastAsia="ru-RU"/>
        </w:rPr>
        <w:t>II</w:t>
      </w:r>
      <w:r w:rsidRPr="001532B0">
        <w:rPr>
          <w:rFonts w:ascii="Times New Roman" w:eastAsia="Times New Roman" w:hAnsi="Times New Roman" w:cs="Times New Roman"/>
          <w:sz w:val="20"/>
          <w:szCs w:val="20"/>
          <w:lang w:eastAsia="ru-RU"/>
        </w:rPr>
        <w:t>настоящего Контракта, считается надлежащим уведомлением Сторон.</w:t>
      </w:r>
    </w:p>
    <w:p w14:paraId="6A6ED376"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8B3401E"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4FAF881A" w14:textId="77777777" w:rsidR="00FC6F68" w:rsidRPr="001532B0" w:rsidRDefault="00FC6F68"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1C05390B" w14:textId="77777777" w:rsidR="00423B67" w:rsidRPr="001532B0" w:rsidRDefault="00FC6F68" w:rsidP="001532B0">
      <w:pPr>
        <w:pStyle w:val="a4"/>
        <w:rPr>
          <w:rFonts w:ascii="Times New Roman" w:hAnsi="Times New Roman" w:cs="Times New Roman"/>
          <w:sz w:val="20"/>
          <w:szCs w:val="20"/>
          <w:lang w:eastAsia="ru-RU"/>
        </w:rPr>
      </w:pPr>
      <w:r w:rsidRPr="001532B0">
        <w:rPr>
          <w:rFonts w:ascii="Times New Roman" w:eastAsia="Times New Roman" w:hAnsi="Times New Roman" w:cs="Times New Roman"/>
          <w:sz w:val="20"/>
          <w:szCs w:val="20"/>
          <w:lang w:eastAsia="ar-SA"/>
        </w:rPr>
        <w:t>11.6. Настоящий Контракт составлен в форме электронного документа, подписанного усиленными электронными подписями Сторон.</w:t>
      </w:r>
    </w:p>
    <w:p w14:paraId="0F6A2E8B" w14:textId="77777777" w:rsidR="00423B67" w:rsidRPr="001532B0" w:rsidRDefault="00423B67" w:rsidP="001532B0">
      <w:pPr>
        <w:pStyle w:val="a4"/>
        <w:rPr>
          <w:rFonts w:ascii="Times New Roman" w:hAnsi="Times New Roman" w:cs="Times New Roman"/>
          <w:sz w:val="20"/>
          <w:szCs w:val="20"/>
          <w:lang w:eastAsia="ru-RU"/>
        </w:rPr>
      </w:pPr>
    </w:p>
    <w:p w14:paraId="77885246" w14:textId="77777777" w:rsidR="00423B67" w:rsidRPr="001532B0" w:rsidRDefault="00423B67" w:rsidP="001532B0">
      <w:pPr>
        <w:pStyle w:val="a4"/>
        <w:jc w:val="center"/>
        <w:rPr>
          <w:rFonts w:ascii="Times New Roman" w:hAnsi="Times New Roman" w:cs="Times New Roman"/>
          <w:sz w:val="20"/>
          <w:szCs w:val="20"/>
          <w:lang w:eastAsia="ru-RU"/>
        </w:rPr>
      </w:pPr>
      <w:r w:rsidRPr="001532B0">
        <w:rPr>
          <w:rFonts w:ascii="Times New Roman" w:hAnsi="Times New Roman" w:cs="Times New Roman"/>
          <w:sz w:val="20"/>
          <w:szCs w:val="20"/>
          <w:lang w:eastAsia="ru-RU"/>
        </w:rPr>
        <w:t>XII. ПЕРЕЧЕНЬ ПРИЛОЖЕНИЙ</w:t>
      </w:r>
    </w:p>
    <w:p w14:paraId="43C94815" w14:textId="77777777" w:rsidR="00423B67" w:rsidRPr="001532B0" w:rsidRDefault="00423B67" w:rsidP="001532B0">
      <w:pPr>
        <w:pStyle w:val="a4"/>
        <w:rPr>
          <w:rFonts w:ascii="Times New Roman" w:hAnsi="Times New Roman" w:cs="Times New Roman"/>
          <w:sz w:val="20"/>
          <w:szCs w:val="20"/>
          <w:lang w:eastAsia="ru-RU"/>
        </w:rPr>
      </w:pPr>
    </w:p>
    <w:p w14:paraId="1BDF22D3"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Неотъемлемой частью настоящего Контракта является следующее:</w:t>
      </w:r>
    </w:p>
    <w:p w14:paraId="5A47C048" w14:textId="77777777" w:rsidR="00423B67" w:rsidRPr="001532B0" w:rsidRDefault="002F06C1" w:rsidP="001532B0">
      <w:pPr>
        <w:pStyle w:val="a4"/>
        <w:rPr>
          <w:rFonts w:ascii="Times New Roman" w:hAnsi="Times New Roman" w:cs="Times New Roman"/>
          <w:sz w:val="20"/>
          <w:szCs w:val="20"/>
          <w:lang w:eastAsia="ru-RU"/>
        </w:rPr>
      </w:pPr>
      <w:hyperlink w:anchor="Par326" w:tooltip="СПЕЦИФИКАЦИЯ" w:history="1">
        <w:r w:rsidR="00423B67" w:rsidRPr="001532B0">
          <w:rPr>
            <w:rFonts w:ascii="Times New Roman" w:hAnsi="Times New Roman" w:cs="Times New Roman"/>
            <w:color w:val="0000FF"/>
            <w:sz w:val="20"/>
            <w:szCs w:val="20"/>
            <w:lang w:eastAsia="ru-RU"/>
          </w:rPr>
          <w:t>Приложение N 1</w:t>
        </w:r>
      </w:hyperlink>
      <w:r w:rsidR="00423B67" w:rsidRPr="001532B0">
        <w:rPr>
          <w:rFonts w:ascii="Times New Roman" w:hAnsi="Times New Roman" w:cs="Times New Roman"/>
          <w:sz w:val="20"/>
          <w:szCs w:val="20"/>
          <w:lang w:eastAsia="ru-RU"/>
        </w:rPr>
        <w:t xml:space="preserve"> - Спецификация на </w:t>
      </w:r>
      <w:r w:rsidR="00784432" w:rsidRPr="001532B0">
        <w:rPr>
          <w:rFonts w:ascii="Times New Roman" w:hAnsi="Times New Roman" w:cs="Times New Roman"/>
          <w:sz w:val="20"/>
          <w:szCs w:val="20"/>
          <w:lang w:eastAsia="ru-RU"/>
        </w:rPr>
        <w:t xml:space="preserve">1 </w:t>
      </w:r>
      <w:r w:rsidR="00423B67" w:rsidRPr="001532B0">
        <w:rPr>
          <w:rFonts w:ascii="Times New Roman" w:hAnsi="Times New Roman" w:cs="Times New Roman"/>
          <w:sz w:val="20"/>
          <w:szCs w:val="20"/>
          <w:lang w:eastAsia="ru-RU"/>
        </w:rPr>
        <w:t>лист</w:t>
      </w:r>
      <w:r w:rsidR="00784432" w:rsidRPr="001532B0">
        <w:rPr>
          <w:rFonts w:ascii="Times New Roman" w:hAnsi="Times New Roman" w:cs="Times New Roman"/>
          <w:sz w:val="20"/>
          <w:szCs w:val="20"/>
          <w:lang w:eastAsia="ru-RU"/>
        </w:rPr>
        <w:t>е</w:t>
      </w:r>
      <w:r w:rsidR="00423B67" w:rsidRPr="001532B0">
        <w:rPr>
          <w:rFonts w:ascii="Times New Roman" w:hAnsi="Times New Roman" w:cs="Times New Roman"/>
          <w:sz w:val="20"/>
          <w:szCs w:val="20"/>
          <w:lang w:eastAsia="ru-RU"/>
        </w:rPr>
        <w:t>;</w:t>
      </w:r>
    </w:p>
    <w:p w14:paraId="0DA87CE0" w14:textId="77777777" w:rsidR="00423B67" w:rsidRPr="001532B0" w:rsidRDefault="002F06C1" w:rsidP="001532B0">
      <w:pPr>
        <w:pStyle w:val="a4"/>
        <w:rPr>
          <w:rFonts w:ascii="Times New Roman" w:hAnsi="Times New Roman" w:cs="Times New Roman"/>
          <w:sz w:val="20"/>
          <w:szCs w:val="20"/>
          <w:lang w:eastAsia="ru-RU"/>
        </w:rPr>
      </w:pPr>
      <w:hyperlink w:anchor="Par389" w:tooltip="ТЕХНИЧЕСКОЕ ЗАДАНИЕ &lt;136&gt;" w:history="1">
        <w:r w:rsidR="00423B67" w:rsidRPr="001532B0">
          <w:rPr>
            <w:rFonts w:ascii="Times New Roman" w:hAnsi="Times New Roman" w:cs="Times New Roman"/>
            <w:color w:val="0000FF"/>
            <w:sz w:val="20"/>
            <w:szCs w:val="20"/>
            <w:lang w:eastAsia="ru-RU"/>
          </w:rPr>
          <w:t>Приложение N 2</w:t>
        </w:r>
      </w:hyperlink>
      <w:r w:rsidR="00423B67" w:rsidRPr="001532B0">
        <w:rPr>
          <w:rFonts w:ascii="Times New Roman" w:hAnsi="Times New Roman" w:cs="Times New Roman"/>
          <w:sz w:val="20"/>
          <w:szCs w:val="20"/>
          <w:lang w:eastAsia="ru-RU"/>
        </w:rPr>
        <w:t xml:space="preserve"> - Техническое задание на </w:t>
      </w:r>
      <w:r w:rsidR="00505497">
        <w:rPr>
          <w:rFonts w:ascii="Times New Roman" w:hAnsi="Times New Roman" w:cs="Times New Roman"/>
          <w:sz w:val="20"/>
          <w:szCs w:val="20"/>
          <w:lang w:eastAsia="ru-RU"/>
        </w:rPr>
        <w:t>1</w:t>
      </w:r>
      <w:r w:rsidR="00423B67" w:rsidRPr="001532B0">
        <w:rPr>
          <w:rFonts w:ascii="Times New Roman" w:hAnsi="Times New Roman" w:cs="Times New Roman"/>
          <w:sz w:val="20"/>
          <w:szCs w:val="20"/>
          <w:lang w:eastAsia="ru-RU"/>
        </w:rPr>
        <w:t xml:space="preserve"> лист</w:t>
      </w:r>
      <w:r w:rsidR="00505497">
        <w:rPr>
          <w:rFonts w:ascii="Times New Roman" w:hAnsi="Times New Roman" w:cs="Times New Roman"/>
          <w:sz w:val="20"/>
          <w:szCs w:val="20"/>
          <w:lang w:eastAsia="ru-RU"/>
        </w:rPr>
        <w:t>е</w:t>
      </w:r>
      <w:r w:rsidR="00423B67" w:rsidRPr="001532B0">
        <w:rPr>
          <w:rFonts w:ascii="Times New Roman" w:hAnsi="Times New Roman" w:cs="Times New Roman"/>
          <w:sz w:val="20"/>
          <w:szCs w:val="20"/>
          <w:lang w:eastAsia="ru-RU"/>
        </w:rPr>
        <w:t>;</w:t>
      </w:r>
    </w:p>
    <w:p w14:paraId="13CB5460" w14:textId="77777777" w:rsidR="00423B67" w:rsidRPr="001532B0" w:rsidRDefault="002F06C1" w:rsidP="001532B0">
      <w:pPr>
        <w:pStyle w:val="a4"/>
        <w:rPr>
          <w:rFonts w:ascii="Times New Roman" w:hAnsi="Times New Roman" w:cs="Times New Roman"/>
          <w:sz w:val="20"/>
          <w:szCs w:val="20"/>
          <w:lang w:eastAsia="ru-RU"/>
        </w:rPr>
      </w:pPr>
      <w:hyperlink w:anchor="Par399" w:tooltip="ФОРМА АКТА СДАЧИ-ПРИЕМКИ ТОВАРА" w:history="1">
        <w:r w:rsidR="00423B67" w:rsidRPr="001532B0">
          <w:rPr>
            <w:rFonts w:ascii="Times New Roman" w:hAnsi="Times New Roman" w:cs="Times New Roman"/>
            <w:color w:val="0000FF"/>
            <w:sz w:val="20"/>
            <w:szCs w:val="20"/>
            <w:lang w:eastAsia="ru-RU"/>
          </w:rPr>
          <w:t>Приложение N 3</w:t>
        </w:r>
      </w:hyperlink>
      <w:r w:rsidR="00423B67" w:rsidRPr="001532B0">
        <w:rPr>
          <w:rFonts w:ascii="Times New Roman" w:hAnsi="Times New Roman" w:cs="Times New Roman"/>
          <w:sz w:val="20"/>
          <w:szCs w:val="20"/>
          <w:lang w:eastAsia="ru-RU"/>
        </w:rPr>
        <w:t xml:space="preserve"> - </w:t>
      </w:r>
      <w:r w:rsidR="00BD481F" w:rsidRPr="001532B0">
        <w:rPr>
          <w:rFonts w:ascii="Times New Roman" w:hAnsi="Times New Roman" w:cs="Times New Roman"/>
          <w:sz w:val="20"/>
          <w:szCs w:val="20"/>
          <w:lang w:eastAsia="ru-RU"/>
        </w:rPr>
        <w:t xml:space="preserve">Форма заявки на поставку Товара на </w:t>
      </w:r>
      <w:r w:rsidR="00784432" w:rsidRPr="001532B0">
        <w:rPr>
          <w:rFonts w:ascii="Times New Roman" w:hAnsi="Times New Roman" w:cs="Times New Roman"/>
          <w:sz w:val="20"/>
          <w:szCs w:val="20"/>
          <w:lang w:eastAsia="ru-RU"/>
        </w:rPr>
        <w:t>1</w:t>
      </w:r>
      <w:r w:rsidR="00BD481F" w:rsidRPr="001532B0">
        <w:rPr>
          <w:rFonts w:ascii="Times New Roman" w:hAnsi="Times New Roman" w:cs="Times New Roman"/>
          <w:sz w:val="20"/>
          <w:szCs w:val="20"/>
          <w:lang w:eastAsia="ru-RU"/>
        </w:rPr>
        <w:t xml:space="preserve"> лист</w:t>
      </w:r>
      <w:r w:rsidR="00784432" w:rsidRPr="001532B0">
        <w:rPr>
          <w:rFonts w:ascii="Times New Roman" w:hAnsi="Times New Roman" w:cs="Times New Roman"/>
          <w:sz w:val="20"/>
          <w:szCs w:val="20"/>
          <w:lang w:eastAsia="ru-RU"/>
        </w:rPr>
        <w:t>е</w:t>
      </w:r>
      <w:r w:rsidR="00505497">
        <w:rPr>
          <w:rFonts w:ascii="Times New Roman" w:hAnsi="Times New Roman" w:cs="Times New Roman"/>
          <w:sz w:val="20"/>
          <w:szCs w:val="20"/>
          <w:lang w:eastAsia="ru-RU"/>
        </w:rPr>
        <w:t>.</w:t>
      </w:r>
    </w:p>
    <w:p w14:paraId="7A70A6C9" w14:textId="77777777" w:rsidR="00423B67" w:rsidRPr="001532B0" w:rsidRDefault="00423B67" w:rsidP="001532B0">
      <w:pPr>
        <w:pStyle w:val="a4"/>
        <w:rPr>
          <w:rFonts w:ascii="Times New Roman" w:hAnsi="Times New Roman" w:cs="Times New Roman"/>
          <w:sz w:val="20"/>
          <w:szCs w:val="20"/>
          <w:lang w:eastAsia="ru-RU"/>
        </w:rPr>
      </w:pPr>
    </w:p>
    <w:p w14:paraId="4EBB6AE6" w14:textId="77777777" w:rsidR="00423B67" w:rsidRPr="001532B0" w:rsidRDefault="00423B67" w:rsidP="001532B0">
      <w:pPr>
        <w:pStyle w:val="a4"/>
        <w:jc w:val="center"/>
        <w:rPr>
          <w:rFonts w:ascii="Times New Roman" w:hAnsi="Times New Roman" w:cs="Times New Roman"/>
          <w:sz w:val="20"/>
          <w:szCs w:val="20"/>
          <w:lang w:eastAsia="ru-RU"/>
        </w:rPr>
      </w:pPr>
      <w:bookmarkStart w:id="12" w:name="Par306"/>
      <w:bookmarkEnd w:id="12"/>
      <w:r w:rsidRPr="001532B0">
        <w:rPr>
          <w:rFonts w:ascii="Times New Roman" w:hAnsi="Times New Roman" w:cs="Times New Roman"/>
          <w:sz w:val="20"/>
          <w:szCs w:val="20"/>
          <w:lang w:eastAsia="ru-RU"/>
        </w:rPr>
        <w:t>XI</w:t>
      </w:r>
      <w:r w:rsidR="00BD481F" w:rsidRPr="001532B0">
        <w:rPr>
          <w:rFonts w:ascii="Times New Roman" w:hAnsi="Times New Roman" w:cs="Times New Roman"/>
          <w:sz w:val="20"/>
          <w:szCs w:val="20"/>
          <w:lang w:val="en-US" w:eastAsia="ru-RU"/>
        </w:rPr>
        <w:t>II</w:t>
      </w:r>
      <w:r w:rsidRPr="001532B0">
        <w:rPr>
          <w:rFonts w:ascii="Times New Roman" w:hAnsi="Times New Roman" w:cs="Times New Roman"/>
          <w:sz w:val="20"/>
          <w:szCs w:val="20"/>
          <w:lang w:eastAsia="ru-RU"/>
        </w:rPr>
        <w:t>. АДРЕСА. БАНКОВСКИЕ РЕКВИЗИТЫ И ПОДПИСИ СТОРОН:</w:t>
      </w:r>
    </w:p>
    <w:p w14:paraId="0700D964" w14:textId="77777777" w:rsidR="00423B67" w:rsidRPr="001532B0" w:rsidRDefault="00423B67" w:rsidP="001532B0">
      <w:pPr>
        <w:pStyle w:val="a4"/>
        <w:rPr>
          <w:rFonts w:ascii="Times New Roman" w:hAnsi="Times New Roman" w:cs="Times New Roman"/>
          <w:sz w:val="20"/>
          <w:szCs w:val="20"/>
          <w:lang w:eastAsia="ru-RU"/>
        </w:rPr>
      </w:pPr>
    </w:p>
    <w:tbl>
      <w:tblPr>
        <w:tblW w:w="0" w:type="auto"/>
        <w:tblLook w:val="04A0" w:firstRow="1" w:lastRow="0" w:firstColumn="1" w:lastColumn="0" w:noHBand="0" w:noVBand="1"/>
      </w:tblPr>
      <w:tblGrid>
        <w:gridCol w:w="4785"/>
        <w:gridCol w:w="4786"/>
      </w:tblGrid>
      <w:tr w:rsidR="007228C8" w:rsidRPr="001532B0" w14:paraId="0055403B" w14:textId="77777777" w:rsidTr="007228C8">
        <w:tc>
          <w:tcPr>
            <w:tcW w:w="4785" w:type="dxa"/>
          </w:tcPr>
          <w:p w14:paraId="46A09104" w14:textId="77777777" w:rsidR="007228C8" w:rsidRPr="001532B0" w:rsidRDefault="007228C8" w:rsidP="001532B0">
            <w:pPr>
              <w:pStyle w:val="a4"/>
              <w:rPr>
                <w:rFonts w:ascii="Times New Roman" w:hAnsi="Times New Roman" w:cs="Times New Roman"/>
                <w:b/>
                <w:sz w:val="20"/>
                <w:szCs w:val="20"/>
                <w:lang w:eastAsia="ru-RU"/>
              </w:rPr>
            </w:pPr>
            <w:r w:rsidRPr="001532B0">
              <w:rPr>
                <w:rFonts w:ascii="Times New Roman" w:hAnsi="Times New Roman" w:cs="Times New Roman"/>
                <w:b/>
                <w:sz w:val="20"/>
                <w:szCs w:val="20"/>
                <w:lang w:eastAsia="ru-RU"/>
              </w:rPr>
              <w:t>ЗАКАЗЧИК</w:t>
            </w:r>
          </w:p>
          <w:p w14:paraId="18E82F6E" w14:textId="77777777" w:rsidR="001532B0" w:rsidRPr="00395579" w:rsidRDefault="001532B0" w:rsidP="001532B0">
            <w:pPr>
              <w:pStyle w:val="10"/>
              <w:rPr>
                <w:b/>
                <w:color w:val="000000"/>
                <w:sz w:val="20"/>
                <w:szCs w:val="20"/>
              </w:rPr>
            </w:pPr>
            <w:r w:rsidRPr="00395579">
              <w:rPr>
                <w:b/>
                <w:color w:val="000000"/>
                <w:sz w:val="20"/>
                <w:szCs w:val="20"/>
              </w:rPr>
              <w:t>Муниципальное бюджетное дошкольное образовательное учреждение г. Астрахани</w:t>
            </w:r>
          </w:p>
          <w:p w14:paraId="1E7054CC" w14:textId="77777777" w:rsidR="001532B0" w:rsidRPr="00395579" w:rsidRDefault="001532B0" w:rsidP="001532B0">
            <w:pPr>
              <w:pStyle w:val="10"/>
              <w:rPr>
                <w:color w:val="000000"/>
                <w:sz w:val="20"/>
                <w:szCs w:val="20"/>
              </w:rPr>
            </w:pPr>
            <w:r w:rsidRPr="00395579">
              <w:rPr>
                <w:b/>
                <w:color w:val="000000"/>
                <w:sz w:val="20"/>
                <w:szCs w:val="20"/>
              </w:rPr>
              <w:t>«Детский сад №17 «Ягодка»</w:t>
            </w:r>
          </w:p>
          <w:p w14:paraId="5671D4AC" w14:textId="77777777" w:rsidR="001532B0" w:rsidRPr="00395579" w:rsidRDefault="001532B0" w:rsidP="001532B0">
            <w:pPr>
              <w:pStyle w:val="10"/>
              <w:rPr>
                <w:color w:val="000000"/>
                <w:sz w:val="20"/>
                <w:szCs w:val="20"/>
              </w:rPr>
            </w:pPr>
            <w:r w:rsidRPr="00395579">
              <w:rPr>
                <w:color w:val="000000"/>
                <w:sz w:val="20"/>
                <w:szCs w:val="20"/>
              </w:rPr>
              <w:t>г. Астрахань, ул. Ботвина, д. 12 А</w:t>
            </w:r>
          </w:p>
          <w:p w14:paraId="67F8BE06" w14:textId="77777777" w:rsidR="001532B0" w:rsidRPr="00395579" w:rsidRDefault="001532B0" w:rsidP="001532B0">
            <w:pPr>
              <w:pStyle w:val="10"/>
              <w:rPr>
                <w:color w:val="000000"/>
                <w:sz w:val="20"/>
                <w:szCs w:val="20"/>
              </w:rPr>
            </w:pPr>
            <w:r w:rsidRPr="00395579">
              <w:rPr>
                <w:color w:val="000000"/>
                <w:sz w:val="20"/>
                <w:szCs w:val="20"/>
              </w:rPr>
              <w:t>ИНН 3016026514 КПП 301901001</w:t>
            </w:r>
          </w:p>
          <w:p w14:paraId="4C9EC977" w14:textId="77777777" w:rsidR="001532B0" w:rsidRPr="00395579" w:rsidRDefault="001532B0" w:rsidP="001532B0">
            <w:pPr>
              <w:pStyle w:val="10"/>
              <w:rPr>
                <w:color w:val="000000"/>
                <w:sz w:val="20"/>
                <w:szCs w:val="20"/>
              </w:rPr>
            </w:pPr>
            <w:r w:rsidRPr="00395579">
              <w:rPr>
                <w:color w:val="000000"/>
                <w:sz w:val="20"/>
                <w:szCs w:val="20"/>
              </w:rPr>
              <w:t xml:space="preserve">УФК по Астраханской области (Финансово –казначейское управление Администрации города Астрахани) </w:t>
            </w:r>
          </w:p>
          <w:p w14:paraId="02A3B98B" w14:textId="77777777" w:rsidR="001532B0" w:rsidRPr="00395579" w:rsidRDefault="001532B0" w:rsidP="001532B0">
            <w:pPr>
              <w:pStyle w:val="10"/>
              <w:rPr>
                <w:color w:val="000000"/>
                <w:sz w:val="20"/>
                <w:szCs w:val="20"/>
              </w:rPr>
            </w:pPr>
            <w:r w:rsidRPr="00395579">
              <w:rPr>
                <w:color w:val="000000"/>
                <w:sz w:val="20"/>
                <w:szCs w:val="20"/>
              </w:rPr>
              <w:t>ОГРН 1023000860321</w:t>
            </w:r>
          </w:p>
          <w:p w14:paraId="5E11BEC5" w14:textId="77777777" w:rsidR="001532B0" w:rsidRPr="00395579" w:rsidRDefault="001532B0" w:rsidP="001532B0">
            <w:pPr>
              <w:tabs>
                <w:tab w:val="center" w:pos="4961"/>
              </w:tabs>
              <w:rPr>
                <w:rFonts w:ascii="Times New Roman" w:hAnsi="Times New Roman" w:cs="Times New Roman"/>
                <w:color w:val="000000"/>
                <w:sz w:val="20"/>
                <w:szCs w:val="20"/>
              </w:rPr>
            </w:pPr>
            <w:r w:rsidRPr="00395579">
              <w:rPr>
                <w:rFonts w:ascii="Times New Roman" w:hAnsi="Times New Roman" w:cs="Times New Roman"/>
                <w:color w:val="000000"/>
                <w:sz w:val="20"/>
                <w:szCs w:val="20"/>
              </w:rPr>
              <w:t xml:space="preserve">Банк </w:t>
            </w:r>
            <w:proofErr w:type="gramStart"/>
            <w:r w:rsidRPr="00395579">
              <w:rPr>
                <w:rFonts w:ascii="Times New Roman" w:hAnsi="Times New Roman" w:cs="Times New Roman"/>
                <w:color w:val="000000"/>
                <w:sz w:val="20"/>
                <w:szCs w:val="20"/>
              </w:rPr>
              <w:t>Отделение  г.</w:t>
            </w:r>
            <w:proofErr w:type="gramEnd"/>
            <w:r w:rsidRPr="00395579">
              <w:rPr>
                <w:rFonts w:ascii="Times New Roman" w:hAnsi="Times New Roman" w:cs="Times New Roman"/>
                <w:color w:val="000000"/>
                <w:sz w:val="20"/>
                <w:szCs w:val="20"/>
              </w:rPr>
              <w:t xml:space="preserve"> Астрахань Банка России//УФК по Астраханской области г. Астрахань   </w:t>
            </w:r>
          </w:p>
          <w:p w14:paraId="69D06B06" w14:textId="77777777" w:rsidR="001532B0" w:rsidRPr="00395579" w:rsidRDefault="001532B0" w:rsidP="001532B0">
            <w:pPr>
              <w:pStyle w:val="10"/>
              <w:rPr>
                <w:color w:val="000000"/>
                <w:sz w:val="20"/>
                <w:szCs w:val="20"/>
              </w:rPr>
            </w:pPr>
            <w:r w:rsidRPr="00395579">
              <w:rPr>
                <w:color w:val="000000"/>
                <w:sz w:val="20"/>
                <w:szCs w:val="20"/>
              </w:rPr>
              <w:t>р/с 03234643127010002500</w:t>
            </w:r>
          </w:p>
          <w:p w14:paraId="7BA6C5C1" w14:textId="77777777" w:rsidR="001532B0" w:rsidRPr="00395579" w:rsidRDefault="001532B0" w:rsidP="001532B0">
            <w:pPr>
              <w:pStyle w:val="10"/>
              <w:rPr>
                <w:color w:val="000000"/>
                <w:sz w:val="20"/>
                <w:szCs w:val="20"/>
              </w:rPr>
            </w:pPr>
            <w:r w:rsidRPr="00395579">
              <w:rPr>
                <w:color w:val="000000"/>
                <w:sz w:val="20"/>
                <w:szCs w:val="20"/>
              </w:rPr>
              <w:t>л/</w:t>
            </w:r>
            <w:proofErr w:type="spellStart"/>
            <w:r w:rsidRPr="00395579">
              <w:rPr>
                <w:color w:val="000000"/>
                <w:sz w:val="20"/>
                <w:szCs w:val="20"/>
              </w:rPr>
              <w:t>сч</w:t>
            </w:r>
            <w:proofErr w:type="spellEnd"/>
            <w:r w:rsidRPr="00395579">
              <w:rPr>
                <w:color w:val="000000"/>
                <w:sz w:val="20"/>
                <w:szCs w:val="20"/>
              </w:rPr>
              <w:t xml:space="preserve"> 20741Ш66790</w:t>
            </w:r>
          </w:p>
          <w:p w14:paraId="47FD71A0" w14:textId="77777777" w:rsidR="001532B0" w:rsidRPr="00395579" w:rsidRDefault="001532B0" w:rsidP="001532B0">
            <w:pPr>
              <w:pStyle w:val="10"/>
              <w:rPr>
                <w:color w:val="000000"/>
                <w:sz w:val="20"/>
                <w:szCs w:val="20"/>
              </w:rPr>
            </w:pPr>
            <w:r w:rsidRPr="00395579">
              <w:rPr>
                <w:color w:val="000000"/>
                <w:sz w:val="20"/>
                <w:szCs w:val="20"/>
              </w:rPr>
              <w:t>БИК 011203901</w:t>
            </w:r>
          </w:p>
          <w:p w14:paraId="60FCF258" w14:textId="77777777" w:rsidR="001532B0" w:rsidRPr="00395579" w:rsidRDefault="001532B0" w:rsidP="001532B0">
            <w:pPr>
              <w:pStyle w:val="10"/>
              <w:rPr>
                <w:color w:val="000000"/>
                <w:sz w:val="20"/>
                <w:szCs w:val="20"/>
              </w:rPr>
            </w:pPr>
            <w:r w:rsidRPr="00395579">
              <w:rPr>
                <w:color w:val="000000"/>
                <w:sz w:val="20"/>
                <w:szCs w:val="20"/>
              </w:rPr>
              <w:t>Тел.: 8(8512)361179</w:t>
            </w:r>
          </w:p>
          <w:p w14:paraId="62EA1766" w14:textId="77777777" w:rsidR="001532B0" w:rsidRPr="00395579" w:rsidRDefault="001532B0" w:rsidP="001532B0">
            <w:pPr>
              <w:pStyle w:val="10"/>
              <w:rPr>
                <w:b/>
                <w:color w:val="000000"/>
                <w:sz w:val="20"/>
                <w:szCs w:val="20"/>
              </w:rPr>
            </w:pPr>
            <w:proofErr w:type="spellStart"/>
            <w:r w:rsidRPr="00395579">
              <w:rPr>
                <w:color w:val="000000"/>
                <w:sz w:val="20"/>
                <w:szCs w:val="20"/>
                <w:lang w:val="en-US"/>
              </w:rPr>
              <w:t>dou</w:t>
            </w:r>
            <w:proofErr w:type="spellEnd"/>
            <w:r w:rsidRPr="00395579">
              <w:rPr>
                <w:color w:val="000000"/>
                <w:sz w:val="20"/>
                <w:szCs w:val="20"/>
              </w:rPr>
              <w:t>-17@</w:t>
            </w:r>
            <w:r w:rsidRPr="00395579">
              <w:rPr>
                <w:color w:val="000000"/>
                <w:sz w:val="20"/>
                <w:szCs w:val="20"/>
                <w:lang w:val="en-US"/>
              </w:rPr>
              <w:t>bk</w:t>
            </w:r>
            <w:r w:rsidRPr="00395579">
              <w:rPr>
                <w:color w:val="000000"/>
                <w:sz w:val="20"/>
                <w:szCs w:val="20"/>
              </w:rPr>
              <w:t>.</w:t>
            </w:r>
            <w:proofErr w:type="spellStart"/>
            <w:r w:rsidRPr="00395579">
              <w:rPr>
                <w:color w:val="000000"/>
                <w:sz w:val="20"/>
                <w:szCs w:val="20"/>
                <w:lang w:val="en-US"/>
              </w:rPr>
              <w:t>ru</w:t>
            </w:r>
            <w:proofErr w:type="spellEnd"/>
          </w:p>
          <w:p w14:paraId="49908071" w14:textId="77777777" w:rsidR="001532B0" w:rsidRDefault="001532B0" w:rsidP="001532B0">
            <w:pPr>
              <w:rPr>
                <w:rFonts w:ascii="Times New Roman" w:hAnsi="Times New Roman" w:cs="Times New Roman"/>
                <w:b/>
                <w:sz w:val="20"/>
                <w:szCs w:val="20"/>
              </w:rPr>
            </w:pPr>
          </w:p>
          <w:p w14:paraId="479C4777" w14:textId="77777777" w:rsidR="001532B0" w:rsidRPr="00395579" w:rsidRDefault="001532B0" w:rsidP="001532B0">
            <w:pPr>
              <w:rPr>
                <w:rFonts w:ascii="Times New Roman" w:hAnsi="Times New Roman" w:cs="Times New Roman"/>
                <w:b/>
                <w:sz w:val="20"/>
                <w:szCs w:val="20"/>
              </w:rPr>
            </w:pPr>
            <w:r w:rsidRPr="00395579">
              <w:rPr>
                <w:rFonts w:ascii="Times New Roman" w:hAnsi="Times New Roman" w:cs="Times New Roman"/>
                <w:b/>
                <w:sz w:val="20"/>
                <w:szCs w:val="20"/>
              </w:rPr>
              <w:t>Заведующий МБДОУ г. Астрахани №17</w:t>
            </w:r>
          </w:p>
          <w:p w14:paraId="516E86F5" w14:textId="77777777" w:rsidR="001532B0" w:rsidRPr="00395579" w:rsidRDefault="001532B0" w:rsidP="001532B0">
            <w:pPr>
              <w:rPr>
                <w:rFonts w:ascii="Times New Roman" w:hAnsi="Times New Roman" w:cs="Times New Roman"/>
                <w:b/>
                <w:sz w:val="20"/>
                <w:szCs w:val="20"/>
              </w:rPr>
            </w:pPr>
            <w:r w:rsidRPr="00395579">
              <w:rPr>
                <w:rFonts w:ascii="Times New Roman" w:hAnsi="Times New Roman" w:cs="Times New Roman"/>
                <w:b/>
                <w:sz w:val="20"/>
                <w:szCs w:val="20"/>
              </w:rPr>
              <w:t xml:space="preserve">______________ /В.Е. </w:t>
            </w:r>
            <w:proofErr w:type="spellStart"/>
            <w:r w:rsidRPr="00395579">
              <w:rPr>
                <w:rFonts w:ascii="Times New Roman" w:hAnsi="Times New Roman" w:cs="Times New Roman"/>
                <w:b/>
                <w:sz w:val="20"/>
                <w:szCs w:val="20"/>
              </w:rPr>
              <w:t>Русяева</w:t>
            </w:r>
            <w:proofErr w:type="spellEnd"/>
            <w:r w:rsidRPr="00395579">
              <w:rPr>
                <w:rFonts w:ascii="Times New Roman" w:hAnsi="Times New Roman" w:cs="Times New Roman"/>
                <w:b/>
                <w:sz w:val="20"/>
                <w:szCs w:val="20"/>
              </w:rPr>
              <w:t>/</w:t>
            </w:r>
          </w:p>
          <w:p w14:paraId="183C3FF8" w14:textId="77777777" w:rsidR="007228C8" w:rsidRPr="001532B0" w:rsidRDefault="007228C8" w:rsidP="001532B0">
            <w:pPr>
              <w:pStyle w:val="a4"/>
              <w:rPr>
                <w:rFonts w:ascii="Times New Roman" w:hAnsi="Times New Roman" w:cs="Times New Roman"/>
                <w:b/>
                <w:sz w:val="20"/>
                <w:szCs w:val="20"/>
                <w:lang w:val="en-US" w:eastAsia="ru-RU"/>
              </w:rPr>
            </w:pPr>
          </w:p>
        </w:tc>
        <w:tc>
          <w:tcPr>
            <w:tcW w:w="4786" w:type="dxa"/>
          </w:tcPr>
          <w:p w14:paraId="5A6ED433" w14:textId="77777777" w:rsidR="007228C8" w:rsidRPr="001532B0" w:rsidRDefault="007228C8" w:rsidP="001532B0">
            <w:pPr>
              <w:pStyle w:val="a4"/>
              <w:rPr>
                <w:rFonts w:ascii="Times New Roman" w:hAnsi="Times New Roman" w:cs="Times New Roman"/>
                <w:b/>
                <w:sz w:val="20"/>
                <w:szCs w:val="20"/>
                <w:lang w:eastAsia="ru-RU"/>
              </w:rPr>
            </w:pPr>
            <w:r w:rsidRPr="004427A2">
              <w:rPr>
                <w:rFonts w:ascii="Times New Roman" w:hAnsi="Times New Roman" w:cs="Times New Roman"/>
                <w:b/>
                <w:sz w:val="20"/>
                <w:szCs w:val="20"/>
                <w:lang w:eastAsia="ru-RU"/>
              </w:rPr>
              <w:lastRenderedPageBreak/>
              <w:t xml:space="preserve">                            </w:t>
            </w:r>
            <w:r w:rsidRPr="001532B0">
              <w:rPr>
                <w:rFonts w:ascii="Times New Roman" w:hAnsi="Times New Roman" w:cs="Times New Roman"/>
                <w:b/>
                <w:sz w:val="20"/>
                <w:szCs w:val="20"/>
                <w:lang w:eastAsia="ru-RU"/>
              </w:rPr>
              <w:t>ПОСТАВЩИК</w:t>
            </w:r>
          </w:p>
          <w:p w14:paraId="68CF90D3" w14:textId="77777777" w:rsidR="007228C8" w:rsidRPr="001532B0" w:rsidRDefault="007228C8" w:rsidP="001532B0">
            <w:pPr>
              <w:pStyle w:val="a4"/>
              <w:rPr>
                <w:rFonts w:ascii="Times New Roman" w:hAnsi="Times New Roman" w:cs="Times New Roman"/>
                <w:sz w:val="20"/>
                <w:szCs w:val="20"/>
                <w:lang w:eastAsia="ru-RU"/>
              </w:rPr>
            </w:pPr>
          </w:p>
          <w:p w14:paraId="7DF3E8DB" w14:textId="77777777" w:rsidR="007228C8" w:rsidRDefault="007228C8" w:rsidP="001532B0">
            <w:pPr>
              <w:pStyle w:val="a4"/>
              <w:rPr>
                <w:rFonts w:ascii="Times New Roman" w:hAnsi="Times New Roman" w:cs="Times New Roman"/>
                <w:sz w:val="20"/>
                <w:szCs w:val="20"/>
                <w:lang w:eastAsia="ru-RU"/>
              </w:rPr>
            </w:pPr>
          </w:p>
          <w:p w14:paraId="11392394" w14:textId="77777777" w:rsidR="004427A2" w:rsidRDefault="004427A2" w:rsidP="001532B0">
            <w:pPr>
              <w:pStyle w:val="a4"/>
              <w:rPr>
                <w:rFonts w:ascii="Times New Roman" w:hAnsi="Times New Roman" w:cs="Times New Roman"/>
                <w:sz w:val="20"/>
                <w:szCs w:val="20"/>
                <w:lang w:eastAsia="ru-RU"/>
              </w:rPr>
            </w:pPr>
          </w:p>
          <w:p w14:paraId="5816AEB8" w14:textId="77777777" w:rsidR="004427A2" w:rsidRDefault="004427A2" w:rsidP="001532B0">
            <w:pPr>
              <w:pStyle w:val="a4"/>
              <w:rPr>
                <w:rFonts w:ascii="Times New Roman" w:hAnsi="Times New Roman" w:cs="Times New Roman"/>
                <w:sz w:val="20"/>
                <w:szCs w:val="20"/>
                <w:lang w:eastAsia="ru-RU"/>
              </w:rPr>
            </w:pPr>
          </w:p>
          <w:p w14:paraId="7939AD65" w14:textId="77777777" w:rsidR="004427A2" w:rsidRDefault="004427A2" w:rsidP="001532B0">
            <w:pPr>
              <w:pStyle w:val="a4"/>
              <w:rPr>
                <w:rFonts w:ascii="Times New Roman" w:hAnsi="Times New Roman" w:cs="Times New Roman"/>
                <w:sz w:val="20"/>
                <w:szCs w:val="20"/>
                <w:lang w:eastAsia="ru-RU"/>
              </w:rPr>
            </w:pPr>
          </w:p>
          <w:p w14:paraId="34BDF2C1" w14:textId="77777777" w:rsidR="004427A2" w:rsidRDefault="004427A2" w:rsidP="001532B0">
            <w:pPr>
              <w:pStyle w:val="a4"/>
              <w:rPr>
                <w:rFonts w:ascii="Times New Roman" w:hAnsi="Times New Roman" w:cs="Times New Roman"/>
                <w:sz w:val="20"/>
                <w:szCs w:val="20"/>
                <w:lang w:eastAsia="ru-RU"/>
              </w:rPr>
            </w:pPr>
          </w:p>
          <w:p w14:paraId="7616A1B7" w14:textId="77777777" w:rsidR="004427A2" w:rsidRDefault="004427A2" w:rsidP="001532B0">
            <w:pPr>
              <w:pStyle w:val="a4"/>
              <w:rPr>
                <w:rFonts w:ascii="Times New Roman" w:hAnsi="Times New Roman" w:cs="Times New Roman"/>
                <w:sz w:val="20"/>
                <w:szCs w:val="20"/>
                <w:lang w:eastAsia="ru-RU"/>
              </w:rPr>
            </w:pPr>
          </w:p>
          <w:p w14:paraId="5D46CDE2" w14:textId="77777777" w:rsidR="004427A2" w:rsidRPr="001532B0" w:rsidRDefault="004427A2" w:rsidP="001532B0">
            <w:pPr>
              <w:pStyle w:val="a4"/>
              <w:rPr>
                <w:rFonts w:ascii="Times New Roman" w:hAnsi="Times New Roman" w:cs="Times New Roman"/>
                <w:sz w:val="20"/>
                <w:szCs w:val="20"/>
                <w:lang w:eastAsia="ru-RU"/>
              </w:rPr>
            </w:pPr>
          </w:p>
        </w:tc>
      </w:tr>
    </w:tbl>
    <w:p w14:paraId="16C548CC" w14:textId="77777777" w:rsidR="00423B67" w:rsidRPr="001532B0" w:rsidRDefault="00423B67" w:rsidP="001532B0">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t>Приложение N 1</w:t>
      </w:r>
    </w:p>
    <w:p w14:paraId="2986700F" w14:textId="68F87728" w:rsidR="00423B67" w:rsidRPr="001532B0" w:rsidRDefault="00423B67" w:rsidP="001532B0">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t>к Контракту</w:t>
      </w:r>
      <w:r w:rsidR="00AB748A">
        <w:rPr>
          <w:rFonts w:ascii="Times New Roman" w:hAnsi="Times New Roman" w:cs="Times New Roman"/>
          <w:sz w:val="20"/>
          <w:szCs w:val="20"/>
          <w:lang w:eastAsia="ru-RU"/>
        </w:rPr>
        <w:t xml:space="preserve"> № </w:t>
      </w:r>
      <w:r w:rsidR="002F06C1">
        <w:rPr>
          <w:rFonts w:ascii="Times New Roman" w:hAnsi="Times New Roman" w:cs="Times New Roman"/>
          <w:b/>
          <w:sz w:val="20"/>
          <w:szCs w:val="20"/>
          <w:lang w:eastAsia="ru-RU"/>
        </w:rPr>
        <w:t>31</w:t>
      </w:r>
    </w:p>
    <w:p w14:paraId="2585C0E6" w14:textId="77777777" w:rsidR="00423B67" w:rsidRPr="001532B0" w:rsidRDefault="00423B67" w:rsidP="001532B0">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от </w:t>
      </w:r>
    </w:p>
    <w:p w14:paraId="1745FC0B" w14:textId="77777777" w:rsidR="00423B67" w:rsidRPr="001532B0" w:rsidRDefault="00423B67" w:rsidP="001532B0">
      <w:pPr>
        <w:pStyle w:val="a4"/>
        <w:rPr>
          <w:rFonts w:ascii="Times New Roman" w:hAnsi="Times New Roman" w:cs="Times New Roman"/>
          <w:sz w:val="20"/>
          <w:szCs w:val="20"/>
          <w:lang w:eastAsia="ru-RU"/>
        </w:rPr>
      </w:pPr>
    </w:p>
    <w:p w14:paraId="72E2E638" w14:textId="77777777" w:rsidR="00423B67" w:rsidRPr="001532B0" w:rsidRDefault="00423B67" w:rsidP="001532B0">
      <w:pPr>
        <w:pStyle w:val="a4"/>
        <w:jc w:val="center"/>
        <w:rPr>
          <w:rFonts w:ascii="Times New Roman" w:hAnsi="Times New Roman" w:cs="Times New Roman"/>
          <w:sz w:val="20"/>
          <w:szCs w:val="20"/>
          <w:lang w:eastAsia="ru-RU"/>
        </w:rPr>
      </w:pPr>
      <w:bookmarkStart w:id="13" w:name="Par326"/>
      <w:bookmarkEnd w:id="13"/>
      <w:r w:rsidRPr="001532B0">
        <w:rPr>
          <w:rFonts w:ascii="Times New Roman" w:hAnsi="Times New Roman" w:cs="Times New Roman"/>
          <w:sz w:val="20"/>
          <w:szCs w:val="20"/>
          <w:lang w:eastAsia="ru-RU"/>
        </w:rPr>
        <w:t>СПЕЦИФИКАЦИЯ</w:t>
      </w:r>
    </w:p>
    <w:p w14:paraId="05A6E357" w14:textId="77777777" w:rsidR="00423B67" w:rsidRPr="001532B0" w:rsidRDefault="00423B67" w:rsidP="001532B0">
      <w:pPr>
        <w:pStyle w:val="a4"/>
        <w:rPr>
          <w:rFonts w:ascii="Times New Roman" w:hAnsi="Times New Roman" w:cs="Times New Roman"/>
          <w:sz w:val="20"/>
          <w:szCs w:val="20"/>
          <w:lang w:eastAsia="ru-RU"/>
        </w:rPr>
      </w:pPr>
    </w:p>
    <w:tbl>
      <w:tblPr>
        <w:tblW w:w="9948" w:type="dxa"/>
        <w:tblInd w:w="62" w:type="dxa"/>
        <w:tblLayout w:type="fixed"/>
        <w:tblCellMar>
          <w:top w:w="102" w:type="dxa"/>
          <w:left w:w="62" w:type="dxa"/>
          <w:bottom w:w="102" w:type="dxa"/>
          <w:right w:w="62" w:type="dxa"/>
        </w:tblCellMar>
        <w:tblLook w:val="0000" w:firstRow="0" w:lastRow="0" w:firstColumn="0" w:lastColumn="0" w:noHBand="0" w:noVBand="0"/>
      </w:tblPr>
      <w:tblGrid>
        <w:gridCol w:w="662"/>
        <w:gridCol w:w="3591"/>
        <w:gridCol w:w="709"/>
        <w:gridCol w:w="850"/>
        <w:gridCol w:w="1276"/>
        <w:gridCol w:w="1406"/>
        <w:gridCol w:w="1454"/>
      </w:tblGrid>
      <w:tr w:rsidR="00BD481F" w:rsidRPr="001532B0" w14:paraId="3DDF6FDC" w14:textId="77777777" w:rsidTr="007228C8">
        <w:tc>
          <w:tcPr>
            <w:tcW w:w="662" w:type="dxa"/>
            <w:tcBorders>
              <w:top w:val="single" w:sz="4" w:space="0" w:color="auto"/>
              <w:left w:val="single" w:sz="4" w:space="0" w:color="auto"/>
              <w:bottom w:val="single" w:sz="4" w:space="0" w:color="auto"/>
              <w:right w:val="single" w:sz="4" w:space="0" w:color="auto"/>
            </w:tcBorders>
          </w:tcPr>
          <w:p w14:paraId="6E6C30C8"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N п/п</w:t>
            </w:r>
          </w:p>
        </w:tc>
        <w:tc>
          <w:tcPr>
            <w:tcW w:w="3591" w:type="dxa"/>
            <w:tcBorders>
              <w:top w:val="single" w:sz="4" w:space="0" w:color="auto"/>
              <w:left w:val="single" w:sz="4" w:space="0" w:color="auto"/>
              <w:bottom w:val="single" w:sz="4" w:space="0" w:color="auto"/>
              <w:right w:val="single" w:sz="4" w:space="0" w:color="auto"/>
            </w:tcBorders>
          </w:tcPr>
          <w:p w14:paraId="479860FE"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Наименование Товара</w:t>
            </w:r>
          </w:p>
        </w:tc>
        <w:tc>
          <w:tcPr>
            <w:tcW w:w="709" w:type="dxa"/>
            <w:tcBorders>
              <w:top w:val="single" w:sz="4" w:space="0" w:color="auto"/>
              <w:left w:val="single" w:sz="4" w:space="0" w:color="auto"/>
              <w:bottom w:val="single" w:sz="4" w:space="0" w:color="auto"/>
              <w:right w:val="single" w:sz="4" w:space="0" w:color="auto"/>
            </w:tcBorders>
          </w:tcPr>
          <w:p w14:paraId="3BCDBF53"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Единицы измерения</w:t>
            </w:r>
          </w:p>
        </w:tc>
        <w:tc>
          <w:tcPr>
            <w:tcW w:w="850" w:type="dxa"/>
            <w:tcBorders>
              <w:top w:val="single" w:sz="4" w:space="0" w:color="auto"/>
              <w:left w:val="single" w:sz="4" w:space="0" w:color="auto"/>
              <w:bottom w:val="single" w:sz="4" w:space="0" w:color="auto"/>
              <w:right w:val="single" w:sz="4" w:space="0" w:color="auto"/>
            </w:tcBorders>
          </w:tcPr>
          <w:p w14:paraId="5F319ED4"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Количество в единицах измерения </w:t>
            </w:r>
          </w:p>
        </w:tc>
        <w:tc>
          <w:tcPr>
            <w:tcW w:w="1276" w:type="dxa"/>
            <w:tcBorders>
              <w:top w:val="single" w:sz="4" w:space="0" w:color="auto"/>
              <w:left w:val="single" w:sz="4" w:space="0" w:color="auto"/>
              <w:bottom w:val="single" w:sz="4" w:space="0" w:color="auto"/>
              <w:right w:val="single" w:sz="4" w:space="0" w:color="auto"/>
            </w:tcBorders>
          </w:tcPr>
          <w:p w14:paraId="0DA71664"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Остаточный срок годности </w:t>
            </w:r>
          </w:p>
        </w:tc>
        <w:tc>
          <w:tcPr>
            <w:tcW w:w="1406" w:type="dxa"/>
            <w:tcBorders>
              <w:top w:val="single" w:sz="4" w:space="0" w:color="auto"/>
              <w:left w:val="single" w:sz="4" w:space="0" w:color="auto"/>
              <w:bottom w:val="single" w:sz="4" w:space="0" w:color="auto"/>
              <w:right w:val="single" w:sz="4" w:space="0" w:color="auto"/>
            </w:tcBorders>
          </w:tcPr>
          <w:p w14:paraId="5E12B8F7"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Цена за единицу измерения, руб.</w:t>
            </w:r>
          </w:p>
          <w:p w14:paraId="0F4ED63E"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(включая НДС) (если облагается НДС)</w:t>
            </w:r>
          </w:p>
        </w:tc>
        <w:tc>
          <w:tcPr>
            <w:tcW w:w="1454" w:type="dxa"/>
            <w:tcBorders>
              <w:top w:val="single" w:sz="4" w:space="0" w:color="auto"/>
              <w:left w:val="single" w:sz="4" w:space="0" w:color="auto"/>
              <w:bottom w:val="single" w:sz="4" w:space="0" w:color="auto"/>
              <w:right w:val="single" w:sz="4" w:space="0" w:color="auto"/>
            </w:tcBorders>
          </w:tcPr>
          <w:p w14:paraId="5E7DBB53"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Стоимость, руб.</w:t>
            </w:r>
          </w:p>
          <w:p w14:paraId="18883ED7"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(включая НДС) (если облагается НДС) </w:t>
            </w:r>
          </w:p>
        </w:tc>
      </w:tr>
      <w:tr w:rsidR="00BD481F" w:rsidRPr="001532B0" w14:paraId="36DB45DB" w14:textId="77777777" w:rsidTr="007228C8">
        <w:tc>
          <w:tcPr>
            <w:tcW w:w="662" w:type="dxa"/>
            <w:tcBorders>
              <w:top w:val="single" w:sz="4" w:space="0" w:color="auto"/>
              <w:left w:val="single" w:sz="4" w:space="0" w:color="auto"/>
              <w:bottom w:val="single" w:sz="4" w:space="0" w:color="auto"/>
              <w:right w:val="single" w:sz="4" w:space="0" w:color="auto"/>
            </w:tcBorders>
          </w:tcPr>
          <w:p w14:paraId="3FD315C7"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1</w:t>
            </w:r>
          </w:p>
        </w:tc>
        <w:tc>
          <w:tcPr>
            <w:tcW w:w="3591" w:type="dxa"/>
            <w:tcBorders>
              <w:top w:val="single" w:sz="4" w:space="0" w:color="auto"/>
              <w:left w:val="single" w:sz="4" w:space="0" w:color="auto"/>
              <w:bottom w:val="single" w:sz="4" w:space="0" w:color="auto"/>
              <w:right w:val="single" w:sz="4" w:space="0" w:color="auto"/>
            </w:tcBorders>
          </w:tcPr>
          <w:p w14:paraId="1FF73861"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6A3AA6D8"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671FA2DA" w14:textId="77777777" w:rsidR="00BD481F" w:rsidRPr="001532B0" w:rsidRDefault="00BD481F" w:rsidP="001532B0">
            <w:pPr>
              <w:pStyle w:val="a4"/>
              <w:rPr>
                <w:rFonts w:ascii="Times New Roman" w:hAnsi="Times New Roman" w:cs="Times New Roman"/>
                <w:sz w:val="20"/>
                <w:szCs w:val="20"/>
                <w:lang w:eastAsia="ru-RU"/>
              </w:rPr>
            </w:pPr>
            <w:bookmarkStart w:id="14" w:name="Par341"/>
            <w:bookmarkEnd w:id="14"/>
            <w:r w:rsidRPr="001532B0">
              <w:rPr>
                <w:rFonts w:ascii="Times New Roman" w:hAnsi="Times New Roman" w:cs="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14:paraId="43B78519" w14:textId="77777777" w:rsidR="00BD481F" w:rsidRPr="001532B0" w:rsidRDefault="00BD481F" w:rsidP="001532B0">
            <w:pPr>
              <w:pStyle w:val="a4"/>
              <w:rPr>
                <w:rFonts w:ascii="Times New Roman" w:hAnsi="Times New Roman" w:cs="Times New Roman"/>
                <w:sz w:val="20"/>
                <w:szCs w:val="20"/>
                <w:lang w:eastAsia="ru-RU"/>
              </w:rPr>
            </w:pPr>
            <w:bookmarkStart w:id="15" w:name="Par342"/>
            <w:bookmarkEnd w:id="15"/>
            <w:r w:rsidRPr="001532B0">
              <w:rPr>
                <w:rFonts w:ascii="Times New Roman" w:hAnsi="Times New Roman" w:cs="Times New Roman"/>
                <w:sz w:val="20"/>
                <w:szCs w:val="20"/>
                <w:lang w:eastAsia="ru-RU"/>
              </w:rPr>
              <w:t>5</w:t>
            </w:r>
          </w:p>
        </w:tc>
        <w:tc>
          <w:tcPr>
            <w:tcW w:w="1406" w:type="dxa"/>
            <w:tcBorders>
              <w:top w:val="single" w:sz="4" w:space="0" w:color="auto"/>
              <w:left w:val="single" w:sz="4" w:space="0" w:color="auto"/>
              <w:bottom w:val="single" w:sz="4" w:space="0" w:color="auto"/>
              <w:right w:val="single" w:sz="4" w:space="0" w:color="auto"/>
            </w:tcBorders>
          </w:tcPr>
          <w:p w14:paraId="7279EC3E"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6</w:t>
            </w:r>
          </w:p>
        </w:tc>
        <w:tc>
          <w:tcPr>
            <w:tcW w:w="1454" w:type="dxa"/>
            <w:tcBorders>
              <w:top w:val="single" w:sz="4" w:space="0" w:color="auto"/>
              <w:left w:val="single" w:sz="4" w:space="0" w:color="auto"/>
              <w:bottom w:val="single" w:sz="4" w:space="0" w:color="auto"/>
              <w:right w:val="single" w:sz="4" w:space="0" w:color="auto"/>
            </w:tcBorders>
          </w:tcPr>
          <w:p w14:paraId="4A68F066" w14:textId="77777777" w:rsidR="00BD481F" w:rsidRPr="001532B0" w:rsidRDefault="00BD481F" w:rsidP="001532B0">
            <w:pPr>
              <w:pStyle w:val="a4"/>
              <w:rPr>
                <w:rFonts w:ascii="Times New Roman" w:hAnsi="Times New Roman" w:cs="Times New Roman"/>
                <w:sz w:val="20"/>
                <w:szCs w:val="20"/>
                <w:lang w:eastAsia="ru-RU"/>
              </w:rPr>
            </w:pPr>
            <w:bookmarkStart w:id="16" w:name="Par344"/>
            <w:bookmarkEnd w:id="16"/>
            <w:r w:rsidRPr="001532B0">
              <w:rPr>
                <w:rFonts w:ascii="Times New Roman" w:hAnsi="Times New Roman" w:cs="Times New Roman"/>
                <w:sz w:val="20"/>
                <w:szCs w:val="20"/>
                <w:lang w:eastAsia="ru-RU"/>
              </w:rPr>
              <w:t>7</w:t>
            </w:r>
          </w:p>
        </w:tc>
        <w:bookmarkStart w:id="17" w:name="Par345"/>
        <w:bookmarkEnd w:id="17"/>
      </w:tr>
      <w:tr w:rsidR="00BD481F" w:rsidRPr="001532B0" w14:paraId="77E635A9" w14:textId="77777777" w:rsidTr="007228C8">
        <w:tc>
          <w:tcPr>
            <w:tcW w:w="662" w:type="dxa"/>
            <w:tcBorders>
              <w:top w:val="single" w:sz="4" w:space="0" w:color="auto"/>
              <w:left w:val="single" w:sz="4" w:space="0" w:color="auto"/>
              <w:bottom w:val="single" w:sz="4" w:space="0" w:color="auto"/>
              <w:right w:val="single" w:sz="4" w:space="0" w:color="auto"/>
            </w:tcBorders>
          </w:tcPr>
          <w:p w14:paraId="1513C35E" w14:textId="77777777" w:rsidR="00BD481F" w:rsidRPr="001532B0" w:rsidRDefault="00BD481F"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1.</w:t>
            </w:r>
          </w:p>
        </w:tc>
        <w:tc>
          <w:tcPr>
            <w:tcW w:w="3591" w:type="dxa"/>
            <w:tcBorders>
              <w:top w:val="single" w:sz="4" w:space="0" w:color="auto"/>
              <w:left w:val="single" w:sz="4" w:space="0" w:color="auto"/>
              <w:bottom w:val="single" w:sz="4" w:space="0" w:color="auto"/>
              <w:right w:val="single" w:sz="4" w:space="0" w:color="auto"/>
            </w:tcBorders>
          </w:tcPr>
          <w:p w14:paraId="323ABAB3" w14:textId="77777777" w:rsidR="00BD481F" w:rsidRPr="001532B0" w:rsidRDefault="00576056"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Компотная смесь</w:t>
            </w:r>
          </w:p>
        </w:tc>
        <w:tc>
          <w:tcPr>
            <w:tcW w:w="709" w:type="dxa"/>
            <w:tcBorders>
              <w:top w:val="single" w:sz="4" w:space="0" w:color="auto"/>
              <w:left w:val="single" w:sz="4" w:space="0" w:color="auto"/>
              <w:bottom w:val="single" w:sz="4" w:space="0" w:color="auto"/>
              <w:right w:val="single" w:sz="4" w:space="0" w:color="auto"/>
            </w:tcBorders>
          </w:tcPr>
          <w:p w14:paraId="12193ECB" w14:textId="77777777" w:rsidR="00BD481F" w:rsidRPr="001532B0" w:rsidRDefault="00C44641"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кг</w:t>
            </w:r>
          </w:p>
        </w:tc>
        <w:tc>
          <w:tcPr>
            <w:tcW w:w="850" w:type="dxa"/>
            <w:tcBorders>
              <w:top w:val="single" w:sz="4" w:space="0" w:color="auto"/>
              <w:left w:val="single" w:sz="4" w:space="0" w:color="auto"/>
              <w:bottom w:val="single" w:sz="4" w:space="0" w:color="auto"/>
              <w:right w:val="single" w:sz="4" w:space="0" w:color="auto"/>
            </w:tcBorders>
          </w:tcPr>
          <w:p w14:paraId="6D8ABC72" w14:textId="77777777" w:rsidR="00BD481F" w:rsidRPr="001532B0" w:rsidRDefault="007A7542" w:rsidP="001532B0">
            <w:pPr>
              <w:pStyle w:val="a4"/>
              <w:rPr>
                <w:rFonts w:ascii="Times New Roman" w:hAnsi="Times New Roman" w:cs="Times New Roman"/>
                <w:sz w:val="20"/>
                <w:szCs w:val="20"/>
                <w:lang w:eastAsia="ru-RU"/>
              </w:rPr>
            </w:pPr>
            <w:r>
              <w:rPr>
                <w:rFonts w:ascii="Times New Roman" w:hAnsi="Times New Roman" w:cs="Times New Roman"/>
                <w:sz w:val="20"/>
                <w:szCs w:val="20"/>
                <w:lang w:eastAsia="ru-RU"/>
              </w:rPr>
              <w:t>6</w:t>
            </w:r>
            <w:r w:rsidR="00576056" w:rsidRPr="001532B0">
              <w:rPr>
                <w:rFonts w:ascii="Times New Roman" w:hAnsi="Times New Roman" w:cs="Times New Roman"/>
                <w:sz w:val="20"/>
                <w:szCs w:val="20"/>
                <w:lang w:eastAsia="ru-RU"/>
              </w:rPr>
              <w:t>0</w:t>
            </w:r>
          </w:p>
          <w:p w14:paraId="7E6C6549" w14:textId="77777777" w:rsidR="00CA2EE8" w:rsidRPr="001532B0" w:rsidRDefault="00CA2EE8" w:rsidP="001532B0">
            <w:pPr>
              <w:pStyle w:val="a4"/>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1F7695BC" w14:textId="77777777" w:rsidR="00BD481F" w:rsidRPr="001532B0" w:rsidRDefault="00E67414"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не менее</w:t>
            </w:r>
            <w:r w:rsidR="008E03DA" w:rsidRPr="001532B0">
              <w:rPr>
                <w:rFonts w:ascii="Times New Roman" w:hAnsi="Times New Roman" w:cs="Times New Roman"/>
                <w:sz w:val="20"/>
                <w:szCs w:val="20"/>
                <w:lang w:eastAsia="ru-RU"/>
              </w:rPr>
              <w:t xml:space="preserve"> </w:t>
            </w:r>
            <w:r w:rsidR="00576056" w:rsidRPr="001532B0">
              <w:rPr>
                <w:rFonts w:ascii="Times New Roman" w:hAnsi="Times New Roman" w:cs="Times New Roman"/>
                <w:sz w:val="20"/>
                <w:szCs w:val="20"/>
                <w:lang w:eastAsia="ru-RU"/>
              </w:rPr>
              <w:t>4</w:t>
            </w:r>
            <w:r w:rsidRPr="001532B0">
              <w:rPr>
                <w:rFonts w:ascii="Times New Roman" w:hAnsi="Times New Roman" w:cs="Times New Roman"/>
                <w:sz w:val="20"/>
                <w:szCs w:val="20"/>
                <w:lang w:eastAsia="ru-RU"/>
              </w:rPr>
              <w:t xml:space="preserve"> </w:t>
            </w:r>
            <w:r w:rsidR="00C44641" w:rsidRPr="001532B0">
              <w:rPr>
                <w:rFonts w:ascii="Times New Roman" w:hAnsi="Times New Roman" w:cs="Times New Roman"/>
                <w:sz w:val="20"/>
                <w:szCs w:val="20"/>
                <w:lang w:eastAsia="ru-RU"/>
              </w:rPr>
              <w:t>месяцев</w:t>
            </w:r>
            <w:r w:rsidRPr="001532B0">
              <w:rPr>
                <w:rFonts w:ascii="Times New Roman" w:hAnsi="Times New Roman" w:cs="Times New Roman"/>
                <w:sz w:val="20"/>
                <w:szCs w:val="20"/>
                <w:lang w:eastAsia="ru-RU"/>
              </w:rPr>
              <w:t xml:space="preserve"> со дня поставки</w:t>
            </w:r>
          </w:p>
        </w:tc>
        <w:tc>
          <w:tcPr>
            <w:tcW w:w="1406" w:type="dxa"/>
            <w:tcBorders>
              <w:top w:val="single" w:sz="4" w:space="0" w:color="auto"/>
              <w:left w:val="single" w:sz="4" w:space="0" w:color="auto"/>
              <w:bottom w:val="single" w:sz="4" w:space="0" w:color="auto"/>
              <w:right w:val="single" w:sz="4" w:space="0" w:color="auto"/>
            </w:tcBorders>
          </w:tcPr>
          <w:p w14:paraId="235B1CA6" w14:textId="77777777" w:rsidR="00BD481F" w:rsidRPr="001532B0" w:rsidRDefault="00BD481F" w:rsidP="001532B0">
            <w:pPr>
              <w:pStyle w:val="a4"/>
              <w:rPr>
                <w:rFonts w:ascii="Times New Roman" w:hAnsi="Times New Roman" w:cs="Times New Roman"/>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7966CD7D" w14:textId="77777777" w:rsidR="00BD481F" w:rsidRPr="001532B0" w:rsidRDefault="00BD481F" w:rsidP="001532B0">
            <w:pPr>
              <w:pStyle w:val="a4"/>
              <w:rPr>
                <w:rFonts w:ascii="Times New Roman" w:hAnsi="Times New Roman" w:cs="Times New Roman"/>
                <w:sz w:val="20"/>
                <w:szCs w:val="20"/>
                <w:lang w:eastAsia="ru-RU"/>
              </w:rPr>
            </w:pPr>
          </w:p>
        </w:tc>
      </w:tr>
      <w:tr w:rsidR="00A02EC2" w:rsidRPr="001532B0" w14:paraId="13F2D65C" w14:textId="77777777" w:rsidTr="007228C8">
        <w:tc>
          <w:tcPr>
            <w:tcW w:w="662" w:type="dxa"/>
            <w:tcBorders>
              <w:top w:val="single" w:sz="4" w:space="0" w:color="auto"/>
              <w:left w:val="single" w:sz="4" w:space="0" w:color="auto"/>
              <w:bottom w:val="single" w:sz="4" w:space="0" w:color="auto"/>
              <w:right w:val="single" w:sz="4" w:space="0" w:color="auto"/>
            </w:tcBorders>
          </w:tcPr>
          <w:p w14:paraId="42E9144E" w14:textId="77777777" w:rsidR="00A02EC2" w:rsidRPr="001532B0" w:rsidRDefault="00A02EC2" w:rsidP="001532B0">
            <w:pPr>
              <w:pStyle w:val="a4"/>
              <w:rPr>
                <w:rFonts w:ascii="Times New Roman" w:hAnsi="Times New Roman" w:cs="Times New Roman"/>
                <w:sz w:val="20"/>
                <w:szCs w:val="20"/>
                <w:lang w:eastAsia="ru-RU"/>
              </w:rPr>
            </w:pPr>
          </w:p>
        </w:tc>
        <w:tc>
          <w:tcPr>
            <w:tcW w:w="3591" w:type="dxa"/>
            <w:tcBorders>
              <w:top w:val="single" w:sz="4" w:space="0" w:color="auto"/>
              <w:left w:val="single" w:sz="4" w:space="0" w:color="auto"/>
              <w:bottom w:val="single" w:sz="4" w:space="0" w:color="auto"/>
              <w:right w:val="single" w:sz="4" w:space="0" w:color="auto"/>
            </w:tcBorders>
          </w:tcPr>
          <w:p w14:paraId="02BCC530" w14:textId="77777777" w:rsidR="00A02EC2" w:rsidRPr="001532B0" w:rsidRDefault="00A02EC2"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1EE5758A" w14:textId="77777777" w:rsidR="00A02EC2" w:rsidRPr="001532B0" w:rsidRDefault="00A02EC2" w:rsidP="001532B0">
            <w:pPr>
              <w:pStyle w:val="a4"/>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3DB0454" w14:textId="77777777" w:rsidR="00A02EC2" w:rsidRPr="001532B0" w:rsidRDefault="00A02EC2" w:rsidP="001532B0">
            <w:pPr>
              <w:pStyle w:val="a4"/>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6441E926" w14:textId="77777777" w:rsidR="00A02EC2" w:rsidRPr="001532B0" w:rsidRDefault="00A02EC2" w:rsidP="001532B0">
            <w:pPr>
              <w:pStyle w:val="a4"/>
              <w:rPr>
                <w:rFonts w:ascii="Times New Roman" w:hAnsi="Times New Roman" w:cs="Times New Roman"/>
                <w:sz w:val="20"/>
                <w:szCs w:val="20"/>
                <w:lang w:eastAsia="ru-RU"/>
              </w:rPr>
            </w:pPr>
          </w:p>
        </w:tc>
        <w:tc>
          <w:tcPr>
            <w:tcW w:w="1406" w:type="dxa"/>
            <w:tcBorders>
              <w:top w:val="single" w:sz="4" w:space="0" w:color="auto"/>
              <w:left w:val="single" w:sz="4" w:space="0" w:color="auto"/>
              <w:bottom w:val="single" w:sz="4" w:space="0" w:color="auto"/>
              <w:right w:val="single" w:sz="4" w:space="0" w:color="auto"/>
            </w:tcBorders>
          </w:tcPr>
          <w:p w14:paraId="4F9A4074" w14:textId="77777777" w:rsidR="00A02EC2" w:rsidRPr="001532B0" w:rsidRDefault="00A02EC2" w:rsidP="001532B0">
            <w:pPr>
              <w:pStyle w:val="a4"/>
              <w:rPr>
                <w:rFonts w:ascii="Times New Roman" w:hAnsi="Times New Roman" w:cs="Times New Roman"/>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6BA78053" w14:textId="77777777" w:rsidR="00A02EC2" w:rsidRPr="004427A2" w:rsidRDefault="00A02EC2" w:rsidP="001532B0">
            <w:pPr>
              <w:pStyle w:val="a4"/>
              <w:rPr>
                <w:rFonts w:ascii="Times New Roman" w:hAnsi="Times New Roman" w:cs="Times New Roman"/>
                <w:b/>
                <w:sz w:val="20"/>
                <w:szCs w:val="20"/>
                <w:lang w:eastAsia="ru-RU"/>
              </w:rPr>
            </w:pPr>
          </w:p>
        </w:tc>
      </w:tr>
    </w:tbl>
    <w:p w14:paraId="6616319B" w14:textId="77777777" w:rsidR="00423B67" w:rsidRPr="001532B0" w:rsidRDefault="00423B67" w:rsidP="001532B0">
      <w:pPr>
        <w:pStyle w:val="a4"/>
        <w:rPr>
          <w:rFonts w:ascii="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423B67" w:rsidRPr="001532B0" w14:paraId="14077CAA" w14:textId="77777777" w:rsidTr="00423B67">
        <w:tc>
          <w:tcPr>
            <w:tcW w:w="3931" w:type="dxa"/>
            <w:vAlign w:val="bottom"/>
          </w:tcPr>
          <w:p w14:paraId="7C79EB42"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От Заказчика:</w:t>
            </w:r>
          </w:p>
        </w:tc>
        <w:tc>
          <w:tcPr>
            <w:tcW w:w="1402" w:type="dxa"/>
          </w:tcPr>
          <w:p w14:paraId="6C434F04" w14:textId="77777777" w:rsidR="00423B67" w:rsidRPr="001532B0" w:rsidRDefault="00423B67" w:rsidP="001532B0">
            <w:pPr>
              <w:pStyle w:val="a4"/>
              <w:rPr>
                <w:rFonts w:ascii="Times New Roman" w:hAnsi="Times New Roman" w:cs="Times New Roman"/>
                <w:sz w:val="20"/>
                <w:szCs w:val="20"/>
                <w:lang w:eastAsia="ru-RU"/>
              </w:rPr>
            </w:pPr>
          </w:p>
        </w:tc>
        <w:tc>
          <w:tcPr>
            <w:tcW w:w="3515" w:type="dxa"/>
            <w:vAlign w:val="bottom"/>
          </w:tcPr>
          <w:p w14:paraId="6D3B3906"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От Поставщика:</w:t>
            </w:r>
          </w:p>
        </w:tc>
      </w:tr>
      <w:tr w:rsidR="00423B67" w:rsidRPr="001532B0" w14:paraId="3D01FA9F" w14:textId="77777777" w:rsidTr="00423B67">
        <w:tc>
          <w:tcPr>
            <w:tcW w:w="3931" w:type="dxa"/>
            <w:tcBorders>
              <w:bottom w:val="single" w:sz="4" w:space="0" w:color="auto"/>
            </w:tcBorders>
          </w:tcPr>
          <w:p w14:paraId="7E46455E" w14:textId="77777777" w:rsidR="00423B67" w:rsidRPr="001532B0" w:rsidRDefault="00505497" w:rsidP="001532B0">
            <w:pPr>
              <w:pStyle w:val="a4"/>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В.Е. </w:t>
            </w:r>
            <w:proofErr w:type="spellStart"/>
            <w:r>
              <w:rPr>
                <w:rFonts w:ascii="Times New Roman" w:hAnsi="Times New Roman" w:cs="Times New Roman"/>
                <w:sz w:val="20"/>
                <w:szCs w:val="20"/>
                <w:lang w:eastAsia="ru-RU"/>
              </w:rPr>
              <w:t>Русяева</w:t>
            </w:r>
            <w:proofErr w:type="spellEnd"/>
          </w:p>
        </w:tc>
        <w:tc>
          <w:tcPr>
            <w:tcW w:w="1402" w:type="dxa"/>
          </w:tcPr>
          <w:p w14:paraId="68E02F84" w14:textId="77777777" w:rsidR="00423B67" w:rsidRPr="001532B0" w:rsidRDefault="00423B67" w:rsidP="001532B0">
            <w:pPr>
              <w:pStyle w:val="a4"/>
              <w:rPr>
                <w:rFonts w:ascii="Times New Roman" w:hAnsi="Times New Roman" w:cs="Times New Roman"/>
                <w:sz w:val="20"/>
                <w:szCs w:val="20"/>
                <w:lang w:eastAsia="ru-RU"/>
              </w:rPr>
            </w:pPr>
          </w:p>
        </w:tc>
        <w:tc>
          <w:tcPr>
            <w:tcW w:w="3515" w:type="dxa"/>
            <w:tcBorders>
              <w:bottom w:val="single" w:sz="4" w:space="0" w:color="auto"/>
            </w:tcBorders>
          </w:tcPr>
          <w:p w14:paraId="7B8BCB44" w14:textId="77777777" w:rsidR="00423B67" w:rsidRPr="001532B0" w:rsidRDefault="00423B67" w:rsidP="001532B0">
            <w:pPr>
              <w:pStyle w:val="a4"/>
              <w:rPr>
                <w:rFonts w:ascii="Times New Roman" w:hAnsi="Times New Roman" w:cs="Times New Roman"/>
                <w:sz w:val="20"/>
                <w:szCs w:val="20"/>
                <w:lang w:eastAsia="ru-RU"/>
              </w:rPr>
            </w:pPr>
          </w:p>
        </w:tc>
      </w:tr>
      <w:tr w:rsidR="00423B67" w:rsidRPr="001532B0" w14:paraId="21E07147" w14:textId="77777777" w:rsidTr="00423B67">
        <w:tc>
          <w:tcPr>
            <w:tcW w:w="3931" w:type="dxa"/>
            <w:tcBorders>
              <w:top w:val="single" w:sz="4" w:space="0" w:color="auto"/>
            </w:tcBorders>
          </w:tcPr>
          <w:p w14:paraId="0FF8769D"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М.П. (при наличии)</w:t>
            </w:r>
          </w:p>
        </w:tc>
        <w:tc>
          <w:tcPr>
            <w:tcW w:w="1402" w:type="dxa"/>
          </w:tcPr>
          <w:p w14:paraId="49EB1823" w14:textId="77777777" w:rsidR="00423B67" w:rsidRPr="001532B0" w:rsidRDefault="00423B67" w:rsidP="001532B0">
            <w:pPr>
              <w:pStyle w:val="a4"/>
              <w:rPr>
                <w:rFonts w:ascii="Times New Roman" w:hAnsi="Times New Roman" w:cs="Times New Roman"/>
                <w:sz w:val="20"/>
                <w:szCs w:val="20"/>
                <w:lang w:eastAsia="ru-RU"/>
              </w:rPr>
            </w:pPr>
          </w:p>
        </w:tc>
        <w:tc>
          <w:tcPr>
            <w:tcW w:w="3515" w:type="dxa"/>
            <w:tcBorders>
              <w:top w:val="single" w:sz="4" w:space="0" w:color="auto"/>
            </w:tcBorders>
          </w:tcPr>
          <w:p w14:paraId="5B09CBE8" w14:textId="77777777" w:rsidR="00423B67" w:rsidRPr="001532B0" w:rsidRDefault="00423B67" w:rsidP="001532B0">
            <w:pPr>
              <w:pStyle w:val="a4"/>
              <w:rPr>
                <w:rFonts w:ascii="Times New Roman" w:hAnsi="Times New Roman" w:cs="Times New Roman"/>
                <w:sz w:val="20"/>
                <w:szCs w:val="20"/>
                <w:lang w:eastAsia="ru-RU"/>
              </w:rPr>
            </w:pPr>
            <w:r w:rsidRPr="001532B0">
              <w:rPr>
                <w:rFonts w:ascii="Times New Roman" w:hAnsi="Times New Roman" w:cs="Times New Roman"/>
                <w:sz w:val="20"/>
                <w:szCs w:val="20"/>
                <w:lang w:eastAsia="ru-RU"/>
              </w:rPr>
              <w:t>М.П. (при наличии)</w:t>
            </w:r>
          </w:p>
        </w:tc>
      </w:tr>
    </w:tbl>
    <w:p w14:paraId="3A667D25" w14:textId="77777777" w:rsidR="00423B67" w:rsidRPr="001532B0" w:rsidRDefault="00423B67" w:rsidP="001532B0">
      <w:pPr>
        <w:pStyle w:val="a4"/>
        <w:rPr>
          <w:rFonts w:ascii="Times New Roman" w:hAnsi="Times New Roman" w:cs="Times New Roman"/>
          <w:sz w:val="20"/>
          <w:szCs w:val="20"/>
          <w:lang w:eastAsia="ru-RU"/>
        </w:rPr>
      </w:pPr>
    </w:p>
    <w:p w14:paraId="08DBD1CE" w14:textId="77777777" w:rsidR="00423B67" w:rsidRPr="001532B0" w:rsidRDefault="00423B67" w:rsidP="001532B0">
      <w:pPr>
        <w:pStyle w:val="a4"/>
        <w:rPr>
          <w:rFonts w:ascii="Times New Roman" w:hAnsi="Times New Roman" w:cs="Times New Roman"/>
          <w:sz w:val="20"/>
          <w:szCs w:val="20"/>
          <w:lang w:eastAsia="ru-RU"/>
        </w:rPr>
      </w:pPr>
    </w:p>
    <w:p w14:paraId="740C8BBF" w14:textId="77777777" w:rsidR="00423B67" w:rsidRPr="001532B0" w:rsidRDefault="00423B67" w:rsidP="001532B0">
      <w:pPr>
        <w:pStyle w:val="a4"/>
        <w:rPr>
          <w:rFonts w:ascii="Times New Roman" w:hAnsi="Times New Roman" w:cs="Times New Roman"/>
          <w:sz w:val="20"/>
          <w:szCs w:val="20"/>
          <w:lang w:eastAsia="ru-RU"/>
        </w:rPr>
      </w:pPr>
    </w:p>
    <w:p w14:paraId="205A1C45" w14:textId="77777777" w:rsidR="00423B67" w:rsidRPr="001532B0" w:rsidRDefault="00423B67" w:rsidP="001532B0">
      <w:pPr>
        <w:pStyle w:val="a4"/>
        <w:rPr>
          <w:rFonts w:ascii="Times New Roman" w:hAnsi="Times New Roman" w:cs="Times New Roman"/>
          <w:sz w:val="20"/>
          <w:szCs w:val="20"/>
          <w:lang w:eastAsia="ru-RU"/>
        </w:rPr>
      </w:pPr>
    </w:p>
    <w:p w14:paraId="3BFB3C89" w14:textId="77777777" w:rsidR="00423B67" w:rsidRPr="001532B0" w:rsidRDefault="00423B67" w:rsidP="001532B0">
      <w:pPr>
        <w:pStyle w:val="a4"/>
        <w:rPr>
          <w:rFonts w:ascii="Times New Roman" w:hAnsi="Times New Roman" w:cs="Times New Roman"/>
          <w:sz w:val="20"/>
          <w:szCs w:val="20"/>
          <w:lang w:eastAsia="ru-RU"/>
        </w:rPr>
      </w:pPr>
    </w:p>
    <w:p w14:paraId="304E39D3" w14:textId="77777777" w:rsidR="007228C8" w:rsidRPr="001532B0" w:rsidRDefault="007228C8" w:rsidP="001532B0">
      <w:pPr>
        <w:pStyle w:val="a4"/>
        <w:rPr>
          <w:rFonts w:ascii="Times New Roman" w:eastAsia="Times New Roman" w:hAnsi="Times New Roman" w:cs="Times New Roman"/>
          <w:sz w:val="20"/>
          <w:szCs w:val="20"/>
          <w:lang w:eastAsia="ru-RU"/>
        </w:rPr>
      </w:pPr>
    </w:p>
    <w:p w14:paraId="440D1644" w14:textId="77777777" w:rsidR="007228C8" w:rsidRPr="001532B0" w:rsidRDefault="007228C8" w:rsidP="001532B0">
      <w:pPr>
        <w:pStyle w:val="a4"/>
        <w:rPr>
          <w:rFonts w:ascii="Times New Roman" w:eastAsia="Times New Roman" w:hAnsi="Times New Roman" w:cs="Times New Roman"/>
          <w:sz w:val="20"/>
          <w:szCs w:val="20"/>
          <w:lang w:eastAsia="ru-RU"/>
        </w:rPr>
      </w:pPr>
    </w:p>
    <w:p w14:paraId="451BF489" w14:textId="77777777" w:rsidR="007228C8" w:rsidRPr="001532B0" w:rsidRDefault="007228C8" w:rsidP="001532B0">
      <w:pPr>
        <w:pStyle w:val="a4"/>
        <w:rPr>
          <w:rFonts w:ascii="Times New Roman" w:eastAsia="Times New Roman" w:hAnsi="Times New Roman" w:cs="Times New Roman"/>
          <w:sz w:val="20"/>
          <w:szCs w:val="20"/>
          <w:lang w:eastAsia="ru-RU"/>
        </w:rPr>
      </w:pPr>
    </w:p>
    <w:p w14:paraId="5C8110B2" w14:textId="77777777" w:rsidR="007228C8" w:rsidRPr="001532B0" w:rsidRDefault="007228C8" w:rsidP="001532B0">
      <w:pPr>
        <w:pStyle w:val="a4"/>
        <w:rPr>
          <w:rFonts w:ascii="Times New Roman" w:eastAsia="Times New Roman" w:hAnsi="Times New Roman" w:cs="Times New Roman"/>
          <w:sz w:val="20"/>
          <w:szCs w:val="20"/>
          <w:lang w:eastAsia="ru-RU"/>
        </w:rPr>
      </w:pPr>
    </w:p>
    <w:p w14:paraId="5E6A7034" w14:textId="77777777" w:rsidR="007228C8" w:rsidRPr="001532B0" w:rsidRDefault="007228C8" w:rsidP="001532B0">
      <w:pPr>
        <w:pStyle w:val="a4"/>
        <w:rPr>
          <w:rFonts w:ascii="Times New Roman" w:eastAsia="Times New Roman" w:hAnsi="Times New Roman" w:cs="Times New Roman"/>
          <w:sz w:val="20"/>
          <w:szCs w:val="20"/>
          <w:lang w:eastAsia="ru-RU"/>
        </w:rPr>
      </w:pPr>
    </w:p>
    <w:p w14:paraId="345F582D" w14:textId="77777777" w:rsidR="007228C8" w:rsidRPr="001532B0" w:rsidRDefault="007228C8" w:rsidP="001532B0">
      <w:pPr>
        <w:pStyle w:val="a4"/>
        <w:rPr>
          <w:rFonts w:ascii="Times New Roman" w:eastAsia="Times New Roman" w:hAnsi="Times New Roman" w:cs="Times New Roman"/>
          <w:sz w:val="20"/>
          <w:szCs w:val="20"/>
          <w:lang w:eastAsia="ru-RU"/>
        </w:rPr>
      </w:pPr>
    </w:p>
    <w:p w14:paraId="48C695A8" w14:textId="77777777" w:rsidR="007228C8" w:rsidRPr="001532B0" w:rsidRDefault="007228C8" w:rsidP="001532B0">
      <w:pPr>
        <w:pStyle w:val="a4"/>
        <w:rPr>
          <w:rFonts w:ascii="Times New Roman" w:eastAsia="Times New Roman" w:hAnsi="Times New Roman" w:cs="Times New Roman"/>
          <w:sz w:val="20"/>
          <w:szCs w:val="20"/>
          <w:lang w:eastAsia="ru-RU"/>
        </w:rPr>
      </w:pPr>
    </w:p>
    <w:p w14:paraId="056829AC" w14:textId="77777777" w:rsidR="007228C8" w:rsidRPr="001532B0" w:rsidRDefault="007228C8" w:rsidP="001532B0">
      <w:pPr>
        <w:pStyle w:val="a4"/>
        <w:rPr>
          <w:rFonts w:ascii="Times New Roman" w:eastAsia="Times New Roman" w:hAnsi="Times New Roman" w:cs="Times New Roman"/>
          <w:sz w:val="20"/>
          <w:szCs w:val="20"/>
          <w:lang w:eastAsia="ru-RU"/>
        </w:rPr>
      </w:pPr>
    </w:p>
    <w:p w14:paraId="08136495" w14:textId="77777777" w:rsidR="007228C8" w:rsidRPr="001532B0" w:rsidRDefault="007228C8" w:rsidP="001532B0">
      <w:pPr>
        <w:pStyle w:val="a4"/>
        <w:rPr>
          <w:rFonts w:ascii="Times New Roman" w:eastAsia="Times New Roman" w:hAnsi="Times New Roman" w:cs="Times New Roman"/>
          <w:sz w:val="20"/>
          <w:szCs w:val="20"/>
          <w:lang w:eastAsia="ru-RU"/>
        </w:rPr>
      </w:pPr>
    </w:p>
    <w:p w14:paraId="6B066B56" w14:textId="77777777" w:rsidR="007228C8" w:rsidRPr="001532B0" w:rsidRDefault="007228C8" w:rsidP="001532B0">
      <w:pPr>
        <w:pStyle w:val="a4"/>
        <w:rPr>
          <w:rFonts w:ascii="Times New Roman" w:eastAsia="Times New Roman" w:hAnsi="Times New Roman" w:cs="Times New Roman"/>
          <w:sz w:val="20"/>
          <w:szCs w:val="20"/>
          <w:lang w:eastAsia="ru-RU"/>
        </w:rPr>
      </w:pPr>
    </w:p>
    <w:p w14:paraId="7050BFD2" w14:textId="77777777" w:rsidR="007228C8" w:rsidRPr="001532B0" w:rsidRDefault="007228C8" w:rsidP="001532B0">
      <w:pPr>
        <w:pStyle w:val="a4"/>
        <w:rPr>
          <w:rFonts w:ascii="Times New Roman" w:eastAsia="Times New Roman" w:hAnsi="Times New Roman" w:cs="Times New Roman"/>
          <w:sz w:val="20"/>
          <w:szCs w:val="20"/>
          <w:lang w:eastAsia="ru-RU"/>
        </w:rPr>
      </w:pPr>
    </w:p>
    <w:p w14:paraId="64DBC59C" w14:textId="77777777" w:rsidR="007228C8" w:rsidRPr="001532B0" w:rsidRDefault="007228C8" w:rsidP="001532B0">
      <w:pPr>
        <w:pStyle w:val="a4"/>
        <w:rPr>
          <w:rFonts w:ascii="Times New Roman" w:eastAsia="Times New Roman" w:hAnsi="Times New Roman" w:cs="Times New Roman"/>
          <w:sz w:val="20"/>
          <w:szCs w:val="20"/>
          <w:lang w:eastAsia="ru-RU"/>
        </w:rPr>
      </w:pPr>
    </w:p>
    <w:p w14:paraId="5E38E848" w14:textId="77777777" w:rsidR="007228C8" w:rsidRPr="001532B0" w:rsidRDefault="007228C8" w:rsidP="001532B0">
      <w:pPr>
        <w:pStyle w:val="a4"/>
        <w:rPr>
          <w:rFonts w:ascii="Times New Roman" w:eastAsia="Times New Roman" w:hAnsi="Times New Roman" w:cs="Times New Roman"/>
          <w:sz w:val="20"/>
          <w:szCs w:val="20"/>
          <w:lang w:eastAsia="ru-RU"/>
        </w:rPr>
      </w:pPr>
    </w:p>
    <w:p w14:paraId="4834009A" w14:textId="77777777" w:rsidR="007228C8" w:rsidRPr="001532B0" w:rsidRDefault="007228C8" w:rsidP="001532B0">
      <w:pPr>
        <w:pStyle w:val="a4"/>
        <w:rPr>
          <w:rFonts w:ascii="Times New Roman" w:eastAsia="Times New Roman" w:hAnsi="Times New Roman" w:cs="Times New Roman"/>
          <w:sz w:val="20"/>
          <w:szCs w:val="20"/>
          <w:lang w:eastAsia="ru-RU"/>
        </w:rPr>
      </w:pPr>
    </w:p>
    <w:p w14:paraId="0E07E3BF" w14:textId="1F002654" w:rsidR="007228C8" w:rsidRDefault="007228C8" w:rsidP="001532B0">
      <w:pPr>
        <w:pStyle w:val="a4"/>
        <w:rPr>
          <w:rFonts w:ascii="Times New Roman" w:eastAsia="Times New Roman" w:hAnsi="Times New Roman" w:cs="Times New Roman"/>
          <w:sz w:val="20"/>
          <w:szCs w:val="20"/>
          <w:lang w:eastAsia="ru-RU"/>
        </w:rPr>
      </w:pPr>
    </w:p>
    <w:p w14:paraId="63CB3476" w14:textId="05A88BCE" w:rsidR="002F06C1" w:rsidRDefault="002F06C1" w:rsidP="001532B0">
      <w:pPr>
        <w:pStyle w:val="a4"/>
        <w:rPr>
          <w:rFonts w:ascii="Times New Roman" w:eastAsia="Times New Roman" w:hAnsi="Times New Roman" w:cs="Times New Roman"/>
          <w:sz w:val="20"/>
          <w:szCs w:val="20"/>
          <w:lang w:eastAsia="ru-RU"/>
        </w:rPr>
      </w:pPr>
    </w:p>
    <w:p w14:paraId="2E0817C2" w14:textId="0784309E" w:rsidR="002F06C1" w:rsidRDefault="002F06C1" w:rsidP="001532B0">
      <w:pPr>
        <w:pStyle w:val="a4"/>
        <w:rPr>
          <w:rFonts w:ascii="Times New Roman" w:eastAsia="Times New Roman" w:hAnsi="Times New Roman" w:cs="Times New Roman"/>
          <w:sz w:val="20"/>
          <w:szCs w:val="20"/>
          <w:lang w:eastAsia="ru-RU"/>
        </w:rPr>
      </w:pPr>
    </w:p>
    <w:p w14:paraId="7549C748" w14:textId="2A6F039A" w:rsidR="002F06C1" w:rsidRDefault="002F06C1" w:rsidP="001532B0">
      <w:pPr>
        <w:pStyle w:val="a4"/>
        <w:rPr>
          <w:rFonts w:ascii="Times New Roman" w:eastAsia="Times New Roman" w:hAnsi="Times New Roman" w:cs="Times New Roman"/>
          <w:sz w:val="20"/>
          <w:szCs w:val="20"/>
          <w:lang w:eastAsia="ru-RU"/>
        </w:rPr>
      </w:pPr>
    </w:p>
    <w:p w14:paraId="7FE9FAE4" w14:textId="4E4AF5C3" w:rsidR="002F06C1" w:rsidRDefault="002F06C1" w:rsidP="001532B0">
      <w:pPr>
        <w:pStyle w:val="a4"/>
        <w:rPr>
          <w:rFonts w:ascii="Times New Roman" w:eastAsia="Times New Roman" w:hAnsi="Times New Roman" w:cs="Times New Roman"/>
          <w:sz w:val="20"/>
          <w:szCs w:val="20"/>
          <w:lang w:eastAsia="ru-RU"/>
        </w:rPr>
      </w:pPr>
    </w:p>
    <w:p w14:paraId="2CC31A46" w14:textId="53D3C080" w:rsidR="002F06C1" w:rsidRDefault="002F06C1" w:rsidP="001532B0">
      <w:pPr>
        <w:pStyle w:val="a4"/>
        <w:rPr>
          <w:rFonts w:ascii="Times New Roman" w:eastAsia="Times New Roman" w:hAnsi="Times New Roman" w:cs="Times New Roman"/>
          <w:sz w:val="20"/>
          <w:szCs w:val="20"/>
          <w:lang w:eastAsia="ru-RU"/>
        </w:rPr>
      </w:pPr>
    </w:p>
    <w:p w14:paraId="7D8CDCDE" w14:textId="20021FD8" w:rsidR="002F06C1" w:rsidRDefault="002F06C1" w:rsidP="001532B0">
      <w:pPr>
        <w:pStyle w:val="a4"/>
        <w:rPr>
          <w:rFonts w:ascii="Times New Roman" w:eastAsia="Times New Roman" w:hAnsi="Times New Roman" w:cs="Times New Roman"/>
          <w:sz w:val="20"/>
          <w:szCs w:val="20"/>
          <w:lang w:eastAsia="ru-RU"/>
        </w:rPr>
      </w:pPr>
    </w:p>
    <w:p w14:paraId="0C8C6A3A" w14:textId="01D3F4DD" w:rsidR="002F06C1" w:rsidRDefault="002F06C1" w:rsidP="001532B0">
      <w:pPr>
        <w:pStyle w:val="a4"/>
        <w:rPr>
          <w:rFonts w:ascii="Times New Roman" w:eastAsia="Times New Roman" w:hAnsi="Times New Roman" w:cs="Times New Roman"/>
          <w:sz w:val="20"/>
          <w:szCs w:val="20"/>
          <w:lang w:eastAsia="ru-RU"/>
        </w:rPr>
      </w:pPr>
    </w:p>
    <w:p w14:paraId="3B6561D5" w14:textId="3B66EDEA" w:rsidR="002F06C1" w:rsidRDefault="002F06C1" w:rsidP="001532B0">
      <w:pPr>
        <w:pStyle w:val="a4"/>
        <w:rPr>
          <w:rFonts w:ascii="Times New Roman" w:eastAsia="Times New Roman" w:hAnsi="Times New Roman" w:cs="Times New Roman"/>
          <w:sz w:val="20"/>
          <w:szCs w:val="20"/>
          <w:lang w:eastAsia="ru-RU"/>
        </w:rPr>
      </w:pPr>
    </w:p>
    <w:p w14:paraId="76C20A10" w14:textId="0D0902C6" w:rsidR="002F06C1" w:rsidRDefault="002F06C1" w:rsidP="001532B0">
      <w:pPr>
        <w:pStyle w:val="a4"/>
        <w:rPr>
          <w:rFonts w:ascii="Times New Roman" w:eastAsia="Times New Roman" w:hAnsi="Times New Roman" w:cs="Times New Roman"/>
          <w:sz w:val="20"/>
          <w:szCs w:val="20"/>
          <w:lang w:eastAsia="ru-RU"/>
        </w:rPr>
      </w:pPr>
    </w:p>
    <w:p w14:paraId="2DBC1C41" w14:textId="77777777" w:rsidR="002F06C1" w:rsidRPr="001532B0" w:rsidRDefault="002F06C1" w:rsidP="001532B0">
      <w:pPr>
        <w:pStyle w:val="a4"/>
        <w:rPr>
          <w:rFonts w:ascii="Times New Roman" w:eastAsia="Times New Roman" w:hAnsi="Times New Roman" w:cs="Times New Roman"/>
          <w:sz w:val="20"/>
          <w:szCs w:val="20"/>
          <w:lang w:eastAsia="ru-RU"/>
        </w:rPr>
      </w:pPr>
    </w:p>
    <w:p w14:paraId="5FB8DB05" w14:textId="77777777" w:rsidR="007228C8" w:rsidRPr="001532B0" w:rsidRDefault="007228C8" w:rsidP="001532B0">
      <w:pPr>
        <w:pStyle w:val="a4"/>
        <w:rPr>
          <w:rFonts w:ascii="Times New Roman" w:eastAsia="Times New Roman" w:hAnsi="Times New Roman" w:cs="Times New Roman"/>
          <w:sz w:val="20"/>
          <w:szCs w:val="20"/>
          <w:lang w:eastAsia="ru-RU"/>
        </w:rPr>
      </w:pPr>
    </w:p>
    <w:p w14:paraId="51B73757" w14:textId="77777777" w:rsidR="007228C8" w:rsidRPr="001532B0" w:rsidRDefault="007228C8" w:rsidP="001532B0">
      <w:pPr>
        <w:pStyle w:val="a4"/>
        <w:rPr>
          <w:rFonts w:ascii="Times New Roman" w:eastAsia="Times New Roman" w:hAnsi="Times New Roman" w:cs="Times New Roman"/>
          <w:sz w:val="20"/>
          <w:szCs w:val="20"/>
          <w:lang w:eastAsia="ru-RU"/>
        </w:rPr>
      </w:pPr>
    </w:p>
    <w:p w14:paraId="7CD2ED5A" w14:textId="77777777" w:rsidR="00BD481F" w:rsidRPr="001532B0" w:rsidRDefault="00BD481F" w:rsidP="00505497">
      <w:pPr>
        <w:pStyle w:val="a4"/>
        <w:jc w:val="right"/>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lastRenderedPageBreak/>
        <w:t>Приложение N 2</w:t>
      </w:r>
    </w:p>
    <w:p w14:paraId="42E8935A" w14:textId="7CBEE255" w:rsidR="00BD481F" w:rsidRPr="00AB748A" w:rsidRDefault="00BD481F" w:rsidP="00505497">
      <w:pPr>
        <w:pStyle w:val="a4"/>
        <w:jc w:val="right"/>
        <w:rPr>
          <w:rFonts w:ascii="Times New Roman" w:eastAsia="Times New Roman" w:hAnsi="Times New Roman" w:cs="Times New Roman"/>
          <w:b/>
          <w:sz w:val="20"/>
          <w:szCs w:val="20"/>
          <w:lang w:eastAsia="ru-RU"/>
        </w:rPr>
      </w:pPr>
      <w:r w:rsidRPr="001532B0">
        <w:rPr>
          <w:rFonts w:ascii="Times New Roman" w:eastAsia="Times New Roman" w:hAnsi="Times New Roman" w:cs="Times New Roman"/>
          <w:sz w:val="20"/>
          <w:szCs w:val="20"/>
          <w:lang w:eastAsia="ru-RU"/>
        </w:rPr>
        <w:t>к Контракту</w:t>
      </w:r>
      <w:r w:rsidR="00AB748A">
        <w:rPr>
          <w:rFonts w:ascii="Times New Roman" w:eastAsia="Times New Roman" w:hAnsi="Times New Roman" w:cs="Times New Roman"/>
          <w:sz w:val="20"/>
          <w:szCs w:val="20"/>
          <w:lang w:eastAsia="ru-RU"/>
        </w:rPr>
        <w:t xml:space="preserve"> №</w:t>
      </w:r>
      <w:r w:rsidR="00D50581">
        <w:rPr>
          <w:rFonts w:ascii="Times New Roman" w:eastAsia="Times New Roman" w:hAnsi="Times New Roman" w:cs="Times New Roman"/>
          <w:sz w:val="20"/>
          <w:szCs w:val="20"/>
          <w:lang w:eastAsia="ru-RU"/>
        </w:rPr>
        <w:t xml:space="preserve"> </w:t>
      </w:r>
      <w:r w:rsidR="002F06C1">
        <w:rPr>
          <w:rFonts w:ascii="Times New Roman" w:eastAsia="Times New Roman" w:hAnsi="Times New Roman" w:cs="Times New Roman"/>
          <w:b/>
          <w:sz w:val="20"/>
          <w:szCs w:val="20"/>
          <w:lang w:eastAsia="ru-RU"/>
        </w:rPr>
        <w:t>31</w:t>
      </w:r>
    </w:p>
    <w:p w14:paraId="6F69AEB2" w14:textId="77777777" w:rsidR="00BD481F" w:rsidRPr="001532B0" w:rsidRDefault="00BD481F" w:rsidP="00505497">
      <w:pPr>
        <w:pStyle w:val="a4"/>
        <w:jc w:val="right"/>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от </w:t>
      </w:r>
    </w:p>
    <w:p w14:paraId="445FDC0C" w14:textId="77777777" w:rsidR="00BD481F" w:rsidRPr="001532B0" w:rsidRDefault="00BD481F" w:rsidP="001532B0">
      <w:pPr>
        <w:pStyle w:val="a4"/>
        <w:rPr>
          <w:rFonts w:ascii="Times New Roman" w:eastAsia="Times New Roman" w:hAnsi="Times New Roman" w:cs="Times New Roman"/>
          <w:sz w:val="20"/>
          <w:szCs w:val="20"/>
          <w:lang w:eastAsia="ru-RU"/>
        </w:rPr>
      </w:pPr>
    </w:p>
    <w:p w14:paraId="2C899C17" w14:textId="77777777" w:rsidR="00BD481F" w:rsidRPr="001532B0" w:rsidRDefault="00BD481F" w:rsidP="00505497">
      <w:pPr>
        <w:pStyle w:val="a4"/>
        <w:jc w:val="center"/>
        <w:rPr>
          <w:rFonts w:ascii="Times New Roman" w:eastAsia="Times New Roman" w:hAnsi="Times New Roman" w:cs="Times New Roman"/>
          <w:sz w:val="20"/>
          <w:szCs w:val="20"/>
          <w:lang w:eastAsia="ru-RU"/>
        </w:rPr>
      </w:pPr>
      <w:bookmarkStart w:id="18" w:name="P367"/>
      <w:bookmarkEnd w:id="18"/>
      <w:r w:rsidRPr="001532B0">
        <w:rPr>
          <w:rFonts w:ascii="Times New Roman" w:eastAsia="Times New Roman" w:hAnsi="Times New Roman" w:cs="Times New Roman"/>
          <w:sz w:val="20"/>
          <w:szCs w:val="20"/>
          <w:lang w:eastAsia="ru-RU"/>
        </w:rPr>
        <w:t>ТЕХНИЧЕСКОЕ ЗАДАНИЕ</w:t>
      </w:r>
    </w:p>
    <w:p w14:paraId="3635EF21" w14:textId="77777777" w:rsidR="00BD481F" w:rsidRPr="001532B0" w:rsidRDefault="00BD481F" w:rsidP="001532B0">
      <w:pPr>
        <w:pStyle w:val="a4"/>
        <w:rPr>
          <w:rFonts w:ascii="Times New Roman" w:eastAsia="Times New Roman" w:hAnsi="Times New Roman" w:cs="Times New Roman"/>
          <w:sz w:val="20"/>
          <w:szCs w:val="20"/>
          <w:lang w:eastAsia="ru-RU"/>
        </w:rPr>
      </w:pPr>
    </w:p>
    <w:p w14:paraId="4E23977C" w14:textId="77777777" w:rsidR="00BD481F" w:rsidRPr="001532B0" w:rsidRDefault="00BD481F" w:rsidP="001532B0">
      <w:pPr>
        <w:pStyle w:val="a4"/>
        <w:rPr>
          <w:rFonts w:ascii="Times New Roman" w:eastAsia="Times New Roman" w:hAnsi="Times New Roman" w:cs="Times New Roman"/>
          <w:sz w:val="20"/>
          <w:szCs w:val="20"/>
          <w:lang w:eastAsia="ru-RU"/>
        </w:rPr>
      </w:pPr>
    </w:p>
    <w:p w14:paraId="4677495D"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Поставщик обязан выдать Заказчику на момент поставки товара:</w:t>
      </w:r>
    </w:p>
    <w:p w14:paraId="69463C0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товарную накладную;</w:t>
      </w:r>
    </w:p>
    <w:p w14:paraId="467A41D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декларацию о соответствии товара;</w:t>
      </w:r>
    </w:p>
    <w:p w14:paraId="5B3DD39D"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сертификат добровольной сертификации (при его наличии);</w:t>
      </w:r>
    </w:p>
    <w:p w14:paraId="6DEC1270"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карантинный сертификат.</w:t>
      </w:r>
    </w:p>
    <w:p w14:paraId="148C3BD1"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62DF6E68"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309B6F70"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560EE57E"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Отгрузка товара осуществляется силами и средствами Поставщика.</w:t>
      </w:r>
    </w:p>
    <w:p w14:paraId="1486E965"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16B47A45"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Федеральному закону от 02.01.2000 № 29-ФЗ «О качестве и безопасности пищевых продуктов»;</w:t>
      </w:r>
    </w:p>
    <w:p w14:paraId="24C373D9"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Федеральному закону от 30.03.1999 № 52-ФЗ «О санитарно-эпидемиологическом благополучии населения»;</w:t>
      </w:r>
    </w:p>
    <w:p w14:paraId="794009F2"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28CA7902"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A91115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2A546CF0"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03E3FDB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5C8A3199"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3C9D90AD"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03C40B60"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12F52324"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Решению Комиссии Таможенного союза от 28.05.2010 № 299 «О применении санитарных мер в Евразийском экономическом союзе»;</w:t>
      </w:r>
    </w:p>
    <w:p w14:paraId="6151D792"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1BC7DE6C"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5DAC9BA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 </w:t>
      </w:r>
      <w:r w:rsidRPr="001532B0">
        <w:rPr>
          <w:rFonts w:ascii="Times New Roman" w:eastAsia="Times New Roman" w:hAnsi="Times New Roman" w:cs="Times New Roman"/>
          <w:sz w:val="20"/>
          <w:szCs w:val="20"/>
          <w:lang w:eastAsia="ru-RU"/>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41DCBF12"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Решению Комиссии Таможенного союза от 16.08.2011 № 769 «О принятии технического регламента Таможенного союза «О безопасности упаковки»;</w:t>
      </w:r>
    </w:p>
    <w:p w14:paraId="4C9AE81C"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6DC75A74" w14:textId="77777777" w:rsidR="00576056" w:rsidRPr="001532B0" w:rsidRDefault="001412F2"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 </w:t>
      </w:r>
      <w:r w:rsidR="00576056" w:rsidRPr="001532B0">
        <w:rPr>
          <w:rFonts w:ascii="Times New Roman" w:eastAsia="Times New Roman" w:hAnsi="Times New Roman" w:cs="Times New Roman"/>
          <w:sz w:val="20"/>
          <w:szCs w:val="20"/>
          <w:lang w:eastAsia="ru-RU"/>
        </w:rPr>
        <w:t>ГОСТ 32896-2014. Межгосударственный стандарт. Фрукты сушеные. Общие технические условия;</w:t>
      </w:r>
    </w:p>
    <w:p w14:paraId="13E5FDA5" w14:textId="77777777" w:rsidR="00E67414" w:rsidRPr="001532B0" w:rsidRDefault="00576056"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ТР ТС 021/2011. Технический регламент Таможенного союза. О безопасности пищевой продукции</w:t>
      </w:r>
      <w:r w:rsidR="004F03C5" w:rsidRPr="001532B0">
        <w:rPr>
          <w:rFonts w:ascii="Times New Roman" w:eastAsia="Times New Roman" w:hAnsi="Times New Roman" w:cs="Times New Roman"/>
          <w:sz w:val="20"/>
          <w:szCs w:val="20"/>
          <w:lang w:eastAsia="ru-RU"/>
        </w:rPr>
        <w:t>.</w:t>
      </w:r>
    </w:p>
    <w:p w14:paraId="79404CD3" w14:textId="77777777" w:rsidR="00423B67" w:rsidRPr="001532B0" w:rsidRDefault="00423B67" w:rsidP="00505497">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lastRenderedPageBreak/>
        <w:t>Приложение N 3</w:t>
      </w:r>
    </w:p>
    <w:p w14:paraId="32D02919" w14:textId="2C823CED" w:rsidR="00423B67" w:rsidRPr="001532B0" w:rsidRDefault="00423B67" w:rsidP="00505497">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t>к Контракту</w:t>
      </w:r>
      <w:r w:rsidR="00AB748A">
        <w:rPr>
          <w:rFonts w:ascii="Times New Roman" w:hAnsi="Times New Roman" w:cs="Times New Roman"/>
          <w:sz w:val="20"/>
          <w:szCs w:val="20"/>
          <w:lang w:eastAsia="ru-RU"/>
        </w:rPr>
        <w:t xml:space="preserve"> №</w:t>
      </w:r>
      <w:r w:rsidR="00D50581">
        <w:rPr>
          <w:rFonts w:ascii="Times New Roman" w:hAnsi="Times New Roman" w:cs="Times New Roman"/>
          <w:sz w:val="20"/>
          <w:szCs w:val="20"/>
          <w:lang w:eastAsia="ru-RU"/>
        </w:rPr>
        <w:t xml:space="preserve"> </w:t>
      </w:r>
      <w:r w:rsidR="002F06C1">
        <w:rPr>
          <w:rFonts w:ascii="Times New Roman" w:hAnsi="Times New Roman" w:cs="Times New Roman"/>
          <w:b/>
          <w:sz w:val="20"/>
          <w:szCs w:val="20"/>
          <w:lang w:eastAsia="ru-RU"/>
        </w:rPr>
        <w:t>31</w:t>
      </w:r>
      <w:bookmarkStart w:id="19" w:name="_GoBack"/>
      <w:bookmarkEnd w:id="19"/>
    </w:p>
    <w:p w14:paraId="76C57407" w14:textId="77777777" w:rsidR="00423B67" w:rsidRPr="001532B0" w:rsidRDefault="00423B67" w:rsidP="007A7542">
      <w:pPr>
        <w:pStyle w:val="a4"/>
        <w:jc w:val="right"/>
        <w:rPr>
          <w:rFonts w:ascii="Times New Roman" w:hAnsi="Times New Roman" w:cs="Times New Roman"/>
          <w:sz w:val="20"/>
          <w:szCs w:val="20"/>
          <w:lang w:eastAsia="ru-RU"/>
        </w:rPr>
      </w:pPr>
      <w:r w:rsidRPr="001532B0">
        <w:rPr>
          <w:rFonts w:ascii="Times New Roman" w:hAnsi="Times New Roman" w:cs="Times New Roman"/>
          <w:sz w:val="20"/>
          <w:szCs w:val="20"/>
          <w:lang w:eastAsia="ru-RU"/>
        </w:rPr>
        <w:t xml:space="preserve">от </w:t>
      </w:r>
    </w:p>
    <w:p w14:paraId="1001297B" w14:textId="77777777" w:rsidR="00BD481F" w:rsidRPr="001532B0" w:rsidRDefault="00BD481F" w:rsidP="001532B0">
      <w:pPr>
        <w:pStyle w:val="a4"/>
        <w:rPr>
          <w:rFonts w:ascii="Times New Roman" w:eastAsia="Times New Roman" w:hAnsi="Times New Roman" w:cs="Times New Roman"/>
          <w:sz w:val="20"/>
          <w:szCs w:val="20"/>
          <w:lang w:eastAsia="ru-RU"/>
        </w:rPr>
      </w:pPr>
      <w:bookmarkStart w:id="20" w:name="Par399"/>
      <w:bookmarkEnd w:id="20"/>
    </w:p>
    <w:p w14:paraId="17A10DC1" w14:textId="77777777" w:rsidR="00BD481F" w:rsidRPr="001532B0" w:rsidRDefault="00BD481F" w:rsidP="001532B0">
      <w:pPr>
        <w:pStyle w:val="a4"/>
        <w:rPr>
          <w:rFonts w:ascii="Times New Roman" w:eastAsia="Times New Roman" w:hAnsi="Times New Roman" w:cs="Times New Roman"/>
          <w:sz w:val="20"/>
          <w:szCs w:val="20"/>
          <w:lang w:eastAsia="ru-RU"/>
        </w:rPr>
      </w:pPr>
    </w:p>
    <w:p w14:paraId="18997630" w14:textId="77777777" w:rsidR="00BD481F" w:rsidRPr="001532B0" w:rsidRDefault="00BD481F" w:rsidP="00505497">
      <w:pPr>
        <w:pStyle w:val="a4"/>
        <w:jc w:val="center"/>
        <w:rPr>
          <w:rFonts w:ascii="Times New Roman" w:eastAsia="Times New Roman" w:hAnsi="Times New Roman" w:cs="Times New Roman"/>
          <w:sz w:val="20"/>
          <w:szCs w:val="20"/>
          <w:lang w:eastAsia="ru-RU"/>
        </w:rPr>
      </w:pPr>
      <w:bookmarkStart w:id="21" w:name="P443"/>
      <w:bookmarkEnd w:id="21"/>
      <w:r w:rsidRPr="001532B0">
        <w:rPr>
          <w:rFonts w:ascii="Times New Roman" w:eastAsia="Times New Roman" w:hAnsi="Times New Roman" w:cs="Times New Roman"/>
          <w:sz w:val="20"/>
          <w:szCs w:val="20"/>
          <w:lang w:eastAsia="ru-RU"/>
        </w:rPr>
        <w:t>ФОРМА ЗАЯВКИ НА ПОСТАВКУ ТОВАРА</w:t>
      </w:r>
    </w:p>
    <w:p w14:paraId="5257D771" w14:textId="77777777" w:rsidR="00BD481F" w:rsidRPr="001532B0" w:rsidRDefault="00BD481F" w:rsidP="00505497">
      <w:pPr>
        <w:pStyle w:val="a4"/>
        <w:jc w:val="center"/>
        <w:rPr>
          <w:rFonts w:ascii="Times New Roman" w:eastAsia="Times New Roman" w:hAnsi="Times New Roman" w:cs="Times New Roman"/>
          <w:sz w:val="20"/>
          <w:szCs w:val="20"/>
          <w:lang w:eastAsia="ru-RU"/>
        </w:rPr>
      </w:pPr>
    </w:p>
    <w:p w14:paraId="0EF0F93F" w14:textId="77777777" w:rsidR="00BD481F" w:rsidRPr="001532B0" w:rsidRDefault="00BD481F" w:rsidP="00505497">
      <w:pPr>
        <w:pStyle w:val="a4"/>
        <w:jc w:val="center"/>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Заявка на поставку Товара N __</w:t>
      </w:r>
    </w:p>
    <w:p w14:paraId="4D96AEA4" w14:textId="77777777" w:rsidR="00BD481F" w:rsidRPr="001532B0" w:rsidRDefault="00BD481F" w:rsidP="00505497">
      <w:pPr>
        <w:pStyle w:val="a4"/>
        <w:jc w:val="center"/>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к Контракту от </w:t>
      </w:r>
    </w:p>
    <w:p w14:paraId="28B6B1BB" w14:textId="77777777" w:rsidR="00BD481F" w:rsidRPr="001532B0" w:rsidRDefault="00BD481F" w:rsidP="001532B0">
      <w:pPr>
        <w:pStyle w:val="a4"/>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BD481F" w:rsidRPr="001532B0" w14:paraId="7610759A" w14:textId="77777777" w:rsidTr="001C13E5">
        <w:tc>
          <w:tcPr>
            <w:tcW w:w="1728" w:type="dxa"/>
            <w:tcBorders>
              <w:top w:val="nil"/>
              <w:left w:val="nil"/>
              <w:bottom w:val="nil"/>
              <w:right w:val="nil"/>
            </w:tcBorders>
            <w:vAlign w:val="center"/>
          </w:tcPr>
          <w:p w14:paraId="03CD18D8"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г. Астрахань</w:t>
            </w:r>
          </w:p>
        </w:tc>
        <w:tc>
          <w:tcPr>
            <w:tcW w:w="4819" w:type="dxa"/>
            <w:tcBorders>
              <w:top w:val="nil"/>
              <w:left w:val="nil"/>
              <w:bottom w:val="nil"/>
              <w:right w:val="nil"/>
            </w:tcBorders>
          </w:tcPr>
          <w:p w14:paraId="6E3EDC00"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2494" w:type="dxa"/>
            <w:tcBorders>
              <w:top w:val="nil"/>
              <w:left w:val="nil"/>
              <w:bottom w:val="nil"/>
              <w:right w:val="nil"/>
            </w:tcBorders>
            <w:vAlign w:val="center"/>
          </w:tcPr>
          <w:p w14:paraId="7C8ADB6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от _________</w:t>
            </w:r>
          </w:p>
        </w:tc>
      </w:tr>
    </w:tbl>
    <w:p w14:paraId="707C9E23" w14:textId="77777777" w:rsidR="00BD481F" w:rsidRPr="001532B0" w:rsidRDefault="00BD481F" w:rsidP="001532B0">
      <w:pPr>
        <w:pStyle w:val="a4"/>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BD481F" w:rsidRPr="001532B0" w14:paraId="28A6ECAC" w14:textId="77777777" w:rsidTr="001C13E5">
        <w:tc>
          <w:tcPr>
            <w:tcW w:w="624" w:type="dxa"/>
          </w:tcPr>
          <w:p w14:paraId="77CB9507"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N п/п</w:t>
            </w:r>
          </w:p>
        </w:tc>
        <w:tc>
          <w:tcPr>
            <w:tcW w:w="1587" w:type="dxa"/>
          </w:tcPr>
          <w:p w14:paraId="58213889"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Наименование Товара</w:t>
            </w:r>
          </w:p>
        </w:tc>
        <w:tc>
          <w:tcPr>
            <w:tcW w:w="1247" w:type="dxa"/>
          </w:tcPr>
          <w:p w14:paraId="0D82B784"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Единицы измерения</w:t>
            </w:r>
          </w:p>
        </w:tc>
        <w:tc>
          <w:tcPr>
            <w:tcW w:w="1690" w:type="dxa"/>
          </w:tcPr>
          <w:p w14:paraId="6AC6EAF6"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Количество в единицах измерения</w:t>
            </w:r>
          </w:p>
        </w:tc>
        <w:tc>
          <w:tcPr>
            <w:tcW w:w="1987" w:type="dxa"/>
          </w:tcPr>
          <w:p w14:paraId="6C30DF6B"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Цена за единицу измерения, руб. (включая НДС) (если облагается НДС)</w:t>
            </w:r>
          </w:p>
        </w:tc>
        <w:tc>
          <w:tcPr>
            <w:tcW w:w="1871" w:type="dxa"/>
          </w:tcPr>
          <w:p w14:paraId="29F7F60C"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Стоимость, руб. (включая НДС) (если облагается НДС)</w:t>
            </w:r>
          </w:p>
        </w:tc>
      </w:tr>
      <w:tr w:rsidR="00BD481F" w:rsidRPr="001532B0" w14:paraId="62143308" w14:textId="77777777" w:rsidTr="001C13E5">
        <w:tc>
          <w:tcPr>
            <w:tcW w:w="624" w:type="dxa"/>
          </w:tcPr>
          <w:p w14:paraId="26D252C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w:t>
            </w:r>
          </w:p>
        </w:tc>
        <w:tc>
          <w:tcPr>
            <w:tcW w:w="1587" w:type="dxa"/>
          </w:tcPr>
          <w:p w14:paraId="6DBF9E3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2</w:t>
            </w:r>
          </w:p>
        </w:tc>
        <w:tc>
          <w:tcPr>
            <w:tcW w:w="1247" w:type="dxa"/>
          </w:tcPr>
          <w:p w14:paraId="6B26C8ED"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3</w:t>
            </w:r>
          </w:p>
        </w:tc>
        <w:tc>
          <w:tcPr>
            <w:tcW w:w="1690" w:type="dxa"/>
          </w:tcPr>
          <w:p w14:paraId="49F7179F"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4</w:t>
            </w:r>
          </w:p>
        </w:tc>
        <w:tc>
          <w:tcPr>
            <w:tcW w:w="1987" w:type="dxa"/>
          </w:tcPr>
          <w:p w14:paraId="2751FB6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5</w:t>
            </w:r>
          </w:p>
        </w:tc>
        <w:tc>
          <w:tcPr>
            <w:tcW w:w="1871" w:type="dxa"/>
          </w:tcPr>
          <w:p w14:paraId="0F26E462"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6</w:t>
            </w:r>
          </w:p>
        </w:tc>
      </w:tr>
      <w:tr w:rsidR="00BD481F" w:rsidRPr="001532B0" w14:paraId="11E2049C" w14:textId="77777777" w:rsidTr="001C13E5">
        <w:tc>
          <w:tcPr>
            <w:tcW w:w="624" w:type="dxa"/>
          </w:tcPr>
          <w:p w14:paraId="3BF692EC"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1.</w:t>
            </w:r>
          </w:p>
        </w:tc>
        <w:tc>
          <w:tcPr>
            <w:tcW w:w="1587" w:type="dxa"/>
          </w:tcPr>
          <w:p w14:paraId="7D6F397A"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1247" w:type="dxa"/>
          </w:tcPr>
          <w:p w14:paraId="2EFD040B"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1690" w:type="dxa"/>
          </w:tcPr>
          <w:p w14:paraId="3B90E440"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1987" w:type="dxa"/>
          </w:tcPr>
          <w:p w14:paraId="40914550"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1871" w:type="dxa"/>
          </w:tcPr>
          <w:p w14:paraId="201CF4A4" w14:textId="77777777" w:rsidR="00BD481F" w:rsidRPr="001532B0" w:rsidRDefault="00BD481F" w:rsidP="001532B0">
            <w:pPr>
              <w:pStyle w:val="a4"/>
              <w:rPr>
                <w:rFonts w:ascii="Times New Roman" w:eastAsia="Times New Roman" w:hAnsi="Times New Roman" w:cs="Times New Roman"/>
                <w:sz w:val="20"/>
                <w:szCs w:val="20"/>
                <w:lang w:eastAsia="ru-RU"/>
              </w:rPr>
            </w:pPr>
          </w:p>
        </w:tc>
      </w:tr>
    </w:tbl>
    <w:p w14:paraId="26D77DA9" w14:textId="77777777" w:rsidR="00BD481F" w:rsidRPr="001532B0" w:rsidRDefault="00BD481F" w:rsidP="001532B0">
      <w:pPr>
        <w:pStyle w:val="a4"/>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BD481F" w:rsidRPr="001532B0" w14:paraId="786A9804" w14:textId="77777777" w:rsidTr="001C13E5">
        <w:tc>
          <w:tcPr>
            <w:tcW w:w="9015" w:type="dxa"/>
            <w:gridSpan w:val="3"/>
            <w:tcBorders>
              <w:top w:val="nil"/>
              <w:left w:val="nil"/>
              <w:bottom w:val="nil"/>
              <w:right w:val="nil"/>
            </w:tcBorders>
            <w:vAlign w:val="center"/>
          </w:tcPr>
          <w:p w14:paraId="33FC7D95" w14:textId="77777777" w:rsidR="00BD481F" w:rsidRPr="001532B0" w:rsidRDefault="00BD481F" w:rsidP="00505497">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 xml:space="preserve">Адрес поставки Товара: </w:t>
            </w:r>
            <w:r w:rsidR="00505497">
              <w:rPr>
                <w:rFonts w:ascii="Times New Roman" w:eastAsia="Times New Roman" w:hAnsi="Times New Roman" w:cs="Times New Roman"/>
                <w:sz w:val="20"/>
                <w:szCs w:val="20"/>
                <w:lang w:eastAsia="ru-RU"/>
              </w:rPr>
              <w:t>ул. Ботвина, 12А</w:t>
            </w:r>
          </w:p>
        </w:tc>
      </w:tr>
      <w:tr w:rsidR="00BD481F" w:rsidRPr="001532B0" w14:paraId="49E31E55" w14:textId="77777777" w:rsidTr="001C13E5">
        <w:tc>
          <w:tcPr>
            <w:tcW w:w="3175" w:type="dxa"/>
            <w:tcBorders>
              <w:top w:val="nil"/>
              <w:left w:val="nil"/>
              <w:bottom w:val="nil"/>
              <w:right w:val="nil"/>
            </w:tcBorders>
            <w:vAlign w:val="bottom"/>
          </w:tcPr>
          <w:p w14:paraId="2C56B7F5"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Подпись:</w:t>
            </w:r>
          </w:p>
        </w:tc>
        <w:tc>
          <w:tcPr>
            <w:tcW w:w="2268" w:type="dxa"/>
            <w:tcBorders>
              <w:top w:val="nil"/>
              <w:left w:val="nil"/>
              <w:bottom w:val="nil"/>
              <w:right w:val="nil"/>
            </w:tcBorders>
          </w:tcPr>
          <w:p w14:paraId="15DBF811"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tcPr>
          <w:p w14:paraId="32C85149"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71C1878F" w14:textId="77777777" w:rsidTr="001C13E5">
        <w:tc>
          <w:tcPr>
            <w:tcW w:w="3175" w:type="dxa"/>
            <w:tcBorders>
              <w:top w:val="nil"/>
              <w:left w:val="nil"/>
              <w:bottom w:val="nil"/>
              <w:right w:val="nil"/>
            </w:tcBorders>
          </w:tcPr>
          <w:p w14:paraId="290F814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От Заказчика:</w:t>
            </w:r>
          </w:p>
        </w:tc>
        <w:tc>
          <w:tcPr>
            <w:tcW w:w="2268" w:type="dxa"/>
            <w:tcBorders>
              <w:top w:val="nil"/>
              <w:left w:val="nil"/>
              <w:bottom w:val="nil"/>
              <w:right w:val="nil"/>
            </w:tcBorders>
          </w:tcPr>
          <w:p w14:paraId="52DFC8A0"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tcPr>
          <w:p w14:paraId="6E208CAC"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28011EE7" w14:textId="77777777" w:rsidTr="001C13E5">
        <w:tc>
          <w:tcPr>
            <w:tcW w:w="3175" w:type="dxa"/>
            <w:tcBorders>
              <w:top w:val="nil"/>
              <w:left w:val="nil"/>
              <w:bottom w:val="single" w:sz="4" w:space="0" w:color="auto"/>
              <w:right w:val="nil"/>
            </w:tcBorders>
          </w:tcPr>
          <w:p w14:paraId="287A7A81"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14:paraId="7DBA5C95"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tcPr>
          <w:p w14:paraId="717EC965"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0F5A5F95" w14:textId="77777777" w:rsidTr="001C13E5">
        <w:tc>
          <w:tcPr>
            <w:tcW w:w="3175" w:type="dxa"/>
            <w:tcBorders>
              <w:top w:val="single" w:sz="4" w:space="0" w:color="auto"/>
              <w:left w:val="nil"/>
              <w:bottom w:val="nil"/>
              <w:right w:val="nil"/>
            </w:tcBorders>
          </w:tcPr>
          <w:p w14:paraId="4E0B5D75"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М.П. (при наличии)</w:t>
            </w:r>
          </w:p>
        </w:tc>
        <w:tc>
          <w:tcPr>
            <w:tcW w:w="2268" w:type="dxa"/>
            <w:tcBorders>
              <w:top w:val="nil"/>
              <w:left w:val="nil"/>
              <w:bottom w:val="nil"/>
              <w:right w:val="nil"/>
            </w:tcBorders>
          </w:tcPr>
          <w:p w14:paraId="250D2DAB"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tcPr>
          <w:p w14:paraId="059DBCA3"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098F08A2" w14:textId="77777777" w:rsidTr="001C13E5">
        <w:tc>
          <w:tcPr>
            <w:tcW w:w="3175" w:type="dxa"/>
            <w:tcBorders>
              <w:top w:val="nil"/>
              <w:left w:val="nil"/>
              <w:bottom w:val="nil"/>
              <w:right w:val="nil"/>
            </w:tcBorders>
          </w:tcPr>
          <w:p w14:paraId="19118A9B"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14:paraId="50FF2DFB"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tcPr>
          <w:p w14:paraId="6893CF92"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72A6611E" w14:textId="77777777" w:rsidTr="001C13E5">
        <w:tc>
          <w:tcPr>
            <w:tcW w:w="3175" w:type="dxa"/>
            <w:tcBorders>
              <w:top w:val="nil"/>
              <w:left w:val="nil"/>
              <w:bottom w:val="nil"/>
              <w:right w:val="nil"/>
            </w:tcBorders>
            <w:vAlign w:val="center"/>
          </w:tcPr>
          <w:p w14:paraId="4F4AD43D"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От Заказчика:</w:t>
            </w:r>
          </w:p>
        </w:tc>
        <w:tc>
          <w:tcPr>
            <w:tcW w:w="2268" w:type="dxa"/>
            <w:tcBorders>
              <w:top w:val="nil"/>
              <w:left w:val="nil"/>
              <w:bottom w:val="nil"/>
              <w:right w:val="nil"/>
            </w:tcBorders>
          </w:tcPr>
          <w:p w14:paraId="04BD1A81"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nil"/>
              <w:right w:val="nil"/>
            </w:tcBorders>
            <w:vAlign w:val="center"/>
          </w:tcPr>
          <w:p w14:paraId="65AE8161"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От Поставщика:</w:t>
            </w:r>
          </w:p>
        </w:tc>
      </w:tr>
      <w:tr w:rsidR="00BD481F" w:rsidRPr="001532B0" w14:paraId="63B2F683" w14:textId="77777777" w:rsidTr="001C13E5">
        <w:tc>
          <w:tcPr>
            <w:tcW w:w="3175" w:type="dxa"/>
            <w:tcBorders>
              <w:top w:val="nil"/>
              <w:left w:val="nil"/>
              <w:bottom w:val="single" w:sz="4" w:space="0" w:color="auto"/>
              <w:right w:val="nil"/>
            </w:tcBorders>
          </w:tcPr>
          <w:p w14:paraId="73E8B7E7" w14:textId="77777777" w:rsidR="00BD481F" w:rsidRPr="001532B0" w:rsidRDefault="00505497" w:rsidP="001532B0">
            <w:pPr>
              <w:pStyle w:val="a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В.Е. </w:t>
            </w:r>
            <w:proofErr w:type="spellStart"/>
            <w:r>
              <w:rPr>
                <w:rFonts w:ascii="Times New Roman" w:eastAsia="Times New Roman" w:hAnsi="Times New Roman" w:cs="Times New Roman"/>
                <w:sz w:val="20"/>
                <w:szCs w:val="20"/>
                <w:lang w:eastAsia="ru-RU"/>
              </w:rPr>
              <w:t>Русяева</w:t>
            </w:r>
            <w:proofErr w:type="spellEnd"/>
          </w:p>
        </w:tc>
        <w:tc>
          <w:tcPr>
            <w:tcW w:w="2268" w:type="dxa"/>
            <w:tcBorders>
              <w:top w:val="nil"/>
              <w:left w:val="nil"/>
              <w:bottom w:val="nil"/>
              <w:right w:val="nil"/>
            </w:tcBorders>
          </w:tcPr>
          <w:p w14:paraId="41E40A6F"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nil"/>
              <w:left w:val="nil"/>
              <w:bottom w:val="single" w:sz="4" w:space="0" w:color="auto"/>
              <w:right w:val="nil"/>
            </w:tcBorders>
          </w:tcPr>
          <w:p w14:paraId="6471255B" w14:textId="77777777" w:rsidR="00BD481F" w:rsidRPr="001532B0" w:rsidRDefault="00BD481F" w:rsidP="001532B0">
            <w:pPr>
              <w:pStyle w:val="a4"/>
              <w:rPr>
                <w:rFonts w:ascii="Times New Roman" w:eastAsia="Times New Roman" w:hAnsi="Times New Roman" w:cs="Times New Roman"/>
                <w:sz w:val="20"/>
                <w:szCs w:val="20"/>
                <w:lang w:eastAsia="ru-RU"/>
              </w:rPr>
            </w:pPr>
          </w:p>
        </w:tc>
      </w:tr>
      <w:tr w:rsidR="00BD481F" w:rsidRPr="001532B0" w14:paraId="3D20D0E8" w14:textId="77777777" w:rsidTr="001C13E5">
        <w:tblPrEx>
          <w:tblBorders>
            <w:insideH w:val="single" w:sz="4" w:space="0" w:color="auto"/>
          </w:tblBorders>
        </w:tblPrEx>
        <w:tc>
          <w:tcPr>
            <w:tcW w:w="3175" w:type="dxa"/>
            <w:tcBorders>
              <w:top w:val="single" w:sz="4" w:space="0" w:color="auto"/>
              <w:left w:val="nil"/>
              <w:bottom w:val="nil"/>
              <w:right w:val="nil"/>
            </w:tcBorders>
          </w:tcPr>
          <w:p w14:paraId="63A7F35A"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М.П. (при наличии)</w:t>
            </w:r>
          </w:p>
        </w:tc>
        <w:tc>
          <w:tcPr>
            <w:tcW w:w="2268" w:type="dxa"/>
            <w:tcBorders>
              <w:top w:val="nil"/>
              <w:left w:val="nil"/>
              <w:bottom w:val="nil"/>
              <w:right w:val="nil"/>
            </w:tcBorders>
          </w:tcPr>
          <w:p w14:paraId="3D2FB5E3" w14:textId="77777777" w:rsidR="00BD481F" w:rsidRPr="001532B0" w:rsidRDefault="00BD481F" w:rsidP="001532B0">
            <w:pPr>
              <w:pStyle w:val="a4"/>
              <w:rPr>
                <w:rFonts w:ascii="Times New Roman" w:eastAsia="Times New Roman" w:hAnsi="Times New Roman" w:cs="Times New Roman"/>
                <w:sz w:val="20"/>
                <w:szCs w:val="20"/>
                <w:lang w:eastAsia="ru-RU"/>
              </w:rPr>
            </w:pPr>
          </w:p>
        </w:tc>
        <w:tc>
          <w:tcPr>
            <w:tcW w:w="3572" w:type="dxa"/>
            <w:tcBorders>
              <w:top w:val="single" w:sz="4" w:space="0" w:color="auto"/>
              <w:left w:val="nil"/>
              <w:bottom w:val="nil"/>
              <w:right w:val="nil"/>
            </w:tcBorders>
          </w:tcPr>
          <w:p w14:paraId="6A619868" w14:textId="77777777" w:rsidR="00BD481F" w:rsidRPr="001532B0" w:rsidRDefault="00BD481F" w:rsidP="001532B0">
            <w:pPr>
              <w:pStyle w:val="a4"/>
              <w:rPr>
                <w:rFonts w:ascii="Times New Roman" w:eastAsia="Times New Roman" w:hAnsi="Times New Roman" w:cs="Times New Roman"/>
                <w:sz w:val="20"/>
                <w:szCs w:val="20"/>
                <w:lang w:eastAsia="ru-RU"/>
              </w:rPr>
            </w:pPr>
            <w:r w:rsidRPr="001532B0">
              <w:rPr>
                <w:rFonts w:ascii="Times New Roman" w:eastAsia="Times New Roman" w:hAnsi="Times New Roman" w:cs="Times New Roman"/>
                <w:sz w:val="20"/>
                <w:szCs w:val="20"/>
                <w:lang w:eastAsia="ru-RU"/>
              </w:rPr>
              <w:t>М.П. (при наличии)</w:t>
            </w:r>
          </w:p>
        </w:tc>
      </w:tr>
    </w:tbl>
    <w:p w14:paraId="2EFB292D" w14:textId="77777777" w:rsidR="00BD481F" w:rsidRPr="00822B4F" w:rsidRDefault="00BD481F" w:rsidP="00BD481F">
      <w:pPr>
        <w:widowControl w:val="0"/>
        <w:autoSpaceDE w:val="0"/>
        <w:autoSpaceDN w:val="0"/>
        <w:spacing w:after="0" w:line="240" w:lineRule="auto"/>
        <w:jc w:val="both"/>
        <w:rPr>
          <w:rFonts w:ascii="Times New Roman" w:eastAsia="Times New Roman" w:hAnsi="Times New Roman" w:cs="Times New Roman"/>
          <w:lang w:eastAsia="ru-RU"/>
        </w:rPr>
      </w:pPr>
    </w:p>
    <w:p w14:paraId="74677577" w14:textId="77777777" w:rsidR="00CE00C0" w:rsidRDefault="00CE00C0" w:rsidP="00CE00C0">
      <w:pPr>
        <w:pStyle w:val="2"/>
        <w:jc w:val="center"/>
        <w:rPr>
          <w:rFonts w:eastAsia="Times New Roman"/>
        </w:rPr>
      </w:pPr>
    </w:p>
    <w:p w14:paraId="4012596E" w14:textId="77777777" w:rsidR="00CE00C0" w:rsidRDefault="00CE00C0" w:rsidP="00CE00C0">
      <w:pPr>
        <w:pStyle w:val="2"/>
        <w:jc w:val="center"/>
        <w:rPr>
          <w:rFonts w:eastAsia="Times New Roman"/>
        </w:rPr>
      </w:pPr>
    </w:p>
    <w:p w14:paraId="1AFDACE7" w14:textId="77777777" w:rsidR="00CE00C0" w:rsidRDefault="00CE00C0" w:rsidP="00CE00C0">
      <w:pPr>
        <w:pStyle w:val="2"/>
        <w:jc w:val="center"/>
        <w:rPr>
          <w:rFonts w:eastAsia="Times New Roman"/>
        </w:rPr>
      </w:pPr>
    </w:p>
    <w:p w14:paraId="10DEC887" w14:textId="77777777" w:rsidR="00CE00C0" w:rsidRDefault="00CE00C0" w:rsidP="00CE00C0">
      <w:pPr>
        <w:pStyle w:val="2"/>
        <w:jc w:val="center"/>
        <w:rPr>
          <w:rFonts w:eastAsia="Times New Roman"/>
        </w:rPr>
      </w:pPr>
    </w:p>
    <w:p w14:paraId="4DBF95C5" w14:textId="77777777" w:rsidR="00CE00C0" w:rsidRDefault="00CE00C0" w:rsidP="00CE00C0">
      <w:pPr>
        <w:pStyle w:val="2"/>
        <w:jc w:val="center"/>
        <w:rPr>
          <w:rFonts w:eastAsia="Times New Roman"/>
        </w:rPr>
      </w:pPr>
    </w:p>
    <w:p w14:paraId="49E17F48" w14:textId="77777777" w:rsidR="00CE00C0" w:rsidRDefault="00CE00C0" w:rsidP="00CE00C0">
      <w:pPr>
        <w:pStyle w:val="2"/>
        <w:jc w:val="center"/>
        <w:rPr>
          <w:rFonts w:eastAsia="Times New Roman"/>
        </w:rPr>
      </w:pPr>
    </w:p>
    <w:p w14:paraId="6ADCC964" w14:textId="77777777" w:rsidR="00CE00C0" w:rsidRDefault="00CE00C0" w:rsidP="00CE00C0">
      <w:pPr>
        <w:pStyle w:val="2"/>
        <w:jc w:val="center"/>
        <w:rPr>
          <w:rFonts w:eastAsia="Times New Roman"/>
        </w:rPr>
      </w:pPr>
    </w:p>
    <w:p w14:paraId="3326F22C" w14:textId="77777777" w:rsidR="00CE00C0" w:rsidRDefault="00CE00C0" w:rsidP="00CE00C0">
      <w:pPr>
        <w:pStyle w:val="2"/>
        <w:jc w:val="center"/>
        <w:rPr>
          <w:rFonts w:eastAsia="Times New Roman"/>
        </w:rPr>
      </w:pPr>
    </w:p>
    <w:p w14:paraId="78254ABD" w14:textId="77777777" w:rsidR="00CE00C0" w:rsidRDefault="00CE00C0" w:rsidP="00CE00C0">
      <w:pPr>
        <w:pStyle w:val="2"/>
        <w:jc w:val="center"/>
        <w:rPr>
          <w:rFonts w:eastAsia="Times New Roman"/>
        </w:rPr>
      </w:pPr>
    </w:p>
    <w:p w14:paraId="49B11CCF" w14:textId="77777777" w:rsidR="00CE00C0" w:rsidRDefault="00CE00C0" w:rsidP="00CE00C0">
      <w:pPr>
        <w:pStyle w:val="2"/>
        <w:jc w:val="center"/>
        <w:rPr>
          <w:rFonts w:eastAsia="Times New Roman"/>
        </w:rPr>
      </w:pPr>
    </w:p>
    <w:sectPr w:rsidR="00CE00C0" w:rsidSect="00423B6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A06D7" w14:textId="77777777" w:rsidR="00D50581" w:rsidRDefault="00D50581" w:rsidP="00D50581">
      <w:pPr>
        <w:spacing w:after="0" w:line="240" w:lineRule="auto"/>
      </w:pPr>
      <w:r>
        <w:separator/>
      </w:r>
    </w:p>
  </w:endnote>
  <w:endnote w:type="continuationSeparator" w:id="0">
    <w:p w14:paraId="27E0ABCD" w14:textId="77777777" w:rsidR="00D50581" w:rsidRDefault="00D50581" w:rsidP="00D5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A9CC9" w14:textId="77777777" w:rsidR="00D50581" w:rsidRDefault="00D505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5B79" w14:textId="77777777" w:rsidR="00D50581" w:rsidRDefault="00D5058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C54A" w14:textId="77777777" w:rsidR="00D50581" w:rsidRDefault="00D505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B1D9F" w14:textId="77777777" w:rsidR="00D50581" w:rsidRDefault="00D50581" w:rsidP="00D50581">
      <w:pPr>
        <w:spacing w:after="0" w:line="240" w:lineRule="auto"/>
      </w:pPr>
      <w:r>
        <w:separator/>
      </w:r>
    </w:p>
  </w:footnote>
  <w:footnote w:type="continuationSeparator" w:id="0">
    <w:p w14:paraId="5FF32E9C" w14:textId="77777777" w:rsidR="00D50581" w:rsidRDefault="00D50581" w:rsidP="00D5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67B08" w14:textId="77777777" w:rsidR="00D50581" w:rsidRDefault="00D505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A6117" w14:textId="77777777" w:rsidR="00D50581" w:rsidRPr="00D50581" w:rsidRDefault="00D50581" w:rsidP="00D505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4F50E" w14:textId="77777777" w:rsidR="00D50581" w:rsidRDefault="00D5058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67"/>
    <w:rsid w:val="0005740A"/>
    <w:rsid w:val="00067A2A"/>
    <w:rsid w:val="00070433"/>
    <w:rsid w:val="000A6BE5"/>
    <w:rsid w:val="000B2F87"/>
    <w:rsid w:val="00110DBB"/>
    <w:rsid w:val="001412F2"/>
    <w:rsid w:val="001532B0"/>
    <w:rsid w:val="00165531"/>
    <w:rsid w:val="001A2446"/>
    <w:rsid w:val="001C13E5"/>
    <w:rsid w:val="001D677F"/>
    <w:rsid w:val="001F3D2A"/>
    <w:rsid w:val="00254908"/>
    <w:rsid w:val="002E0DB0"/>
    <w:rsid w:val="002F06C1"/>
    <w:rsid w:val="002F081B"/>
    <w:rsid w:val="0032526A"/>
    <w:rsid w:val="00325AB0"/>
    <w:rsid w:val="003414B4"/>
    <w:rsid w:val="003B7BEF"/>
    <w:rsid w:val="003C1EC3"/>
    <w:rsid w:val="003C75CB"/>
    <w:rsid w:val="003D4B70"/>
    <w:rsid w:val="00423B67"/>
    <w:rsid w:val="004427A2"/>
    <w:rsid w:val="00455553"/>
    <w:rsid w:val="004D7E61"/>
    <w:rsid w:val="004F03C5"/>
    <w:rsid w:val="00505497"/>
    <w:rsid w:val="00576056"/>
    <w:rsid w:val="005779D5"/>
    <w:rsid w:val="005813E3"/>
    <w:rsid w:val="00602866"/>
    <w:rsid w:val="00693313"/>
    <w:rsid w:val="006C1968"/>
    <w:rsid w:val="006E5015"/>
    <w:rsid w:val="007025BC"/>
    <w:rsid w:val="00720313"/>
    <w:rsid w:val="007228C8"/>
    <w:rsid w:val="00745A1D"/>
    <w:rsid w:val="007472CE"/>
    <w:rsid w:val="0077439A"/>
    <w:rsid w:val="00784432"/>
    <w:rsid w:val="007966D0"/>
    <w:rsid w:val="007A7542"/>
    <w:rsid w:val="007C585F"/>
    <w:rsid w:val="007D2665"/>
    <w:rsid w:val="007E3CF7"/>
    <w:rsid w:val="00822B4F"/>
    <w:rsid w:val="00870EB7"/>
    <w:rsid w:val="008D5ACB"/>
    <w:rsid w:val="008E03DA"/>
    <w:rsid w:val="008E3865"/>
    <w:rsid w:val="008E3A83"/>
    <w:rsid w:val="00925F4C"/>
    <w:rsid w:val="0095112E"/>
    <w:rsid w:val="00973E12"/>
    <w:rsid w:val="00992DE6"/>
    <w:rsid w:val="00997FB0"/>
    <w:rsid w:val="009D4F0D"/>
    <w:rsid w:val="00A02EC2"/>
    <w:rsid w:val="00A57688"/>
    <w:rsid w:val="00AB748A"/>
    <w:rsid w:val="00AE24F0"/>
    <w:rsid w:val="00BD481F"/>
    <w:rsid w:val="00C22E34"/>
    <w:rsid w:val="00C37692"/>
    <w:rsid w:val="00C44641"/>
    <w:rsid w:val="00C70B44"/>
    <w:rsid w:val="00C95F7E"/>
    <w:rsid w:val="00CA2EE8"/>
    <w:rsid w:val="00CB6C93"/>
    <w:rsid w:val="00CD3AEB"/>
    <w:rsid w:val="00CE00C0"/>
    <w:rsid w:val="00D349DC"/>
    <w:rsid w:val="00D50581"/>
    <w:rsid w:val="00D55D5F"/>
    <w:rsid w:val="00DF2DE8"/>
    <w:rsid w:val="00E0146C"/>
    <w:rsid w:val="00E11BF6"/>
    <w:rsid w:val="00E247A6"/>
    <w:rsid w:val="00E35F9E"/>
    <w:rsid w:val="00E5412E"/>
    <w:rsid w:val="00E67414"/>
    <w:rsid w:val="00F37026"/>
    <w:rsid w:val="00F42704"/>
    <w:rsid w:val="00F569A7"/>
    <w:rsid w:val="00FB1BA8"/>
    <w:rsid w:val="00FB57AA"/>
    <w:rsid w:val="00FC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427A"/>
  <w15:docId w15:val="{AAE9DD40-C85E-4A9E-9196-E398930A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BA8"/>
  </w:style>
  <w:style w:type="paragraph" w:styleId="2">
    <w:name w:val="heading 2"/>
    <w:basedOn w:val="a"/>
    <w:link w:val="20"/>
    <w:uiPriority w:val="9"/>
    <w:qFormat/>
    <w:rsid w:val="00CE00C0"/>
    <w:pPr>
      <w:spacing w:before="100" w:beforeAutospacing="1" w:after="100" w:afterAutospacing="1" w:line="240" w:lineRule="auto"/>
      <w:outlineLvl w:val="1"/>
    </w:pPr>
    <w:rPr>
      <w:rFonts w:ascii="Times New Roman" w:eastAsiaTheme="minorEastAsia" w:hAnsi="Times New Roman" w:cs="Times New Roman"/>
      <w:b/>
      <w:bCs/>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23B67"/>
  </w:style>
  <w:style w:type="paragraph" w:customStyle="1" w:styleId="ConsPlusNormal">
    <w:name w:val="ConsPlusNormal"/>
    <w:rsid w:val="00423B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23B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23B6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23B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23B6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23B6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23B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23B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23B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7228C8"/>
    <w:rPr>
      <w:color w:val="0000FF" w:themeColor="hyperlink"/>
      <w:u w:val="single"/>
    </w:rPr>
  </w:style>
  <w:style w:type="paragraph" w:styleId="a4">
    <w:name w:val="No Spacing"/>
    <w:uiPriority w:val="1"/>
    <w:qFormat/>
    <w:rsid w:val="001532B0"/>
    <w:pPr>
      <w:spacing w:after="0" w:line="240" w:lineRule="auto"/>
    </w:pPr>
  </w:style>
  <w:style w:type="paragraph" w:customStyle="1" w:styleId="10">
    <w:name w:val="Без интервала1"/>
    <w:uiPriority w:val="99"/>
    <w:rsid w:val="001532B0"/>
    <w:pPr>
      <w:spacing w:after="0" w:line="240" w:lineRule="auto"/>
    </w:pPr>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sid w:val="00CE00C0"/>
    <w:rPr>
      <w:rFonts w:ascii="Times New Roman" w:eastAsiaTheme="minorEastAsia" w:hAnsi="Times New Roman" w:cs="Times New Roman"/>
      <w:b/>
      <w:bCs/>
      <w:sz w:val="17"/>
      <w:szCs w:val="17"/>
      <w:lang w:eastAsia="ru-RU"/>
    </w:rPr>
  </w:style>
  <w:style w:type="paragraph" w:styleId="a5">
    <w:name w:val="Balloon Text"/>
    <w:basedOn w:val="a"/>
    <w:link w:val="a6"/>
    <w:uiPriority w:val="99"/>
    <w:semiHidden/>
    <w:unhideWhenUsed/>
    <w:rsid w:val="00CE00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00C0"/>
    <w:rPr>
      <w:rFonts w:ascii="Tahoma" w:hAnsi="Tahoma" w:cs="Tahoma"/>
      <w:sz w:val="16"/>
      <w:szCs w:val="16"/>
    </w:rPr>
  </w:style>
  <w:style w:type="paragraph" w:styleId="a7">
    <w:name w:val="header"/>
    <w:basedOn w:val="a"/>
    <w:link w:val="a8"/>
    <w:uiPriority w:val="99"/>
    <w:unhideWhenUsed/>
    <w:rsid w:val="00D505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50581"/>
  </w:style>
  <w:style w:type="paragraph" w:styleId="a9">
    <w:name w:val="footer"/>
    <w:basedOn w:val="a"/>
    <w:link w:val="aa"/>
    <w:uiPriority w:val="99"/>
    <w:unhideWhenUsed/>
    <w:rsid w:val="00D505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5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96328FAF1C1768CAD91948B0AE4669F74A7F5206D50F6F99438501931F717FDA736DA912B1EB66B605AA1CE4CC56FF0E576BF2350C5E85DI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consultantplus://offline/ref=A96328FAF1C1768CAD91948B0AE4669F74A7F5206D50F6F99438501931F717FDA736DA912B1EB66B605AA1CE4CC56FF0E576BF2350C5E85DIA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footnotes" Target="footnote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5782</Words>
  <Characters>32958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Buh_2</dc:creator>
  <cp:lastModifiedBy>Админ</cp:lastModifiedBy>
  <cp:revision>2</cp:revision>
  <cp:lastPrinted>2021-02-10T12:34:00Z</cp:lastPrinted>
  <dcterms:created xsi:type="dcterms:W3CDTF">2025-05-04T10:51:00Z</dcterms:created>
  <dcterms:modified xsi:type="dcterms:W3CDTF">2025-05-04T10:51:00Z</dcterms:modified>
</cp:coreProperties>
</file>