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141932" w:rsidRDefault="00DE3DF5">
      <w:pPr>
        <w:pStyle w:val="ConsPlusNormal"/>
        <w:jc w:val="center"/>
        <w:rPr>
          <w:rFonts w:ascii="Times New Roman" w:hAnsi="Times New Roman" w:cs="Times New Roman"/>
        </w:rPr>
      </w:pPr>
      <w:r w:rsidRPr="00141932">
        <w:rPr>
          <w:rFonts w:ascii="Times New Roman" w:hAnsi="Times New Roman" w:cs="Times New Roman"/>
        </w:rPr>
        <w:t>КОНТРАКТ</w:t>
      </w:r>
      <w:r w:rsidR="00505691" w:rsidRPr="00141932">
        <w:rPr>
          <w:rFonts w:ascii="Times New Roman" w:hAnsi="Times New Roman" w:cs="Times New Roman"/>
        </w:rPr>
        <w:t xml:space="preserve"> </w:t>
      </w:r>
      <w:r w:rsidRPr="00141932">
        <w:rPr>
          <w:rFonts w:ascii="Times New Roman" w:hAnsi="Times New Roman" w:cs="Times New Roman"/>
        </w:rPr>
        <w:t>№</w:t>
      </w:r>
      <w:r w:rsidR="007D3117" w:rsidRPr="00141932">
        <w:rPr>
          <w:rFonts w:ascii="Times New Roman" w:hAnsi="Times New Roman" w:cs="Times New Roman"/>
        </w:rPr>
        <w:t xml:space="preserve"> ___ </w:t>
      </w:r>
    </w:p>
    <w:p w:rsidR="007D3117" w:rsidRPr="00141932" w:rsidRDefault="007D3117">
      <w:pPr>
        <w:pStyle w:val="ConsPlusNormal"/>
        <w:jc w:val="center"/>
        <w:rPr>
          <w:rFonts w:ascii="Times New Roman" w:hAnsi="Times New Roman" w:cs="Times New Roman"/>
        </w:rPr>
      </w:pPr>
      <w:r w:rsidRPr="00141932">
        <w:rPr>
          <w:rFonts w:ascii="Times New Roman" w:hAnsi="Times New Roman" w:cs="Times New Roman"/>
        </w:rPr>
        <w:t xml:space="preserve">на поставку </w:t>
      </w:r>
      <w:r w:rsidR="0079445C" w:rsidRPr="00141932">
        <w:rPr>
          <w:rFonts w:ascii="Times New Roman" w:hAnsi="Times New Roman" w:cs="Times New Roman"/>
        </w:rPr>
        <w:t>молочных продуктов</w:t>
      </w:r>
    </w:p>
    <w:p w:rsidR="00FB1BF0" w:rsidRPr="00FC34D5" w:rsidRDefault="00FB1BF0" w:rsidP="00FB1BF0">
      <w:pPr>
        <w:pStyle w:val="ConsPlusNormal"/>
        <w:jc w:val="center"/>
        <w:rPr>
          <w:rFonts w:ascii="Times New Roman" w:hAnsi="Times New Roman" w:cs="Times New Roman"/>
        </w:rPr>
      </w:pPr>
      <w:r w:rsidRPr="00141932">
        <w:rPr>
          <w:rFonts w:ascii="Times New Roman" w:hAnsi="Times New Roman" w:cs="Times New Roman"/>
        </w:rPr>
        <w:t>(Идентификационный код закупки - 253301801268330180100100010000000244)</w:t>
      </w:r>
    </w:p>
    <w:p w:rsidR="00181604" w:rsidRPr="00FC34D5" w:rsidRDefault="00181604" w:rsidP="0018160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3343"/>
      </w:tblGrid>
      <w:tr w:rsidR="009B64DD" w:rsidRPr="00FC34D5" w:rsidTr="00CD6BBA">
        <w:tc>
          <w:tcPr>
            <w:tcW w:w="1560" w:type="dxa"/>
            <w:tcBorders>
              <w:top w:val="nil"/>
              <w:left w:val="nil"/>
              <w:bottom w:val="nil"/>
              <w:right w:val="nil"/>
            </w:tcBorders>
          </w:tcPr>
          <w:p w:rsidR="009B64DD" w:rsidRPr="00FC34D5" w:rsidRDefault="009B64DD" w:rsidP="00CD6BBA">
            <w:pPr>
              <w:pStyle w:val="ConsPlusNormal"/>
              <w:jc w:val="both"/>
              <w:rPr>
                <w:rFonts w:ascii="Times New Roman" w:hAnsi="Times New Roman" w:cs="Times New Roman"/>
              </w:rPr>
            </w:pPr>
            <w:r w:rsidRPr="00FC34D5">
              <w:rPr>
                <w:rFonts w:ascii="Times New Roman" w:hAnsi="Times New Roman" w:cs="Times New Roman"/>
              </w:rPr>
              <w:t>г. Астрахань</w:t>
            </w:r>
          </w:p>
        </w:tc>
        <w:tc>
          <w:tcPr>
            <w:tcW w:w="4108" w:type="dxa"/>
            <w:tcBorders>
              <w:top w:val="nil"/>
              <w:left w:val="nil"/>
              <w:bottom w:val="nil"/>
              <w:right w:val="nil"/>
            </w:tcBorders>
          </w:tcPr>
          <w:p w:rsidR="009B64DD" w:rsidRPr="00FC34D5" w:rsidRDefault="009B64DD" w:rsidP="00CD6BBA">
            <w:pPr>
              <w:pStyle w:val="ConsPlusNormal"/>
              <w:rPr>
                <w:rFonts w:ascii="Times New Roman" w:hAnsi="Times New Roman" w:cs="Times New Roman"/>
              </w:rPr>
            </w:pPr>
          </w:p>
        </w:tc>
        <w:tc>
          <w:tcPr>
            <w:tcW w:w="3343" w:type="dxa"/>
            <w:tcBorders>
              <w:top w:val="nil"/>
              <w:left w:val="nil"/>
              <w:bottom w:val="nil"/>
              <w:right w:val="nil"/>
            </w:tcBorders>
          </w:tcPr>
          <w:p w:rsidR="009B64DD" w:rsidRPr="00FC34D5" w:rsidRDefault="009B64DD" w:rsidP="00CD6BBA">
            <w:pPr>
              <w:pStyle w:val="ConsPlusNormal"/>
              <w:jc w:val="both"/>
              <w:rPr>
                <w:rFonts w:ascii="Times New Roman" w:hAnsi="Times New Roman" w:cs="Times New Roman"/>
              </w:rPr>
            </w:pPr>
            <w:r w:rsidRPr="00FC34D5">
              <w:rPr>
                <w:rFonts w:ascii="Times New Roman" w:hAnsi="Times New Roman" w:cs="Times New Roman"/>
              </w:rPr>
              <w:t>«____» _____________ 20      г.</w:t>
            </w:r>
          </w:p>
        </w:tc>
      </w:tr>
    </w:tbl>
    <w:p w:rsidR="009B64DD" w:rsidRPr="00FC34D5" w:rsidRDefault="009B64DD" w:rsidP="009B64DD">
      <w:pPr>
        <w:pStyle w:val="ConsPlusNormal"/>
        <w:jc w:val="both"/>
        <w:rPr>
          <w:rFonts w:ascii="Times New Roman" w:hAnsi="Times New Roman" w:cs="Times New Roman"/>
        </w:rPr>
      </w:pPr>
    </w:p>
    <w:p w:rsidR="009B64DD" w:rsidRPr="007D3117" w:rsidRDefault="009B64DD" w:rsidP="009B64DD">
      <w:pPr>
        <w:pStyle w:val="ConsPlusNormal"/>
        <w:ind w:firstLine="540"/>
        <w:jc w:val="both"/>
        <w:rPr>
          <w:rFonts w:ascii="Times New Roman" w:hAnsi="Times New Roman" w:cs="Times New Roman"/>
        </w:rPr>
      </w:pPr>
      <w:proofErr w:type="gramStart"/>
      <w:r w:rsidRPr="00FC34D5">
        <w:rPr>
          <w:rFonts w:ascii="Times New Roman" w:hAnsi="Times New Roman" w:cs="Times New Roman"/>
        </w:rPr>
        <w:t xml:space="preserve">Муниципальное бюджетное дошкольное образовательное учреждение г. Астрахани «Детский сад № 130 «Крепыш», именуемое в дальнейшем "Заказчик", в лице заведующего Корчагиной Натальи Николаевны, действующего на основании Устава,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на основании _______________  от __ ______ 20__ г. N ___ и в соответствии с </w:t>
      </w:r>
      <w:r w:rsidRPr="00FC34D5">
        <w:rPr>
          <w:rFonts w:ascii="Times New Roman" w:hAnsi="Times New Roman" w:cs="Times New Roman"/>
          <w:szCs w:val="22"/>
        </w:rPr>
        <w:t xml:space="preserve">п. </w:t>
      </w:r>
      <w:r w:rsidR="00FB1BF0">
        <w:rPr>
          <w:rFonts w:ascii="Times New Roman" w:hAnsi="Times New Roman" w:cs="Times New Roman"/>
          <w:szCs w:val="22"/>
        </w:rPr>
        <w:t>5</w:t>
      </w:r>
      <w:r w:rsidRPr="00FC34D5">
        <w:rPr>
          <w:rFonts w:ascii="Times New Roman" w:hAnsi="Times New Roman" w:cs="Times New Roman"/>
          <w:szCs w:val="22"/>
        </w:rPr>
        <w:t>, ч. 1</w:t>
      </w:r>
      <w:proofErr w:type="gramEnd"/>
      <w:r w:rsidRPr="00FC34D5">
        <w:rPr>
          <w:rFonts w:ascii="Times New Roman" w:hAnsi="Times New Roman" w:cs="Times New Roman"/>
          <w:szCs w:val="22"/>
        </w:rPr>
        <w:t>, ст. 93</w:t>
      </w:r>
      <w:r w:rsidRPr="00FC34D5">
        <w:rPr>
          <w:rFonts w:ascii="Times New Roman"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9B64DD" w:rsidRPr="00FF6D07" w:rsidRDefault="009B64DD" w:rsidP="009B64DD">
      <w:pPr>
        <w:pStyle w:val="a3"/>
        <w:ind w:firstLine="567"/>
        <w:jc w:val="both"/>
        <w:rPr>
          <w:rFonts w:ascii="Times New Roman" w:hAnsi="Times New Roman" w:cs="Times New Roman"/>
        </w:rPr>
      </w:pPr>
      <w:r w:rsidRPr="00FF6D07">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9B64DD" w:rsidRPr="00FF6D07" w:rsidRDefault="009B64DD" w:rsidP="009B64DD">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9B64DD" w:rsidRPr="007D3117" w:rsidRDefault="009B64DD" w:rsidP="009B64DD">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составляет</w:t>
      </w:r>
      <w:proofErr w:type="gramStart"/>
      <w:r w:rsidRPr="007D3117">
        <w:rPr>
          <w:rFonts w:ascii="Times New Roman" w:hAnsi="Times New Roman" w:cs="Times New Roman"/>
        </w:rPr>
        <w:t xml:space="preserve"> </w:t>
      </w:r>
      <w:r w:rsidRPr="00FF6D07">
        <w:rPr>
          <w:rFonts w:ascii="Times New Roman" w:hAnsi="Times New Roman" w:cs="Times New Roman"/>
          <w:highlight w:val="yellow"/>
        </w:rPr>
        <w:t>_____________ (_______)</w:t>
      </w:r>
      <w:proofErr w:type="gramEnd"/>
      <w:r w:rsidRPr="00FF6D07">
        <w:rPr>
          <w:rFonts w:ascii="Times New Roman" w:hAnsi="Times New Roman" w:cs="Times New Roman"/>
          <w:highlight w:val="yellow"/>
        </w:rPr>
        <w:t>рублей __</w:t>
      </w:r>
      <w:r w:rsidRPr="007D3117">
        <w:rPr>
          <w:rFonts w:ascii="Times New Roman" w:hAnsi="Times New Roman" w:cs="Times New Roman"/>
        </w:rPr>
        <w:t xml:space="preserve">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9B64DD" w:rsidRPr="007D3117" w:rsidRDefault="009B64DD" w:rsidP="009B64DD">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B64DD" w:rsidRPr="003571BA"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4"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9B64DD" w:rsidRPr="007D3117" w:rsidRDefault="009B64DD" w:rsidP="009B64DD">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141932" w:rsidRDefault="00141932" w:rsidP="00141932">
      <w:pPr>
        <w:pStyle w:val="a3"/>
        <w:ind w:firstLine="567"/>
        <w:jc w:val="both"/>
        <w:rPr>
          <w:rFonts w:ascii="Times New Roman" w:hAnsi="Times New Roman" w:cs="Times New Roman"/>
        </w:rPr>
      </w:pPr>
      <w:bookmarkStart w:id="2" w:name="P42"/>
      <w:bookmarkEnd w:id="2"/>
      <w:r w:rsidRPr="009118AE">
        <w:rPr>
          <w:rFonts w:ascii="Times New Roman" w:hAnsi="Times New Roman" w:cs="Times New Roman"/>
        </w:rPr>
        <w:t xml:space="preserve">2.3. Источник финансирования Контракта – </w:t>
      </w:r>
      <w:r w:rsidR="003E7DA3" w:rsidRPr="008D0525">
        <w:rPr>
          <w:rFonts w:ascii="Times New Roman" w:hAnsi="Times New Roman" w:cs="Times New Roman"/>
        </w:rPr>
        <w:t>внебюджетный источник (родительская плата)</w:t>
      </w:r>
      <w:r w:rsidR="005A55A1">
        <w:rPr>
          <w:rFonts w:ascii="Times New Roman" w:hAnsi="Times New Roman" w:cs="Times New Roman"/>
        </w:rPr>
        <w:t>.</w:t>
      </w:r>
    </w:p>
    <w:p w:rsidR="009B64DD" w:rsidRPr="00ED2B08" w:rsidRDefault="009B64DD" w:rsidP="009B64DD">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005B4EE2" w:rsidRPr="00990F77">
        <w:rPr>
          <w:rFonts w:ascii="Times New Roman" w:hAnsi="Times New Roman" w:cs="Times New Roman"/>
        </w:rPr>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w:t>
      </w:r>
      <w:bookmarkStart w:id="3" w:name="_Hlk88562460"/>
      <w:r w:rsidR="005B4EE2" w:rsidRPr="00990F77">
        <w:rPr>
          <w:rFonts w:ascii="Times New Roman" w:hAnsi="Times New Roman" w:cs="Times New Roman"/>
        </w:rPr>
        <w:t xml:space="preserve">срок не более 10 (десяти) </w:t>
      </w:r>
      <w:bookmarkEnd w:id="3"/>
      <w:r w:rsidR="005B4EE2" w:rsidRPr="00990F77">
        <w:rPr>
          <w:rFonts w:ascii="Times New Roman" w:hAnsi="Times New Roman" w:cs="Times New Roman"/>
        </w:rPr>
        <w:t>рабочих дней со дня подписания Сторонами соответствующей товарной накладной по</w:t>
      </w:r>
      <w:r w:rsidR="005B4EE2" w:rsidRPr="00B747FE">
        <w:rPr>
          <w:rFonts w:ascii="Times New Roman" w:hAnsi="Times New Roman" w:cs="Times New Roman"/>
        </w:rPr>
        <w:t xml:space="preserve"> </w:t>
      </w:r>
      <w:hyperlink r:id="rId5" w:history="1">
        <w:r w:rsidR="005B4EE2" w:rsidRPr="00B747FE">
          <w:rPr>
            <w:rFonts w:ascii="Times New Roman" w:hAnsi="Times New Roman" w:cs="Times New Roman"/>
          </w:rPr>
          <w:t>форме N ТОРГ-12</w:t>
        </w:r>
      </w:hyperlink>
      <w:r w:rsidR="005B4EE2" w:rsidRPr="00B747FE">
        <w:rPr>
          <w:rFonts w:ascii="Times New Roman" w:hAnsi="Times New Roman" w:cs="Times New Roman"/>
        </w:rPr>
        <w:t xml:space="preserve"> или УПД.</w:t>
      </w:r>
      <w:proofErr w:type="gramEnd"/>
    </w:p>
    <w:p w:rsidR="009B64DD" w:rsidRPr="007D3117" w:rsidRDefault="009B64DD" w:rsidP="009B64DD">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64DD" w:rsidRPr="007D3117" w:rsidRDefault="009B64DD" w:rsidP="009B64DD">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9B64DD" w:rsidRPr="00931665" w:rsidRDefault="009B64DD" w:rsidP="009B64DD">
      <w:pPr>
        <w:pStyle w:val="ConsPlusNormal"/>
        <w:ind w:firstLine="540"/>
        <w:jc w:val="both"/>
        <w:rPr>
          <w:rFonts w:ascii="Times New Roman" w:hAnsi="Times New Roman" w:cs="Times New Roman"/>
        </w:rPr>
      </w:pPr>
      <w:bookmarkStart w:id="5" w:name="P88"/>
      <w:bookmarkEnd w:id="5"/>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один</w:t>
      </w:r>
      <w:r w:rsidRPr="007D3117">
        <w:rPr>
          <w:rFonts w:ascii="Times New Roman" w:hAnsi="Times New Roman" w:cs="Times New Roman"/>
        </w:rPr>
        <w:t>) рабочи</w:t>
      </w:r>
      <w:r>
        <w:rPr>
          <w:rFonts w:ascii="Times New Roman" w:hAnsi="Times New Roman" w:cs="Times New Roman"/>
        </w:rPr>
        <w:t xml:space="preserve">й день до предполагаемой </w:t>
      </w:r>
      <w:r>
        <w:rPr>
          <w:rFonts w:ascii="Times New Roman" w:hAnsi="Times New Roman" w:cs="Times New Roman"/>
        </w:rPr>
        <w:lastRenderedPageBreak/>
        <w:t>поставки</w:t>
      </w:r>
      <w:r w:rsidRPr="007D3117">
        <w:rPr>
          <w:rFonts w:ascii="Times New Roman" w:hAnsi="Times New Roman" w:cs="Times New Roman"/>
        </w:rPr>
        <w:t xml:space="preserve"> Товара в пределах срока, </w:t>
      </w:r>
      <w:r w:rsidRPr="00931665">
        <w:rPr>
          <w:rFonts w:ascii="Times New Roman" w:hAnsi="Times New Roman" w:cs="Times New Roman"/>
        </w:rPr>
        <w:t>установленного пунктом 11.1 настоящего Контракта.</w:t>
      </w:r>
    </w:p>
    <w:p w:rsidR="009B64DD" w:rsidRPr="008B6E85" w:rsidRDefault="009B64DD" w:rsidP="009B64DD">
      <w:pPr>
        <w:pStyle w:val="ConsPlusNormal"/>
        <w:ind w:firstLine="540"/>
        <w:jc w:val="both"/>
        <w:rPr>
          <w:rFonts w:ascii="Times New Roman" w:hAnsi="Times New Roman" w:cs="Times New Roman"/>
        </w:rPr>
      </w:pPr>
      <w:r w:rsidRPr="008B6E85">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FB1BF0" w:rsidRPr="00EB5BE0" w:rsidRDefault="00FB1BF0" w:rsidP="00FB1BF0">
      <w:pPr>
        <w:pStyle w:val="a3"/>
        <w:ind w:firstLine="567"/>
        <w:jc w:val="both"/>
        <w:rPr>
          <w:rFonts w:ascii="Times New Roman" w:hAnsi="Times New Roman" w:cs="Times New Roman"/>
        </w:rPr>
      </w:pPr>
      <w:r w:rsidRPr="00141932">
        <w:rPr>
          <w:rFonts w:ascii="Times New Roman" w:hAnsi="Times New Roman" w:cs="Times New Roman"/>
        </w:rPr>
        <w:t xml:space="preserve">Срок поставки: </w:t>
      </w:r>
      <w:r w:rsidRPr="00141932">
        <w:rPr>
          <w:rFonts w:ascii="Times New Roman" w:hAnsi="Times New Roman" w:cs="Times New Roman"/>
          <w:lang w:val="en-US"/>
        </w:rPr>
        <w:t>c</w:t>
      </w:r>
      <w:r w:rsidRPr="00141932">
        <w:rPr>
          <w:rFonts w:ascii="Times New Roman" w:hAnsi="Times New Roman" w:cs="Times New Roman"/>
        </w:rPr>
        <w:t xml:space="preserve"> момента заключения контракта по 31.12.2025 гг.</w:t>
      </w:r>
    </w:p>
    <w:p w:rsidR="005B4EE2" w:rsidRPr="00EB5BE0" w:rsidRDefault="005B4EE2" w:rsidP="005B4EE2">
      <w:pPr>
        <w:pStyle w:val="a3"/>
        <w:ind w:firstLine="567"/>
        <w:jc w:val="both"/>
        <w:rPr>
          <w:rFonts w:ascii="Times New Roman" w:hAnsi="Times New Roman" w:cs="Times New Roman"/>
        </w:rPr>
      </w:pPr>
      <w:r w:rsidRPr="00EB5BE0">
        <w:rPr>
          <w:rFonts w:ascii="Times New Roman" w:hAnsi="Times New Roman" w:cs="Times New Roman"/>
        </w:rPr>
        <w:t>Время поставки: с 08.00 до 13.00 ч.</w:t>
      </w:r>
    </w:p>
    <w:p w:rsidR="009B64DD" w:rsidRPr="004C2915" w:rsidRDefault="009B64DD" w:rsidP="009B64DD">
      <w:pPr>
        <w:pStyle w:val="ConsPlusNormal"/>
        <w:ind w:firstLine="540"/>
        <w:jc w:val="both"/>
        <w:rPr>
          <w:rFonts w:ascii="Times New Roman" w:hAnsi="Times New Roman" w:cs="Times New Roman"/>
        </w:rPr>
      </w:pPr>
      <w:r w:rsidRPr="008B6E85">
        <w:rPr>
          <w:rFonts w:ascii="Times New Roman" w:hAnsi="Times New Roman" w:cs="Times New Roman"/>
        </w:rPr>
        <w:t>3.2. Поставка Товара по Заявке</w:t>
      </w:r>
      <w:r w:rsidRPr="004C2915">
        <w:rPr>
          <w:rFonts w:ascii="Times New Roman" w:hAnsi="Times New Roman" w:cs="Times New Roman"/>
        </w:rPr>
        <w:t xml:space="preserve"> осуществляется Поставщиком по адресу: 414016,                                 г. Астрахань, Чкалова, 80А.</w:t>
      </w:r>
    </w:p>
    <w:p w:rsidR="005B4EE2" w:rsidRPr="00DE3779" w:rsidRDefault="005B4EE2" w:rsidP="005B4EE2">
      <w:pPr>
        <w:pStyle w:val="a3"/>
        <w:ind w:firstLine="567"/>
        <w:jc w:val="both"/>
        <w:rPr>
          <w:rFonts w:ascii="Times New Roman" w:hAnsi="Times New Roman" w:cs="Times New Roman"/>
        </w:rPr>
      </w:pPr>
      <w:r w:rsidRPr="004C2915">
        <w:rPr>
          <w:rFonts w:ascii="Times New Roman" w:hAnsi="Times New Roman" w:cs="Times New Roman"/>
        </w:rPr>
        <w:t xml:space="preserve">3.3. </w:t>
      </w:r>
      <w:proofErr w:type="gramStart"/>
      <w:r w:rsidRPr="00B747FE">
        <w:rPr>
          <w:rFonts w:ascii="Times New Roman" w:hAnsi="Times New Roman" w:cs="Times New Roman"/>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w:t>
      </w:r>
      <w:r w:rsidRPr="0007456B">
        <w:rPr>
          <w:rFonts w:ascii="Times New Roman" w:hAnsi="Times New Roman" w:cs="Times New Roman"/>
        </w:rPr>
        <w:t>для каждой из Сторон) и счет (в случае приемки товара по товарной накладной N ТОРГ-12).</w:t>
      </w:r>
      <w:proofErr w:type="gramEnd"/>
    </w:p>
    <w:p w:rsidR="005B4EE2" w:rsidRPr="007D3117" w:rsidRDefault="005B4EE2" w:rsidP="005B4EE2">
      <w:pPr>
        <w:pStyle w:val="a3"/>
        <w:ind w:firstLine="567"/>
        <w:jc w:val="both"/>
        <w:rPr>
          <w:rFonts w:ascii="Times New Roman" w:hAnsi="Times New Roman" w:cs="Times New Roman"/>
        </w:rPr>
      </w:pPr>
      <w:r w:rsidRPr="00FF6D07">
        <w:rPr>
          <w:rFonts w:ascii="Times New Roman" w:hAnsi="Times New Roman" w:cs="Times New Roman"/>
          <w:highlight w:val="yellow"/>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hyperlink w:anchor="P650" w:history="1">
        <w:r w:rsidRPr="00FF6D07">
          <w:rPr>
            <w:rFonts w:ascii="Times New Roman" w:hAnsi="Times New Roman" w:cs="Times New Roman"/>
            <w:color w:val="5B9BD5" w:themeColor="accent1"/>
          </w:rPr>
          <w:t>(</w:t>
        </w:r>
        <w:proofErr w:type="gramStart"/>
        <w:r w:rsidRPr="00FF6D07">
          <w:rPr>
            <w:rFonts w:ascii="Times New Roman" w:hAnsi="Times New Roman" w:cs="Times New Roman"/>
            <w:color w:val="5B9BD5" w:themeColor="accent1"/>
          </w:rPr>
          <w:t>указывается</w:t>
        </w:r>
        <w:proofErr w:type="gramEnd"/>
      </w:hyperlink>
      <w:r w:rsidRPr="00FF6D07">
        <w:rPr>
          <w:rFonts w:ascii="Times New Roman" w:hAnsi="Times New Roman" w:cs="Times New Roman"/>
          <w:color w:val="5B9BD5" w:themeColor="accent1"/>
        </w:rPr>
        <w:t xml:space="preserve"> если Поставщик является плательщиком НДС).</w:t>
      </w:r>
    </w:p>
    <w:p w:rsidR="005B4EE2" w:rsidRPr="007D3117" w:rsidRDefault="005B4EE2" w:rsidP="005B4EE2">
      <w:pPr>
        <w:pStyle w:val="a3"/>
        <w:ind w:firstLine="567"/>
        <w:jc w:val="both"/>
        <w:rPr>
          <w:rFonts w:ascii="Times New Roman" w:hAnsi="Times New Roman" w:cs="Times New Roman"/>
        </w:rPr>
      </w:pPr>
      <w:r w:rsidRPr="0007456B">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w:t>
      </w:r>
      <w:r w:rsidRPr="007D3117">
        <w:rPr>
          <w:rFonts w:ascii="Times New Roman" w:hAnsi="Times New Roman" w:cs="Times New Roman"/>
        </w:rPr>
        <w:t xml:space="preserve"> упаковки и качеству Товара.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5B4EE2" w:rsidRPr="007D3117" w:rsidRDefault="005B4EE2" w:rsidP="005B4EE2">
      <w:pPr>
        <w:pStyle w:val="a3"/>
        <w:ind w:firstLine="567"/>
        <w:jc w:val="both"/>
        <w:rPr>
          <w:rFonts w:ascii="Times New Roman" w:hAnsi="Times New Roman" w:cs="Times New Roman"/>
        </w:rPr>
      </w:pPr>
      <w:proofErr w:type="gramStart"/>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5B4EE2" w:rsidRPr="007D3117" w:rsidRDefault="005B4EE2" w:rsidP="005B4EE2">
      <w:pPr>
        <w:pStyle w:val="a3"/>
        <w:ind w:firstLine="567"/>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B4EE2" w:rsidRPr="00B747FE" w:rsidRDefault="005B4EE2" w:rsidP="005B4EE2">
      <w:pPr>
        <w:pStyle w:val="a3"/>
        <w:ind w:firstLine="567"/>
        <w:jc w:val="both"/>
        <w:rPr>
          <w:rFonts w:ascii="Times New Roman" w:hAnsi="Times New Roman" w:cs="Times New Roman"/>
        </w:rPr>
      </w:pPr>
      <w:proofErr w:type="gramStart"/>
      <w:r w:rsidRPr="00B747FE">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B747FE">
          <w:rPr>
            <w:rFonts w:ascii="Times New Roman" w:hAnsi="Times New Roman" w:cs="Times New Roman"/>
          </w:rPr>
          <w:t>(составляется</w:t>
        </w:r>
      </w:hyperlink>
      <w:r w:rsidRPr="00B747FE">
        <w:rPr>
          <w:rFonts w:ascii="Times New Roman" w:hAnsi="Times New Roman" w:cs="Times New Roman"/>
        </w:rPr>
        <w:t xml:space="preserve"> в произвольной форме), на основании которого Заказчик подписывает товарную накладную по форме N ТОРГ-12 или УПД  в течение 3 (трех</w:t>
      </w:r>
      <w:proofErr w:type="gramEnd"/>
      <w:r w:rsidRPr="00B747FE">
        <w:rPr>
          <w:rFonts w:ascii="Times New Roman" w:hAnsi="Times New Roman" w:cs="Times New Roman"/>
        </w:rPr>
        <w:t>) рабочих дней с момента доставки Товара.</w:t>
      </w:r>
    </w:p>
    <w:p w:rsidR="005B4EE2" w:rsidRPr="007D3117" w:rsidRDefault="005B4EE2" w:rsidP="005B4EE2">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B4EE2" w:rsidRPr="00B747FE" w:rsidRDefault="005B4EE2" w:rsidP="005B4EE2">
      <w:pPr>
        <w:pStyle w:val="a3"/>
        <w:ind w:firstLine="567"/>
        <w:jc w:val="both"/>
        <w:rPr>
          <w:rFonts w:ascii="Times New Roman" w:hAnsi="Times New Roman" w:cs="Times New Roman"/>
        </w:rPr>
      </w:pPr>
      <w:proofErr w:type="gramStart"/>
      <w:r w:rsidRPr="00B747FE">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B747FE">
        <w:rPr>
          <w:rFonts w:ascii="Times New Roman" w:hAnsi="Times New Roman" w:cs="Times New Roman"/>
        </w:rPr>
        <w:t>допоставить</w:t>
      </w:r>
      <w:proofErr w:type="spellEnd"/>
      <w:r w:rsidRPr="00B747FE">
        <w:rPr>
          <w:rFonts w:ascii="Times New Roman" w:hAnsi="Times New Roman" w:cs="Times New Roman"/>
        </w:rPr>
        <w:t>, доукомплектовать, заменить Товар) в срок не позднее 1 (одного) рабочего дня со дня получения от Заказчика мотивированного отказа.</w:t>
      </w:r>
      <w:proofErr w:type="gramEnd"/>
      <w:r w:rsidRPr="00B747FE">
        <w:rPr>
          <w:rFonts w:ascii="Times New Roman" w:hAnsi="Times New Roman" w:cs="Times New Roman"/>
        </w:rPr>
        <w:t xml:space="preserve"> Допоставка недопоставленного, </w:t>
      </w:r>
      <w:r w:rsidRPr="00B747FE">
        <w:rPr>
          <w:rFonts w:ascii="Times New Roman" w:hAnsi="Times New Roman" w:cs="Times New Roman"/>
        </w:rPr>
        <w:lastRenderedPageBreak/>
        <w:t>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Pr="00FF6D07">
        <w:rPr>
          <w:rFonts w:ascii="Times New Roman" w:hAnsi="Times New Roman" w:cs="Times New Roman"/>
        </w:rPr>
        <w:t>.</w:t>
      </w:r>
    </w:p>
    <w:p w:rsidR="005B4EE2" w:rsidRPr="007D3117" w:rsidRDefault="005B4EE2" w:rsidP="005B4EE2">
      <w:pPr>
        <w:pStyle w:val="a3"/>
        <w:ind w:firstLine="567"/>
        <w:jc w:val="both"/>
        <w:rPr>
          <w:rFonts w:ascii="Times New Roman" w:hAnsi="Times New Roman" w:cs="Times New Roman"/>
        </w:rPr>
      </w:pPr>
      <w:bookmarkStart w:id="6" w:name="P104"/>
      <w:bookmarkEnd w:id="6"/>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w:t>
      </w:r>
      <w:r w:rsidRPr="00B747FE">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5B4EE2" w:rsidRPr="007D3117" w:rsidRDefault="005B4EE2" w:rsidP="005B4EE2">
      <w:pPr>
        <w:pStyle w:val="a3"/>
        <w:ind w:firstLine="567"/>
        <w:jc w:val="both"/>
        <w:rPr>
          <w:rFonts w:ascii="Times New Roman" w:hAnsi="Times New Roman" w:cs="Times New Roman"/>
        </w:rPr>
      </w:pPr>
    </w:p>
    <w:p w:rsidR="005B4EE2" w:rsidRPr="007D3117" w:rsidRDefault="005B4EE2" w:rsidP="005B4EE2">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5B4EE2" w:rsidRPr="007D3117" w:rsidRDefault="005B4EE2" w:rsidP="005B4EE2">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5B4EE2" w:rsidRPr="00402CC0" w:rsidRDefault="005B4EE2" w:rsidP="005B4EE2">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5B4EE2" w:rsidRPr="00402CC0" w:rsidRDefault="005B4EE2" w:rsidP="005B4EE2">
      <w:pPr>
        <w:pStyle w:val="a3"/>
        <w:ind w:firstLine="567"/>
        <w:jc w:val="both"/>
        <w:rPr>
          <w:rFonts w:ascii="Times New Roman" w:hAnsi="Times New Roman" w:cs="Times New Roman"/>
        </w:rPr>
      </w:pP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5B4EE2" w:rsidRPr="00402CC0" w:rsidRDefault="005B4EE2" w:rsidP="005B4EE2">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5B4EE2" w:rsidRDefault="005B4EE2" w:rsidP="005B4EE2">
      <w:pPr>
        <w:pStyle w:val="a3"/>
        <w:ind w:firstLine="567"/>
        <w:jc w:val="both"/>
        <w:rPr>
          <w:rFonts w:ascii="Times New Roman" w:hAnsi="Times New Roman" w:cs="Times New Roman"/>
        </w:rPr>
      </w:pPr>
      <w:r w:rsidRPr="00B747FE">
        <w:rPr>
          <w:rFonts w:ascii="Times New Roman" w:hAnsi="Times New Roman" w:cs="Times New Roman"/>
        </w:rPr>
        <w:t xml:space="preserve">Поставщик обязан оформлять товарные накладные по </w:t>
      </w:r>
      <w:hyperlink r:id="rId6" w:history="1">
        <w:r w:rsidRPr="00B747FE">
          <w:rPr>
            <w:rStyle w:val="a4"/>
            <w:rFonts w:ascii="Times New Roman" w:hAnsi="Times New Roman" w:cs="Times New Roman"/>
          </w:rPr>
          <w:t>форме N ТОРГ-12</w:t>
        </w:r>
      </w:hyperlink>
      <w:r w:rsidRPr="00B747FE">
        <w:rPr>
          <w:rFonts w:ascii="Times New Roman" w:hAnsi="Times New Roman" w:cs="Times New Roman"/>
        </w:rPr>
        <w:t xml:space="preserve"> или УПД в соответствии с законодательством Российской Федерации, а также счета-фактуры (в случае приемки товара по товарной накладной N ТОРГ-12), в соответствии с налоговым законодательством Российской Федерации.</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5B4EE2" w:rsidRPr="007D3117" w:rsidRDefault="005B4EE2" w:rsidP="005B4EE2">
      <w:pPr>
        <w:pStyle w:val="a3"/>
        <w:ind w:firstLine="567"/>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5B4EE2" w:rsidRPr="007D3117" w:rsidRDefault="005B4EE2" w:rsidP="005B4EE2">
      <w:pPr>
        <w:pStyle w:val="a3"/>
        <w:ind w:firstLine="567"/>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5B4EE2" w:rsidRPr="007D3117" w:rsidRDefault="005B4EE2" w:rsidP="005B4EE2">
      <w:pPr>
        <w:pStyle w:val="a3"/>
        <w:ind w:firstLine="567"/>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 xml:space="preserve">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w:t>
      </w:r>
      <w:r w:rsidRPr="007D3117">
        <w:rPr>
          <w:rFonts w:ascii="Times New Roman" w:hAnsi="Times New Roman" w:cs="Times New Roman"/>
        </w:rPr>
        <w:lastRenderedPageBreak/>
        <w:t>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5B4EE2" w:rsidRPr="007D3117" w:rsidRDefault="005B4EE2" w:rsidP="005B4EE2">
      <w:pPr>
        <w:pStyle w:val="a3"/>
        <w:ind w:firstLine="567"/>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B4EE2" w:rsidRPr="007D3117" w:rsidRDefault="005B4EE2" w:rsidP="005B4EE2">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t xml:space="preserve"> </w:t>
      </w:r>
      <w:r w:rsidRPr="007D3117">
        <w:rPr>
          <w:rFonts w:ascii="Times New Roman" w:hAnsi="Times New Roman" w:cs="Times New Roman"/>
        </w:rPr>
        <w:t>N 44-ФЗ.</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Pr>
          <w:rFonts w:ascii="Times New Roman" w:hAnsi="Times New Roman" w:cs="Times New Roman"/>
        </w:rPr>
        <w:t>КАЧЕСТВО ТОВАРА, СРОК ГОДНОСТИ.</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lastRenderedPageBreak/>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9B64DD" w:rsidRPr="007D3117" w:rsidRDefault="009B64DD" w:rsidP="009B64DD">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B64DD" w:rsidRPr="007D3117" w:rsidRDefault="009B64DD" w:rsidP="009B64DD">
      <w:pPr>
        <w:pStyle w:val="a3"/>
        <w:ind w:firstLine="567"/>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lastRenderedPageBreak/>
        <w:t>7.1</w:t>
      </w:r>
      <w:r>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B64DD" w:rsidRPr="007D3117" w:rsidRDefault="009B64DD" w:rsidP="009B64DD">
      <w:pPr>
        <w:pStyle w:val="a3"/>
        <w:ind w:firstLine="567"/>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bookmarkStart w:id="13" w:name="P209"/>
      <w:bookmarkEnd w:id="13"/>
      <w:r w:rsidRPr="007D3117">
        <w:rPr>
          <w:rFonts w:ascii="Times New Roman" w:hAnsi="Times New Roman" w:cs="Times New Roman"/>
        </w:rPr>
        <w:t>VIII. ОБЕСПЕЧЕНИЕ ИСПОЛНЕНИЯ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9B64DD" w:rsidRPr="007D3117" w:rsidRDefault="009B64DD" w:rsidP="009B64DD">
      <w:pPr>
        <w:pStyle w:val="ConsPlusNormal"/>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9B64DD" w:rsidRPr="007D3117" w:rsidRDefault="009B64DD" w:rsidP="009B64DD">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B64DD" w:rsidRPr="007D3117" w:rsidRDefault="009B64DD" w:rsidP="009B64DD">
      <w:pPr>
        <w:pStyle w:val="a3"/>
        <w:ind w:firstLine="567"/>
        <w:jc w:val="both"/>
        <w:rPr>
          <w:rFonts w:ascii="Times New Roman" w:hAnsi="Times New Roman" w:cs="Times New Roman"/>
        </w:rPr>
      </w:pPr>
      <w:bookmarkStart w:id="14" w:name="P232"/>
      <w:bookmarkEnd w:id="14"/>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Pr>
          <w:rFonts w:ascii="Times New Roman" w:hAnsi="Times New Roman" w:cs="Times New Roman"/>
        </w:rPr>
        <w:t>5</w:t>
      </w:r>
      <w:r w:rsidRPr="007D3117">
        <w:rPr>
          <w:rFonts w:ascii="Times New Roman" w:hAnsi="Times New Roman" w:cs="Times New Roman"/>
        </w:rPr>
        <w:t xml:space="preserve"> (</w:t>
      </w:r>
      <w:r>
        <w:rPr>
          <w:rFonts w:ascii="Times New Roman" w:hAnsi="Times New Roman" w:cs="Times New Roman"/>
        </w:rPr>
        <w:t>пяти</w:t>
      </w:r>
      <w:r w:rsidRPr="007D3117">
        <w:rPr>
          <w:rFonts w:ascii="Times New Roman" w:hAnsi="Times New Roman" w:cs="Times New Roman"/>
        </w:rPr>
        <w:t>) ка</w:t>
      </w:r>
      <w:r>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B64DD" w:rsidRPr="007D3117" w:rsidRDefault="009B64DD" w:rsidP="009B64DD">
      <w:pPr>
        <w:pStyle w:val="a3"/>
        <w:ind w:firstLine="567"/>
        <w:jc w:val="both"/>
        <w:rPr>
          <w:rFonts w:ascii="Times New Roman" w:hAnsi="Times New Roman" w:cs="Times New Roman"/>
        </w:rPr>
      </w:pPr>
      <w:bookmarkStart w:id="15" w:name="P233"/>
      <w:bookmarkEnd w:id="15"/>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Pr>
          <w:rFonts w:ascii="Times New Roman" w:hAnsi="Times New Roman" w:cs="Times New Roman"/>
        </w:rPr>
        <w:t>30</w:t>
      </w:r>
      <w:r w:rsidRPr="007D3117">
        <w:rPr>
          <w:rFonts w:ascii="Times New Roman" w:hAnsi="Times New Roman" w:cs="Times New Roman"/>
        </w:rPr>
        <w:t xml:space="preserve"> (</w:t>
      </w:r>
      <w:r>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B64DD" w:rsidRPr="007D3117" w:rsidRDefault="009B64DD" w:rsidP="009B64DD">
      <w:pPr>
        <w:pStyle w:val="a3"/>
        <w:ind w:firstLine="567"/>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Pr>
          <w:rFonts w:ascii="Times New Roman" w:hAnsi="Times New Roman" w:cs="Times New Roman"/>
        </w:rPr>
        <w:t>10 (десяти</w:t>
      </w:r>
      <w:proofErr w:type="gramStart"/>
      <w:r>
        <w:rPr>
          <w:rFonts w:ascii="Times New Roman" w:hAnsi="Times New Roman" w:cs="Times New Roman"/>
        </w:rPr>
        <w:t>)р</w:t>
      </w:r>
      <w:proofErr w:type="gramEnd"/>
      <w:r>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9B64DD" w:rsidRPr="007D3117" w:rsidRDefault="009B64DD" w:rsidP="009B64DD">
      <w:pPr>
        <w:pStyle w:val="a3"/>
        <w:ind w:firstLine="567"/>
        <w:jc w:val="both"/>
        <w:rPr>
          <w:rFonts w:ascii="Times New Roman" w:hAnsi="Times New Roman" w:cs="Times New Roman"/>
        </w:rPr>
      </w:pPr>
    </w:p>
    <w:p w:rsidR="009B64DD" w:rsidRPr="007D3117" w:rsidRDefault="009B64DD" w:rsidP="009B64DD">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9B64DD" w:rsidRPr="007D3117" w:rsidRDefault="009B64DD" w:rsidP="009B64DD">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9B64DD" w:rsidRPr="007D3117" w:rsidRDefault="009B64DD" w:rsidP="009B64DD">
      <w:pPr>
        <w:pStyle w:val="a3"/>
        <w:ind w:firstLine="567"/>
        <w:jc w:val="both"/>
        <w:rPr>
          <w:rFonts w:ascii="Times New Roman" w:hAnsi="Times New Roman" w:cs="Times New Roman"/>
        </w:rPr>
      </w:pPr>
      <w:bookmarkStart w:id="16" w:name="P253"/>
      <w:bookmarkEnd w:id="16"/>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 xml:space="preserve">упает в силу с </w:t>
      </w:r>
      <w:r>
        <w:rPr>
          <w:rFonts w:ascii="Times New Roman" w:hAnsi="Times New Roman" w:cs="Times New Roman"/>
        </w:rPr>
        <w:t>момента подписания Сторонами</w:t>
      </w:r>
      <w:r w:rsidRPr="005776D5">
        <w:rPr>
          <w:rFonts w:ascii="Times New Roman" w:hAnsi="Times New Roman" w:cs="Times New Roman"/>
        </w:rPr>
        <w:t xml:space="preserve"> и действует по </w:t>
      </w:r>
      <w:r w:rsidRPr="005F2859">
        <w:rPr>
          <w:rFonts w:ascii="Times New Roman" w:hAnsi="Times New Roman" w:cs="Times New Roman"/>
        </w:rPr>
        <w:t>"31" декабря 20</w:t>
      </w:r>
      <w:r w:rsidR="00433556">
        <w:rPr>
          <w:rFonts w:ascii="Times New Roman" w:hAnsi="Times New Roman" w:cs="Times New Roman"/>
        </w:rPr>
        <w:t>25</w:t>
      </w:r>
      <w:r w:rsidRPr="005F2859">
        <w:rPr>
          <w:rFonts w:ascii="Times New Roman" w:hAnsi="Times New Roman" w:cs="Times New Roman"/>
        </w:rPr>
        <w:t xml:space="preserve"> г. </w:t>
      </w:r>
      <w:r w:rsidRPr="007D3117">
        <w:rPr>
          <w:rFonts w:ascii="Times New Roman" w:hAnsi="Times New Roman" w:cs="Times New Roman"/>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B64DD" w:rsidRPr="007D3117" w:rsidRDefault="009B64DD" w:rsidP="009B64DD">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P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DE6ED5">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433556"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12.6. </w:t>
      </w:r>
      <w:r w:rsidRPr="00433556">
        <w:rPr>
          <w:rFonts w:ascii="Times New Roman" w:hAnsi="Times New Roman" w:cs="Times New Roman"/>
        </w:rPr>
        <w:t>Настоящий Контракт составлен в форме электронного документа, подписанного усиленными электронными подписями Сторон.</w:t>
      </w:r>
    </w:p>
    <w:p w:rsidR="007D3117" w:rsidRPr="00433556" w:rsidRDefault="007D3117" w:rsidP="00FF6D07">
      <w:pPr>
        <w:pStyle w:val="a3"/>
        <w:ind w:firstLine="567"/>
        <w:jc w:val="both"/>
        <w:rPr>
          <w:rFonts w:ascii="Times New Roman" w:hAnsi="Times New Roman" w:cs="Times New Roman"/>
        </w:rPr>
      </w:pPr>
    </w:p>
    <w:p w:rsidR="00433556" w:rsidRPr="00433556" w:rsidRDefault="00433556" w:rsidP="00433556">
      <w:pPr>
        <w:pStyle w:val="ConsPlusNormal"/>
        <w:jc w:val="center"/>
        <w:outlineLvl w:val="0"/>
        <w:rPr>
          <w:rFonts w:ascii="Times New Roman" w:hAnsi="Times New Roman" w:cs="Times New Roman"/>
        </w:rPr>
      </w:pPr>
      <w:r w:rsidRPr="00433556">
        <w:rPr>
          <w:rFonts w:ascii="Times New Roman" w:hAnsi="Times New Roman" w:cs="Times New Roman"/>
        </w:rPr>
        <w:lastRenderedPageBreak/>
        <w:t>XIII. АНТИКОРРУПЦИОННАЯ ОГОВОРКА.</w:t>
      </w:r>
    </w:p>
    <w:p w:rsidR="00433556" w:rsidRPr="00433556" w:rsidRDefault="00433556" w:rsidP="00433556">
      <w:pPr>
        <w:pStyle w:val="a3"/>
        <w:ind w:firstLine="567"/>
        <w:jc w:val="both"/>
        <w:rPr>
          <w:rFonts w:ascii="Times New Roman" w:hAnsi="Times New Roman" w:cs="Times New Roman"/>
        </w:rPr>
      </w:pPr>
      <w:r w:rsidRPr="00433556">
        <w:rPr>
          <w:rFonts w:ascii="Times New Roman" w:hAnsi="Times New Roman" w:cs="Times New Roman"/>
        </w:rPr>
        <w:t xml:space="preserve">13.1. </w:t>
      </w:r>
      <w:proofErr w:type="gramStart"/>
      <w:r w:rsidRPr="00433556">
        <w:rPr>
          <w:rFonts w:ascii="Times New Roman" w:hAnsi="Times New Roman" w:cs="Times New Roman"/>
        </w:rPr>
        <w:t xml:space="preserve">При исполнении своих обязательств по Контракту Стороны, их </w:t>
      </w:r>
      <w:proofErr w:type="spellStart"/>
      <w:r w:rsidRPr="00433556">
        <w:rPr>
          <w:rFonts w:ascii="Times New Roman" w:hAnsi="Times New Roman" w:cs="Times New Roman"/>
        </w:rPr>
        <w:t>аффилированные</w:t>
      </w:r>
      <w:proofErr w:type="spellEnd"/>
      <w:r w:rsidRPr="00433556">
        <w:rPr>
          <w:rFonts w:ascii="Times New Roman" w:hAnsi="Times New Roman" w:cs="Times New Roman"/>
        </w:rPr>
        <w:t xml:space="preserve">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roofErr w:type="gramEnd"/>
    </w:p>
    <w:p w:rsidR="00433556" w:rsidRPr="00433556" w:rsidRDefault="00433556" w:rsidP="00433556">
      <w:pPr>
        <w:pStyle w:val="a3"/>
        <w:ind w:firstLine="567"/>
        <w:jc w:val="both"/>
        <w:rPr>
          <w:rFonts w:ascii="Times New Roman" w:hAnsi="Times New Roman" w:cs="Times New Roman"/>
        </w:rPr>
      </w:pPr>
      <w:r w:rsidRPr="00433556">
        <w:rPr>
          <w:rFonts w:ascii="Times New Roman" w:hAnsi="Times New Roman" w:cs="Times New Roman"/>
        </w:rPr>
        <w:t xml:space="preserve">Также Стороны, их </w:t>
      </w:r>
      <w:proofErr w:type="spellStart"/>
      <w:r w:rsidRPr="00433556">
        <w:rPr>
          <w:rFonts w:ascii="Times New Roman" w:hAnsi="Times New Roman" w:cs="Times New Roman"/>
        </w:rPr>
        <w:t>аффилированные</w:t>
      </w:r>
      <w:proofErr w:type="spellEnd"/>
      <w:r w:rsidRPr="00433556">
        <w:rPr>
          <w:rFonts w:ascii="Times New Roman" w:hAnsi="Times New Roman" w:cs="Times New Roman"/>
        </w:rPr>
        <w:t xml:space="preserve">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433556" w:rsidRPr="00433556" w:rsidRDefault="00433556" w:rsidP="00433556">
      <w:pPr>
        <w:pStyle w:val="a3"/>
        <w:ind w:firstLine="567"/>
        <w:jc w:val="both"/>
        <w:rPr>
          <w:rFonts w:ascii="Times New Roman" w:hAnsi="Times New Roman" w:cs="Times New Roman"/>
        </w:rPr>
      </w:pPr>
      <w:r w:rsidRPr="00433556">
        <w:rPr>
          <w:rFonts w:ascii="Times New Roman" w:hAnsi="Times New Roman" w:cs="Times New Roman"/>
        </w:rPr>
        <w:t>13.2. В случае возникновения у Стороны оснований полагать, что произошло или может произойти нарушение положений Раздела XIII Контракта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w:t>
      </w:r>
      <w:proofErr w:type="gramStart"/>
      <w:r w:rsidRPr="00E025FC">
        <w:rPr>
          <w:rFonts w:ascii="Times New Roman" w:hAnsi="Times New Roman" w:cs="Times New Roman"/>
        </w:rPr>
        <w:t>с даты получения</w:t>
      </w:r>
      <w:proofErr w:type="gramEnd"/>
      <w:r w:rsidRPr="00E025FC">
        <w:rPr>
          <w:rFonts w:ascii="Times New Roman" w:hAnsi="Times New Roman" w:cs="Times New Roman"/>
        </w:rPr>
        <w:t xml:space="preserve"> такого уведомления.</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13.3. В случае нарушения одной Стороной обязательств, предусмотренных Разделом XII Контракта и (или) неполучения другой Стороной, в установленный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433556" w:rsidRPr="00E025FC" w:rsidRDefault="00433556" w:rsidP="00433556">
      <w:pPr>
        <w:pStyle w:val="a3"/>
        <w:ind w:firstLine="567"/>
        <w:jc w:val="both"/>
        <w:rPr>
          <w:rFonts w:ascii="Times New Roman" w:hAnsi="Times New Roman" w:cs="Times New Roman"/>
        </w:rPr>
      </w:pPr>
    </w:p>
    <w:p w:rsidR="00433556" w:rsidRPr="00E025FC" w:rsidRDefault="00433556" w:rsidP="00433556">
      <w:pPr>
        <w:pStyle w:val="ConsPlusNormal"/>
        <w:jc w:val="center"/>
        <w:outlineLvl w:val="0"/>
        <w:rPr>
          <w:rFonts w:ascii="Times New Roman" w:hAnsi="Times New Roman" w:cs="Times New Roman"/>
        </w:rPr>
      </w:pPr>
      <w:r w:rsidRPr="00E025FC">
        <w:rPr>
          <w:rFonts w:ascii="Times New Roman" w:hAnsi="Times New Roman" w:cs="Times New Roman"/>
        </w:rPr>
        <w:t xml:space="preserve">XIV. ПЕРЕЧЕНЬ ПРИЛОЖЕНИЙ </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Неотъемлемой частью настоящего Контракта является следующее:</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Приложение N 1 - Спецификация на 2 листах;</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Приложение N 2 - Техническое задание на 2 листах;</w:t>
      </w:r>
    </w:p>
    <w:p w:rsidR="00433556" w:rsidRPr="00E025FC" w:rsidRDefault="00433556" w:rsidP="00433556">
      <w:pPr>
        <w:pStyle w:val="a3"/>
        <w:ind w:firstLine="567"/>
        <w:jc w:val="both"/>
        <w:rPr>
          <w:rFonts w:ascii="Times New Roman" w:hAnsi="Times New Roman" w:cs="Times New Roman"/>
        </w:rPr>
      </w:pPr>
      <w:r w:rsidRPr="00E025FC">
        <w:rPr>
          <w:rFonts w:ascii="Times New Roman" w:hAnsi="Times New Roman" w:cs="Times New Roman"/>
        </w:rPr>
        <w:t>Приложение N 3 - Форма заявки на поставку Товара на 1 листе;</w:t>
      </w:r>
    </w:p>
    <w:p w:rsidR="00433556" w:rsidRPr="00E025FC" w:rsidRDefault="00433556" w:rsidP="00433556">
      <w:pPr>
        <w:pStyle w:val="ConsPlusNormal"/>
        <w:jc w:val="both"/>
        <w:rPr>
          <w:rFonts w:ascii="Times New Roman" w:hAnsi="Times New Roman" w:cs="Times New Roman"/>
        </w:rPr>
      </w:pPr>
    </w:p>
    <w:p w:rsidR="00433556" w:rsidRPr="007D3117" w:rsidRDefault="00433556" w:rsidP="00433556">
      <w:pPr>
        <w:pStyle w:val="ConsPlusNormal"/>
        <w:jc w:val="center"/>
        <w:outlineLvl w:val="0"/>
        <w:rPr>
          <w:rFonts w:ascii="Times New Roman" w:hAnsi="Times New Roman" w:cs="Times New Roman"/>
        </w:rPr>
      </w:pPr>
      <w:bookmarkStart w:id="17" w:name="P284"/>
      <w:bookmarkEnd w:id="17"/>
      <w:r w:rsidRPr="00E025FC">
        <w:rPr>
          <w:rFonts w:ascii="Times New Roman" w:hAnsi="Times New Roman" w:cs="Times New Roman"/>
        </w:rPr>
        <w:t>XV.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371"/>
        <w:gridCol w:w="4653"/>
      </w:tblGrid>
      <w:tr w:rsidR="00714D83" w:rsidRPr="00714D83" w:rsidTr="00D86FF4">
        <w:tc>
          <w:tcPr>
            <w:tcW w:w="2679"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321"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D86FF4" w:rsidRPr="00714D83" w:rsidTr="00D86FF4">
        <w:tc>
          <w:tcPr>
            <w:tcW w:w="2679" w:type="pct"/>
          </w:tcPr>
          <w:p w:rsidR="00D86FF4" w:rsidRPr="006B6A8B" w:rsidRDefault="00D86FF4" w:rsidP="00677563">
            <w:pPr>
              <w:spacing w:after="0" w:line="240" w:lineRule="auto"/>
              <w:jc w:val="center"/>
              <w:rPr>
                <w:rFonts w:ascii="Times New Roman" w:eastAsia="Times New Roman" w:hAnsi="Times New Roman" w:cs="Times New Roman"/>
                <w:b/>
                <w:lang w:eastAsia="ru-RU"/>
              </w:rPr>
            </w:pPr>
            <w:r w:rsidRPr="006B6A8B">
              <w:rPr>
                <w:rFonts w:ascii="Times New Roman" w:eastAsia="Times New Roman" w:hAnsi="Times New Roman" w:cs="Times New Roman"/>
                <w:b/>
                <w:lang w:eastAsia="ru-RU"/>
              </w:rPr>
              <w:t>Муниципальное бюджетное дошкольное образовательное учрежд</w:t>
            </w:r>
            <w:r>
              <w:rPr>
                <w:rFonts w:ascii="Times New Roman" w:eastAsia="Times New Roman" w:hAnsi="Times New Roman" w:cs="Times New Roman"/>
                <w:b/>
                <w:lang w:eastAsia="ru-RU"/>
              </w:rPr>
              <w:t xml:space="preserve">ение </w:t>
            </w:r>
            <w:proofErr w:type="gramStart"/>
            <w:r>
              <w:rPr>
                <w:rFonts w:ascii="Times New Roman" w:eastAsia="Times New Roman" w:hAnsi="Times New Roman" w:cs="Times New Roman"/>
                <w:b/>
                <w:lang w:eastAsia="ru-RU"/>
              </w:rPr>
              <w:t>г</w:t>
            </w:r>
            <w:proofErr w:type="gramEnd"/>
            <w:r>
              <w:rPr>
                <w:rFonts w:ascii="Times New Roman" w:eastAsia="Times New Roman" w:hAnsi="Times New Roman" w:cs="Times New Roman"/>
                <w:b/>
                <w:lang w:eastAsia="ru-RU"/>
              </w:rPr>
              <w:t xml:space="preserve">. Астрахани «Детский сад </w:t>
            </w:r>
            <w:r w:rsidRPr="006B6A8B">
              <w:rPr>
                <w:rFonts w:ascii="Times New Roman" w:eastAsia="Times New Roman" w:hAnsi="Times New Roman" w:cs="Times New Roman"/>
                <w:b/>
                <w:lang w:eastAsia="ru-RU"/>
              </w:rPr>
              <w:t>№ 130 «Крепыш»</w:t>
            </w:r>
          </w:p>
          <w:p w:rsidR="00D86FF4" w:rsidRPr="00714D83" w:rsidRDefault="00D86FF4" w:rsidP="00677563">
            <w:pPr>
              <w:spacing w:after="0" w:line="240" w:lineRule="auto"/>
              <w:jc w:val="both"/>
              <w:rPr>
                <w:rFonts w:ascii="Times New Roman" w:eastAsia="Times New Roman" w:hAnsi="Times New Roman" w:cs="Times New Roman"/>
                <w:lang w:eastAsia="ru-RU"/>
              </w:rPr>
            </w:pPr>
          </w:p>
          <w:p w:rsidR="00D86FF4" w:rsidRPr="00BC1F67"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414016 г. Астрахань, ул. Чкалова, 80А </w:t>
            </w:r>
          </w:p>
          <w:p w:rsidR="00D86FF4" w:rsidRPr="00BC1F67"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тел.50-85-37</w:t>
            </w:r>
          </w:p>
          <w:p w:rsidR="00D86FF4" w:rsidRPr="00BC1F67"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Электронный адрес: detskisadv130@mail.ru</w:t>
            </w:r>
          </w:p>
          <w:p w:rsidR="00D86FF4"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ИНН 3018012683 </w:t>
            </w:r>
          </w:p>
          <w:p w:rsidR="00D86FF4" w:rsidRPr="00BC1F67"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КПП 301801001         </w:t>
            </w:r>
          </w:p>
          <w:p w:rsidR="00D86FF4" w:rsidRPr="00BC1F67"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ОГРН 1023000843557</w:t>
            </w:r>
          </w:p>
          <w:p w:rsidR="00D86FF4" w:rsidRPr="00BC1F67" w:rsidRDefault="00D86FF4" w:rsidP="00677563">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УФК по Астраханской области (ФКУ администрации муниципального образования «Город Астрахань</w:t>
            </w:r>
            <w:r>
              <w:rPr>
                <w:rFonts w:ascii="Times New Roman" w:eastAsia="Times New Roman" w:hAnsi="Times New Roman" w:cs="Times New Roman"/>
                <w:lang w:eastAsia="ru-RU"/>
              </w:rPr>
              <w:t>»</w:t>
            </w:r>
            <w:proofErr w:type="gramEnd"/>
          </w:p>
          <w:p w:rsidR="00D86FF4" w:rsidRDefault="00D86FF4" w:rsidP="00677563">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gramStart"/>
            <w:r w:rsidRPr="00BC1F67">
              <w:rPr>
                <w:rFonts w:ascii="Times New Roman" w:eastAsia="Times New Roman" w:hAnsi="Times New Roman" w:cs="Times New Roman"/>
                <w:lang w:eastAsia="ru-RU"/>
              </w:rPr>
              <w:t>г</w:t>
            </w:r>
            <w:proofErr w:type="gramEnd"/>
            <w:r w:rsidRPr="00BC1F67">
              <w:rPr>
                <w:rFonts w:ascii="Times New Roman" w:eastAsia="Times New Roman" w:hAnsi="Times New Roman" w:cs="Times New Roman"/>
                <w:lang w:eastAsia="ru-RU"/>
              </w:rPr>
              <w:t xml:space="preserve">. Астрахань </w:t>
            </w:r>
          </w:p>
          <w:p w:rsidR="00D86FF4" w:rsidRPr="00BC1F67" w:rsidRDefault="00D86FF4" w:rsidP="00677563">
            <w:pPr>
              <w:spacing w:after="0" w:line="240" w:lineRule="auto"/>
              <w:rPr>
                <w:rFonts w:ascii="Times New Roman" w:eastAsia="Times New Roman" w:hAnsi="Times New Roman" w:cs="Times New Roman"/>
                <w:lang w:eastAsia="ru-RU"/>
              </w:rPr>
            </w:pPr>
            <w:proofErr w:type="spellStart"/>
            <w:proofErr w:type="gramStart"/>
            <w:r w:rsidRPr="00BC1F67">
              <w:rPr>
                <w:rFonts w:ascii="Times New Roman" w:eastAsia="Times New Roman" w:hAnsi="Times New Roman" w:cs="Times New Roman"/>
                <w:lang w:eastAsia="ru-RU"/>
              </w:rPr>
              <w:t>р</w:t>
            </w:r>
            <w:proofErr w:type="spellEnd"/>
            <w:proofErr w:type="gramEnd"/>
            <w:r w:rsidRPr="00BC1F67">
              <w:rPr>
                <w:rFonts w:ascii="Times New Roman" w:eastAsia="Times New Roman" w:hAnsi="Times New Roman" w:cs="Times New Roman"/>
                <w:lang w:eastAsia="ru-RU"/>
              </w:rPr>
              <w:t>/с 03234643127010002500</w:t>
            </w:r>
          </w:p>
          <w:p w:rsidR="00D86FF4" w:rsidRDefault="00D86FF4" w:rsidP="00677563">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л</w:t>
            </w:r>
            <w:proofErr w:type="gramEnd"/>
            <w:r w:rsidRPr="00BC1F67">
              <w:rPr>
                <w:rFonts w:ascii="Times New Roman" w:eastAsia="Times New Roman" w:hAnsi="Times New Roman" w:cs="Times New Roman"/>
                <w:lang w:eastAsia="ru-RU"/>
              </w:rPr>
              <w:t>/</w:t>
            </w:r>
            <w:proofErr w:type="spellStart"/>
            <w:r w:rsidRPr="00BC1F67">
              <w:rPr>
                <w:rFonts w:ascii="Times New Roman" w:eastAsia="Times New Roman" w:hAnsi="Times New Roman" w:cs="Times New Roman"/>
                <w:lang w:eastAsia="ru-RU"/>
              </w:rPr>
              <w:t>сч</w:t>
            </w:r>
            <w:proofErr w:type="spellEnd"/>
            <w:r w:rsidRPr="00BC1F67">
              <w:rPr>
                <w:rFonts w:ascii="Times New Roman" w:eastAsia="Times New Roman" w:hAnsi="Times New Roman" w:cs="Times New Roman"/>
                <w:lang w:eastAsia="ru-RU"/>
              </w:rPr>
              <w:t xml:space="preserve"> 20741Ш66640 </w:t>
            </w:r>
          </w:p>
          <w:p w:rsidR="00D86FF4" w:rsidRPr="00741637" w:rsidRDefault="00D86FF4" w:rsidP="0067756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011203901                </w:t>
            </w:r>
          </w:p>
        </w:tc>
        <w:tc>
          <w:tcPr>
            <w:tcW w:w="2321" w:type="pct"/>
          </w:tcPr>
          <w:p w:rsidR="00D86FF4" w:rsidRPr="00714D83" w:rsidRDefault="00D86FF4" w:rsidP="00B2795E">
            <w:pPr>
              <w:spacing w:after="0" w:line="240" w:lineRule="auto"/>
              <w:jc w:val="both"/>
              <w:rPr>
                <w:rFonts w:ascii="Times New Roman" w:eastAsia="Times New Roman" w:hAnsi="Times New Roman" w:cs="Times New Roman"/>
                <w:sz w:val="24"/>
                <w:szCs w:val="24"/>
                <w:lang w:eastAsia="ar-SA"/>
              </w:rPr>
            </w:pPr>
          </w:p>
        </w:tc>
      </w:tr>
      <w:tr w:rsidR="00D86FF4" w:rsidRPr="00714D83" w:rsidTr="00D86FF4">
        <w:tc>
          <w:tcPr>
            <w:tcW w:w="2679" w:type="pct"/>
          </w:tcPr>
          <w:p w:rsidR="00D86FF4" w:rsidRPr="00714D83" w:rsidRDefault="00D86FF4" w:rsidP="0067756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D86FF4" w:rsidRPr="00714D83" w:rsidRDefault="00D86FF4" w:rsidP="0067756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D86FF4" w:rsidRPr="00714D83" w:rsidRDefault="00D86FF4" w:rsidP="00677563">
            <w:pPr>
              <w:keepNext/>
              <w:spacing w:after="0" w:line="240" w:lineRule="auto"/>
              <w:rPr>
                <w:rFonts w:ascii="Times New Roman" w:eastAsia="Times New Roman" w:hAnsi="Times New Roman" w:cs="Times New Roman"/>
                <w:sz w:val="24"/>
                <w:szCs w:val="24"/>
                <w:lang w:eastAsia="ru-RU"/>
              </w:rPr>
            </w:pPr>
          </w:p>
          <w:p w:rsidR="00D86FF4" w:rsidRPr="00714D83" w:rsidRDefault="00D86FF4" w:rsidP="0067756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__________________ / </w:t>
            </w:r>
            <w:r w:rsidRPr="00741637">
              <w:rPr>
                <w:rFonts w:ascii="Times New Roman" w:eastAsia="Times New Roman" w:hAnsi="Times New Roman" w:cs="Times New Roman"/>
                <w:u w:val="single"/>
                <w:lang w:eastAsia="ru-RU"/>
              </w:rPr>
              <w:t xml:space="preserve">Н.Н. Корчагина </w:t>
            </w:r>
            <w:r w:rsidRPr="00714D83">
              <w:rPr>
                <w:rFonts w:ascii="Times New Roman" w:eastAsia="Times New Roman" w:hAnsi="Times New Roman" w:cs="Times New Roman"/>
                <w:lang w:eastAsia="ru-RU"/>
              </w:rPr>
              <w:t>/</w:t>
            </w:r>
          </w:p>
          <w:p w:rsidR="00D86FF4" w:rsidRPr="00714D83" w:rsidRDefault="00D86FF4" w:rsidP="0067756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r w:rsidRPr="00714D83">
              <w:rPr>
                <w:rFonts w:ascii="Times New Roman" w:eastAsia="Times New Roman" w:hAnsi="Times New Roman" w:cs="Times New Roman"/>
                <w:i/>
                <w:lang w:eastAsia="ru-RU"/>
              </w:rPr>
              <w:t>М.П.</w:t>
            </w:r>
          </w:p>
        </w:tc>
        <w:tc>
          <w:tcPr>
            <w:tcW w:w="2321" w:type="pct"/>
          </w:tcPr>
          <w:p w:rsidR="00D86FF4" w:rsidRPr="00714D83" w:rsidRDefault="00D86FF4" w:rsidP="00B2795E">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D86FF4" w:rsidRPr="00714D83" w:rsidRDefault="00D86FF4" w:rsidP="00B2795E">
            <w:pPr>
              <w:keepNext/>
              <w:spacing w:after="0" w:line="240" w:lineRule="auto"/>
              <w:rPr>
                <w:rFonts w:ascii="Times New Roman" w:eastAsia="Times New Roman" w:hAnsi="Times New Roman" w:cs="Times New Roman"/>
                <w:sz w:val="24"/>
                <w:szCs w:val="24"/>
                <w:u w:val="single"/>
                <w:lang w:eastAsia="ru-RU"/>
              </w:rPr>
            </w:pPr>
          </w:p>
          <w:p w:rsidR="00D86FF4" w:rsidRPr="00714D83" w:rsidRDefault="00D86FF4" w:rsidP="00B2795E">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D86FF4" w:rsidRPr="00714D83" w:rsidRDefault="00D86FF4" w:rsidP="00B2795E">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D86FF4" w:rsidRPr="00714D83" w:rsidRDefault="00D86FF4" w:rsidP="00B2795E">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425D1D" w:rsidRDefault="00425D1D">
      <w:pPr>
        <w:pStyle w:val="ConsPlusNormal"/>
        <w:jc w:val="right"/>
        <w:outlineLvl w:val="0"/>
        <w:rPr>
          <w:rFonts w:ascii="Times New Roman" w:hAnsi="Times New Roman" w:cs="Times New Roman"/>
        </w:rPr>
      </w:pPr>
    </w:p>
    <w:p w:rsidR="00425D1D" w:rsidRDefault="00425D1D">
      <w:pPr>
        <w:pStyle w:val="ConsPlusNormal"/>
        <w:jc w:val="right"/>
        <w:outlineLvl w:val="0"/>
        <w:rPr>
          <w:rFonts w:ascii="Times New Roman" w:hAnsi="Times New Roman" w:cs="Times New Roman"/>
        </w:rPr>
      </w:pPr>
    </w:p>
    <w:p w:rsidR="003E7DA3" w:rsidRDefault="003E7DA3">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p w:rsidR="007D3117" w:rsidRPr="007D3117" w:rsidRDefault="007D3117">
      <w:pPr>
        <w:pStyle w:val="ConsPlusNormal"/>
        <w:jc w:val="both"/>
        <w:rPr>
          <w:rFonts w:ascii="Times New Roman" w:hAnsi="Times New Roman" w:cs="Times New Roma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802"/>
        <w:gridCol w:w="708"/>
        <w:gridCol w:w="1133"/>
        <w:gridCol w:w="1486"/>
        <w:gridCol w:w="1560"/>
        <w:gridCol w:w="1701"/>
      </w:tblGrid>
      <w:tr w:rsidR="00D349DF" w:rsidRPr="007D3117" w:rsidTr="00DD0D4F">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280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486" w:type="dxa"/>
            <w:vAlign w:val="center"/>
          </w:tcPr>
          <w:p w:rsidR="00D349DF" w:rsidRPr="007D3117" w:rsidRDefault="00D349DF" w:rsidP="00D71DEA">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DD0D4F">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1</w:t>
            </w:r>
          </w:p>
        </w:tc>
        <w:tc>
          <w:tcPr>
            <w:tcW w:w="280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1486" w:type="dxa"/>
            <w:vAlign w:val="center"/>
          </w:tcPr>
          <w:p w:rsidR="00D349DF" w:rsidRPr="007D3117" w:rsidRDefault="00D349DF">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rsidR="00D349DF" w:rsidRPr="007D3117" w:rsidRDefault="00D349DF">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3E7DA3" w:rsidRPr="007D3117" w:rsidTr="00DD0D4F">
        <w:tc>
          <w:tcPr>
            <w:tcW w:w="662" w:type="dxa"/>
            <w:vAlign w:val="center"/>
          </w:tcPr>
          <w:p w:rsidR="003E7DA3" w:rsidRPr="007D3117" w:rsidRDefault="003E7DA3" w:rsidP="007D451A">
            <w:pPr>
              <w:pStyle w:val="ConsPlusNormal"/>
              <w:jc w:val="center"/>
              <w:rPr>
                <w:rFonts w:ascii="Times New Roman" w:hAnsi="Times New Roman" w:cs="Times New Roman"/>
              </w:rPr>
            </w:pPr>
            <w:r w:rsidRPr="007D3117">
              <w:rPr>
                <w:rFonts w:ascii="Times New Roman" w:hAnsi="Times New Roman" w:cs="Times New Roman"/>
              </w:rPr>
              <w:t>1.</w:t>
            </w:r>
          </w:p>
        </w:tc>
        <w:tc>
          <w:tcPr>
            <w:tcW w:w="2802" w:type="dxa"/>
            <w:vAlign w:val="center"/>
          </w:tcPr>
          <w:p w:rsidR="003E7DA3" w:rsidRDefault="003E7DA3" w:rsidP="004C5AE4">
            <w:pPr>
              <w:pStyle w:val="ConsPlusNormal"/>
              <w:rPr>
                <w:rFonts w:ascii="Times New Roman" w:hAnsi="Times New Roman" w:cs="Times New Roman"/>
              </w:rPr>
            </w:pPr>
            <w:r w:rsidRPr="00990F77">
              <w:rPr>
                <w:rFonts w:ascii="Times New Roman" w:hAnsi="Times New Roman" w:cs="Times New Roman"/>
              </w:rPr>
              <w:t>Творог, м.д</w:t>
            </w:r>
            <w:proofErr w:type="gramStart"/>
            <w:r w:rsidRPr="00990F77">
              <w:rPr>
                <w:rFonts w:ascii="Times New Roman" w:hAnsi="Times New Roman" w:cs="Times New Roman"/>
              </w:rPr>
              <w:t>.ж</w:t>
            </w:r>
            <w:proofErr w:type="gramEnd"/>
            <w:r w:rsidRPr="00990F77">
              <w:rPr>
                <w:rFonts w:ascii="Times New Roman" w:hAnsi="Times New Roman" w:cs="Times New Roman"/>
              </w:rPr>
              <w:t xml:space="preserve">ира 9%, </w:t>
            </w:r>
            <w:r>
              <w:rPr>
                <w:rFonts w:ascii="Times New Roman" w:hAnsi="Times New Roman" w:cs="Times New Roman"/>
              </w:rPr>
              <w:t xml:space="preserve">весовой. </w:t>
            </w:r>
          </w:p>
          <w:p w:rsidR="003E7DA3" w:rsidRPr="00990F77" w:rsidRDefault="003E7DA3" w:rsidP="004C5AE4">
            <w:pPr>
              <w:pStyle w:val="ConsPlusNormal"/>
              <w:rPr>
                <w:rFonts w:ascii="Times New Roman" w:hAnsi="Times New Roman" w:cs="Times New Roman"/>
              </w:rPr>
            </w:pPr>
            <w:r>
              <w:rPr>
                <w:rFonts w:ascii="Times New Roman" w:hAnsi="Times New Roman" w:cs="Times New Roman"/>
              </w:rPr>
              <w:t xml:space="preserve">ГОСТ 31453-2013. </w:t>
            </w:r>
          </w:p>
        </w:tc>
        <w:tc>
          <w:tcPr>
            <w:tcW w:w="708" w:type="dxa"/>
            <w:vAlign w:val="center"/>
          </w:tcPr>
          <w:p w:rsidR="003E7DA3" w:rsidRPr="00990F77" w:rsidRDefault="003E7DA3" w:rsidP="004C5AE4">
            <w:pPr>
              <w:pStyle w:val="ConsPlusNormal"/>
              <w:jc w:val="center"/>
              <w:rPr>
                <w:rFonts w:ascii="Times New Roman" w:hAnsi="Times New Roman" w:cs="Times New Roman"/>
              </w:rPr>
            </w:pPr>
            <w:r w:rsidRPr="00990F77">
              <w:rPr>
                <w:rFonts w:ascii="Times New Roman" w:hAnsi="Times New Roman" w:cs="Times New Roman"/>
              </w:rPr>
              <w:t>кг</w:t>
            </w:r>
          </w:p>
        </w:tc>
        <w:tc>
          <w:tcPr>
            <w:tcW w:w="1133" w:type="dxa"/>
            <w:vAlign w:val="center"/>
          </w:tcPr>
          <w:p w:rsidR="003E7DA3" w:rsidRPr="00990F77" w:rsidRDefault="003E7DA3" w:rsidP="004C5AE4">
            <w:pPr>
              <w:pStyle w:val="ConsPlusNormal"/>
              <w:jc w:val="center"/>
              <w:rPr>
                <w:rFonts w:ascii="Times New Roman" w:hAnsi="Times New Roman" w:cs="Times New Roman"/>
              </w:rPr>
            </w:pPr>
            <w:r>
              <w:rPr>
                <w:rFonts w:ascii="Times New Roman" w:hAnsi="Times New Roman" w:cs="Times New Roman"/>
              </w:rPr>
              <w:t>390</w:t>
            </w:r>
          </w:p>
        </w:tc>
        <w:tc>
          <w:tcPr>
            <w:tcW w:w="1486" w:type="dxa"/>
            <w:vAlign w:val="center"/>
          </w:tcPr>
          <w:p w:rsidR="003E7DA3" w:rsidRPr="00B3314F" w:rsidRDefault="003E7DA3" w:rsidP="004C5AE4">
            <w:pPr>
              <w:pStyle w:val="ConsPlusNormal"/>
              <w:jc w:val="center"/>
              <w:rPr>
                <w:rFonts w:ascii="Times New Roman" w:hAnsi="Times New Roman" w:cs="Times New Roman"/>
                <w:sz w:val="16"/>
                <w:szCs w:val="16"/>
              </w:rPr>
            </w:pPr>
            <w:r w:rsidRPr="00B3314F">
              <w:rPr>
                <w:rFonts w:ascii="Times New Roman" w:hAnsi="Times New Roman" w:cs="Times New Roman"/>
                <w:sz w:val="16"/>
                <w:szCs w:val="16"/>
              </w:rPr>
              <w:t xml:space="preserve">не менее 3 суток со дня поставки (срок годности подтверждается датой выработки и сроком хранения, </w:t>
            </w:r>
            <w:proofErr w:type="gramStart"/>
            <w:r w:rsidRPr="00B3314F">
              <w:rPr>
                <w:rFonts w:ascii="Times New Roman" w:hAnsi="Times New Roman" w:cs="Times New Roman"/>
                <w:sz w:val="16"/>
                <w:szCs w:val="16"/>
              </w:rPr>
              <w:t>указанными</w:t>
            </w:r>
            <w:proofErr w:type="gramEnd"/>
            <w:r w:rsidRPr="00B3314F">
              <w:rPr>
                <w:rFonts w:ascii="Times New Roman" w:hAnsi="Times New Roman" w:cs="Times New Roman"/>
                <w:sz w:val="16"/>
                <w:szCs w:val="16"/>
              </w:rPr>
              <w:t xml:space="preserve"> на упаковке)</w:t>
            </w:r>
          </w:p>
        </w:tc>
        <w:tc>
          <w:tcPr>
            <w:tcW w:w="1560" w:type="dxa"/>
            <w:vAlign w:val="center"/>
          </w:tcPr>
          <w:p w:rsidR="003E7DA3" w:rsidRPr="007D3117" w:rsidRDefault="003E7DA3">
            <w:pPr>
              <w:pStyle w:val="ConsPlusNormal"/>
              <w:jc w:val="center"/>
              <w:rPr>
                <w:rFonts w:ascii="Times New Roman" w:hAnsi="Times New Roman" w:cs="Times New Roman"/>
              </w:rPr>
            </w:pPr>
          </w:p>
        </w:tc>
        <w:tc>
          <w:tcPr>
            <w:tcW w:w="1701" w:type="dxa"/>
            <w:vAlign w:val="center"/>
          </w:tcPr>
          <w:p w:rsidR="003E7DA3" w:rsidRPr="007D3117" w:rsidRDefault="003E7DA3">
            <w:pPr>
              <w:pStyle w:val="ConsPlusNormal"/>
              <w:jc w:val="center"/>
              <w:rPr>
                <w:rFonts w:ascii="Times New Roman" w:hAnsi="Times New Roman" w:cs="Times New Roman"/>
              </w:rPr>
            </w:pPr>
          </w:p>
        </w:tc>
      </w:tr>
      <w:tr w:rsidR="003E7DA3" w:rsidRPr="007D3117" w:rsidTr="00DD0D4F">
        <w:tc>
          <w:tcPr>
            <w:tcW w:w="662" w:type="dxa"/>
            <w:vAlign w:val="center"/>
          </w:tcPr>
          <w:p w:rsidR="003E7DA3" w:rsidRPr="007D3117" w:rsidRDefault="003E7DA3" w:rsidP="007D451A">
            <w:pPr>
              <w:pStyle w:val="ConsPlusNormal"/>
              <w:jc w:val="center"/>
              <w:rPr>
                <w:rFonts w:ascii="Times New Roman" w:hAnsi="Times New Roman" w:cs="Times New Roman"/>
              </w:rPr>
            </w:pPr>
            <w:r>
              <w:rPr>
                <w:rFonts w:ascii="Times New Roman" w:hAnsi="Times New Roman" w:cs="Times New Roman"/>
              </w:rPr>
              <w:t>2.</w:t>
            </w:r>
          </w:p>
        </w:tc>
        <w:tc>
          <w:tcPr>
            <w:tcW w:w="2802" w:type="dxa"/>
            <w:vAlign w:val="center"/>
          </w:tcPr>
          <w:p w:rsidR="003E7DA3" w:rsidRPr="005B4EE2" w:rsidRDefault="003E7DA3" w:rsidP="006F0DC9">
            <w:pPr>
              <w:pStyle w:val="ConsPlusNormal"/>
              <w:rPr>
                <w:rFonts w:ascii="Times New Roman" w:hAnsi="Times New Roman" w:cs="Times New Roman"/>
                <w:szCs w:val="22"/>
              </w:rPr>
            </w:pPr>
            <w:r w:rsidRPr="005B4EE2">
              <w:rPr>
                <w:rFonts w:ascii="Times New Roman" w:hAnsi="Times New Roman" w:cs="Times New Roman"/>
                <w:szCs w:val="22"/>
              </w:rPr>
              <w:t>Сыр полутвердый, жирность (свыше 45%) «Российский»</w:t>
            </w:r>
          </w:p>
          <w:p w:rsidR="003E7DA3" w:rsidRPr="005B4EE2" w:rsidRDefault="003E7DA3" w:rsidP="006F0DC9">
            <w:pPr>
              <w:pStyle w:val="ConsPlusNormal"/>
              <w:rPr>
                <w:rFonts w:ascii="Times New Roman" w:hAnsi="Times New Roman" w:cs="Times New Roman"/>
                <w:szCs w:val="22"/>
              </w:rPr>
            </w:pPr>
            <w:r w:rsidRPr="005B4EE2">
              <w:rPr>
                <w:rFonts w:ascii="Times New Roman" w:hAnsi="Times New Roman" w:cs="Times New Roman"/>
                <w:szCs w:val="22"/>
              </w:rPr>
              <w:t xml:space="preserve">фасовка </w:t>
            </w:r>
            <w:r>
              <w:rPr>
                <w:rFonts w:ascii="Times New Roman" w:hAnsi="Times New Roman" w:cs="Times New Roman"/>
                <w:szCs w:val="22"/>
              </w:rPr>
              <w:t xml:space="preserve">150 – 450 </w:t>
            </w:r>
            <w:r w:rsidRPr="005B4EE2">
              <w:rPr>
                <w:rFonts w:ascii="Times New Roman" w:hAnsi="Times New Roman" w:cs="Times New Roman"/>
                <w:szCs w:val="22"/>
              </w:rPr>
              <w:t>гр.</w:t>
            </w:r>
          </w:p>
          <w:p w:rsidR="003E7DA3" w:rsidRPr="005B4EE2" w:rsidRDefault="003E7DA3" w:rsidP="006F0DC9">
            <w:pPr>
              <w:pStyle w:val="ConsPlusNormal"/>
              <w:rPr>
                <w:rFonts w:ascii="Times New Roman" w:hAnsi="Times New Roman" w:cs="Times New Roman"/>
                <w:szCs w:val="22"/>
              </w:rPr>
            </w:pPr>
            <w:r w:rsidRPr="005B4EE2">
              <w:rPr>
                <w:rFonts w:ascii="Times New Roman" w:hAnsi="Times New Roman" w:cs="Times New Roman"/>
                <w:szCs w:val="22"/>
              </w:rPr>
              <w:t>ГОСТ 32260-2013</w:t>
            </w:r>
          </w:p>
        </w:tc>
        <w:tc>
          <w:tcPr>
            <w:tcW w:w="708" w:type="dxa"/>
            <w:vAlign w:val="center"/>
          </w:tcPr>
          <w:p w:rsidR="003E7DA3" w:rsidRPr="005B4EE2" w:rsidRDefault="003E7DA3" w:rsidP="006F0DC9">
            <w:pPr>
              <w:pStyle w:val="ConsPlusNormal"/>
              <w:jc w:val="center"/>
              <w:rPr>
                <w:rFonts w:ascii="Times New Roman" w:hAnsi="Times New Roman" w:cs="Times New Roman"/>
                <w:szCs w:val="22"/>
              </w:rPr>
            </w:pPr>
            <w:r w:rsidRPr="005B4EE2">
              <w:rPr>
                <w:rFonts w:ascii="Times New Roman" w:hAnsi="Times New Roman" w:cs="Times New Roman"/>
                <w:szCs w:val="22"/>
              </w:rPr>
              <w:t>кг</w:t>
            </w:r>
          </w:p>
        </w:tc>
        <w:tc>
          <w:tcPr>
            <w:tcW w:w="1133" w:type="dxa"/>
            <w:vAlign w:val="center"/>
          </w:tcPr>
          <w:p w:rsidR="003E7DA3" w:rsidRPr="005B4EE2" w:rsidRDefault="003E7DA3" w:rsidP="006F0DC9">
            <w:pPr>
              <w:pStyle w:val="ConsPlusNormal"/>
              <w:jc w:val="center"/>
              <w:rPr>
                <w:rFonts w:ascii="Times New Roman" w:hAnsi="Times New Roman" w:cs="Times New Roman"/>
                <w:szCs w:val="22"/>
              </w:rPr>
            </w:pPr>
            <w:r>
              <w:rPr>
                <w:rFonts w:ascii="Times New Roman" w:hAnsi="Times New Roman" w:cs="Times New Roman"/>
                <w:szCs w:val="22"/>
              </w:rPr>
              <w:t>50</w:t>
            </w:r>
          </w:p>
        </w:tc>
        <w:tc>
          <w:tcPr>
            <w:tcW w:w="1486" w:type="dxa"/>
            <w:vAlign w:val="center"/>
          </w:tcPr>
          <w:p w:rsidR="003E7DA3" w:rsidRPr="005B4EE2" w:rsidRDefault="003E7DA3" w:rsidP="006F0DC9">
            <w:pPr>
              <w:pStyle w:val="ConsPlusNormal"/>
              <w:jc w:val="center"/>
              <w:rPr>
                <w:rFonts w:ascii="Times New Roman" w:hAnsi="Times New Roman" w:cs="Times New Roman"/>
                <w:sz w:val="16"/>
                <w:szCs w:val="16"/>
              </w:rPr>
            </w:pPr>
            <w:r w:rsidRPr="005B4EE2">
              <w:rPr>
                <w:rFonts w:ascii="Times New Roman" w:hAnsi="Times New Roman" w:cs="Times New Roman"/>
                <w:sz w:val="16"/>
                <w:szCs w:val="16"/>
              </w:rPr>
              <w:t xml:space="preserve">не менее 20 суток со дня поставки (срок годности подтверждается датой выработки и сроком хранения, </w:t>
            </w:r>
            <w:proofErr w:type="gramStart"/>
            <w:r w:rsidRPr="005B4EE2">
              <w:rPr>
                <w:rFonts w:ascii="Times New Roman" w:hAnsi="Times New Roman" w:cs="Times New Roman"/>
                <w:sz w:val="16"/>
                <w:szCs w:val="16"/>
              </w:rPr>
              <w:t>указанными</w:t>
            </w:r>
            <w:proofErr w:type="gramEnd"/>
            <w:r w:rsidRPr="005B4EE2">
              <w:rPr>
                <w:rFonts w:ascii="Times New Roman" w:hAnsi="Times New Roman" w:cs="Times New Roman"/>
                <w:sz w:val="16"/>
                <w:szCs w:val="16"/>
              </w:rPr>
              <w:t xml:space="preserve"> на упаковке).</w:t>
            </w:r>
          </w:p>
        </w:tc>
        <w:tc>
          <w:tcPr>
            <w:tcW w:w="1560" w:type="dxa"/>
            <w:vAlign w:val="center"/>
          </w:tcPr>
          <w:p w:rsidR="003E7DA3" w:rsidRPr="007D3117" w:rsidRDefault="003E7DA3">
            <w:pPr>
              <w:pStyle w:val="ConsPlusNormal"/>
              <w:rPr>
                <w:rFonts w:ascii="Times New Roman" w:hAnsi="Times New Roman" w:cs="Times New Roman"/>
              </w:rPr>
            </w:pPr>
          </w:p>
        </w:tc>
        <w:tc>
          <w:tcPr>
            <w:tcW w:w="1701" w:type="dxa"/>
            <w:vAlign w:val="center"/>
          </w:tcPr>
          <w:p w:rsidR="003E7DA3" w:rsidRPr="007D3117" w:rsidRDefault="003E7DA3">
            <w:pPr>
              <w:pStyle w:val="ConsPlusNormal"/>
              <w:rPr>
                <w:rFonts w:ascii="Times New Roman" w:hAnsi="Times New Roman" w:cs="Times New Roman"/>
              </w:rPr>
            </w:pPr>
          </w:p>
        </w:tc>
      </w:tr>
      <w:tr w:rsidR="003E7DA3" w:rsidRPr="007D3117" w:rsidTr="00DD0D4F">
        <w:tc>
          <w:tcPr>
            <w:tcW w:w="662" w:type="dxa"/>
            <w:vAlign w:val="center"/>
          </w:tcPr>
          <w:p w:rsidR="003E7DA3" w:rsidRPr="007D3117" w:rsidRDefault="003E7DA3" w:rsidP="0028478B">
            <w:pPr>
              <w:pStyle w:val="ConsPlusNormal"/>
              <w:jc w:val="center"/>
              <w:rPr>
                <w:rFonts w:ascii="Times New Roman" w:hAnsi="Times New Roman" w:cs="Times New Roman"/>
              </w:rPr>
            </w:pPr>
            <w:r>
              <w:rPr>
                <w:rFonts w:ascii="Times New Roman" w:hAnsi="Times New Roman" w:cs="Times New Roman"/>
              </w:rPr>
              <w:t>3.</w:t>
            </w:r>
          </w:p>
        </w:tc>
        <w:tc>
          <w:tcPr>
            <w:tcW w:w="2802" w:type="dxa"/>
            <w:vAlign w:val="center"/>
          </w:tcPr>
          <w:p w:rsidR="003E7DA3" w:rsidRDefault="003E7DA3" w:rsidP="0028478B">
            <w:pPr>
              <w:pStyle w:val="ConsPlusNormal"/>
              <w:rPr>
                <w:rFonts w:ascii="Times New Roman" w:hAnsi="Times New Roman" w:cs="Times New Roman"/>
              </w:rPr>
            </w:pPr>
            <w:r w:rsidRPr="00107E53">
              <w:rPr>
                <w:rFonts w:ascii="Times New Roman" w:hAnsi="Times New Roman" w:cs="Times New Roman"/>
              </w:rPr>
              <w:t>Сметана, м.д</w:t>
            </w:r>
            <w:proofErr w:type="gramStart"/>
            <w:r w:rsidRPr="00107E53">
              <w:rPr>
                <w:rFonts w:ascii="Times New Roman" w:hAnsi="Times New Roman" w:cs="Times New Roman"/>
              </w:rPr>
              <w:t>.ж</w:t>
            </w:r>
            <w:proofErr w:type="gramEnd"/>
            <w:r w:rsidRPr="00107E53">
              <w:rPr>
                <w:rFonts w:ascii="Times New Roman" w:hAnsi="Times New Roman" w:cs="Times New Roman"/>
              </w:rPr>
              <w:t>ира 15%</w:t>
            </w:r>
            <w:r>
              <w:rPr>
                <w:rFonts w:ascii="Times New Roman" w:hAnsi="Times New Roman" w:cs="Times New Roman"/>
              </w:rPr>
              <w:t>,</w:t>
            </w:r>
          </w:p>
          <w:p w:rsidR="003E7DA3" w:rsidRPr="003457B9" w:rsidRDefault="003E7DA3" w:rsidP="0028478B">
            <w:pPr>
              <w:pStyle w:val="ConsPlusNormal"/>
              <w:rPr>
                <w:rFonts w:ascii="Times New Roman" w:hAnsi="Times New Roman" w:cs="Times New Roman"/>
              </w:rPr>
            </w:pPr>
            <w:r w:rsidRPr="00107E53">
              <w:rPr>
                <w:rFonts w:ascii="Times New Roman" w:hAnsi="Times New Roman" w:cs="Times New Roman"/>
              </w:rPr>
              <w:t>ГОСТ 31452-2012</w:t>
            </w:r>
          </w:p>
        </w:tc>
        <w:tc>
          <w:tcPr>
            <w:tcW w:w="708" w:type="dxa"/>
            <w:vAlign w:val="center"/>
          </w:tcPr>
          <w:p w:rsidR="003E7DA3" w:rsidRPr="007D3117" w:rsidRDefault="003E7DA3" w:rsidP="0028478B">
            <w:pPr>
              <w:pStyle w:val="ConsPlusNormal"/>
              <w:jc w:val="center"/>
              <w:rPr>
                <w:rFonts w:ascii="Times New Roman" w:hAnsi="Times New Roman" w:cs="Times New Roman"/>
              </w:rPr>
            </w:pPr>
            <w:r>
              <w:rPr>
                <w:rFonts w:ascii="Times New Roman" w:hAnsi="Times New Roman" w:cs="Times New Roman"/>
              </w:rPr>
              <w:t>кг</w:t>
            </w:r>
          </w:p>
        </w:tc>
        <w:tc>
          <w:tcPr>
            <w:tcW w:w="1133" w:type="dxa"/>
            <w:vAlign w:val="center"/>
          </w:tcPr>
          <w:p w:rsidR="003E7DA3" w:rsidRPr="003906A9" w:rsidRDefault="003E7DA3" w:rsidP="0028478B">
            <w:pPr>
              <w:pStyle w:val="ConsPlusNormal"/>
              <w:jc w:val="center"/>
              <w:rPr>
                <w:rFonts w:ascii="Times New Roman" w:hAnsi="Times New Roman" w:cs="Times New Roman"/>
              </w:rPr>
            </w:pPr>
            <w:r>
              <w:rPr>
                <w:rFonts w:ascii="Times New Roman" w:hAnsi="Times New Roman" w:cs="Times New Roman"/>
              </w:rPr>
              <w:t>80</w:t>
            </w:r>
          </w:p>
        </w:tc>
        <w:tc>
          <w:tcPr>
            <w:tcW w:w="1486" w:type="dxa"/>
            <w:vAlign w:val="center"/>
          </w:tcPr>
          <w:p w:rsidR="003E7DA3" w:rsidRPr="00B3314F" w:rsidRDefault="003E7DA3" w:rsidP="0028478B">
            <w:pPr>
              <w:pStyle w:val="ConsPlusNormal"/>
              <w:jc w:val="center"/>
              <w:rPr>
                <w:rFonts w:ascii="Times New Roman" w:hAnsi="Times New Roman" w:cs="Times New Roman"/>
                <w:sz w:val="16"/>
                <w:szCs w:val="16"/>
              </w:rPr>
            </w:pPr>
            <w:r w:rsidRPr="00B3314F">
              <w:rPr>
                <w:rFonts w:ascii="Times New Roman" w:hAnsi="Times New Roman" w:cs="Times New Roman"/>
                <w:sz w:val="16"/>
                <w:szCs w:val="16"/>
              </w:rPr>
              <w:t xml:space="preserve">не менее 6 суток со дня поставки (срок годности подтверждается датой выработки и сроком хранения, </w:t>
            </w:r>
            <w:proofErr w:type="gramStart"/>
            <w:r w:rsidRPr="00B3314F">
              <w:rPr>
                <w:rFonts w:ascii="Times New Roman" w:hAnsi="Times New Roman" w:cs="Times New Roman"/>
                <w:sz w:val="16"/>
                <w:szCs w:val="16"/>
              </w:rPr>
              <w:t>указанными</w:t>
            </w:r>
            <w:proofErr w:type="gramEnd"/>
            <w:r w:rsidRPr="00B3314F">
              <w:rPr>
                <w:rFonts w:ascii="Times New Roman" w:hAnsi="Times New Roman" w:cs="Times New Roman"/>
                <w:sz w:val="16"/>
                <w:szCs w:val="16"/>
              </w:rPr>
              <w:t xml:space="preserve"> на упаковке)</w:t>
            </w:r>
          </w:p>
        </w:tc>
        <w:tc>
          <w:tcPr>
            <w:tcW w:w="1560" w:type="dxa"/>
            <w:vAlign w:val="center"/>
          </w:tcPr>
          <w:p w:rsidR="003E7DA3" w:rsidRPr="007D3117" w:rsidRDefault="003E7DA3">
            <w:pPr>
              <w:pStyle w:val="ConsPlusNormal"/>
              <w:rPr>
                <w:rFonts w:ascii="Times New Roman" w:hAnsi="Times New Roman" w:cs="Times New Roman"/>
              </w:rPr>
            </w:pPr>
          </w:p>
        </w:tc>
        <w:tc>
          <w:tcPr>
            <w:tcW w:w="1701" w:type="dxa"/>
            <w:vAlign w:val="center"/>
          </w:tcPr>
          <w:p w:rsidR="003E7DA3" w:rsidRPr="007D3117" w:rsidRDefault="003E7DA3">
            <w:pPr>
              <w:pStyle w:val="ConsPlusNormal"/>
              <w:rPr>
                <w:rFonts w:ascii="Times New Roman" w:hAnsi="Times New Roman" w:cs="Times New Roman"/>
              </w:rPr>
            </w:pPr>
          </w:p>
        </w:tc>
      </w:tr>
      <w:tr w:rsidR="003E7DA3" w:rsidRPr="007D3117" w:rsidTr="00DD0D4F">
        <w:tc>
          <w:tcPr>
            <w:tcW w:w="662" w:type="dxa"/>
            <w:vAlign w:val="center"/>
          </w:tcPr>
          <w:p w:rsidR="003E7DA3" w:rsidRPr="007D3117" w:rsidRDefault="003E7DA3" w:rsidP="007D451A">
            <w:pPr>
              <w:pStyle w:val="ConsPlusNormal"/>
              <w:jc w:val="center"/>
              <w:rPr>
                <w:rFonts w:ascii="Times New Roman" w:hAnsi="Times New Roman" w:cs="Times New Roman"/>
              </w:rPr>
            </w:pPr>
            <w:r>
              <w:rPr>
                <w:rFonts w:ascii="Times New Roman" w:hAnsi="Times New Roman" w:cs="Times New Roman"/>
              </w:rPr>
              <w:t>4.</w:t>
            </w:r>
          </w:p>
        </w:tc>
        <w:tc>
          <w:tcPr>
            <w:tcW w:w="2802" w:type="dxa"/>
            <w:vAlign w:val="center"/>
          </w:tcPr>
          <w:p w:rsidR="003E7DA3" w:rsidRDefault="003E7DA3" w:rsidP="006E0E8D">
            <w:pPr>
              <w:pStyle w:val="ConsPlusNormal"/>
              <w:rPr>
                <w:rFonts w:ascii="Times New Roman" w:hAnsi="Times New Roman" w:cs="Times New Roman"/>
              </w:rPr>
            </w:pPr>
            <w:r w:rsidRPr="00990F77">
              <w:rPr>
                <w:rFonts w:ascii="Times New Roman" w:hAnsi="Times New Roman" w:cs="Times New Roman"/>
              </w:rPr>
              <w:t>Молоко питьевое пастеризованное, м.д</w:t>
            </w:r>
            <w:proofErr w:type="gramStart"/>
            <w:r w:rsidRPr="00990F77">
              <w:rPr>
                <w:rFonts w:ascii="Times New Roman" w:hAnsi="Times New Roman" w:cs="Times New Roman"/>
              </w:rPr>
              <w:t>.ж</w:t>
            </w:r>
            <w:proofErr w:type="gramEnd"/>
            <w:r w:rsidRPr="00990F77">
              <w:rPr>
                <w:rFonts w:ascii="Times New Roman" w:hAnsi="Times New Roman" w:cs="Times New Roman"/>
              </w:rPr>
              <w:t xml:space="preserve">ира 3,2%, 900-1000 г, </w:t>
            </w:r>
            <w:proofErr w:type="spellStart"/>
            <w:r w:rsidRPr="00990F77">
              <w:rPr>
                <w:rFonts w:ascii="Times New Roman" w:hAnsi="Times New Roman" w:cs="Times New Roman"/>
              </w:rPr>
              <w:t>пл</w:t>
            </w:r>
            <w:proofErr w:type="spellEnd"/>
          </w:p>
          <w:p w:rsidR="003E7DA3" w:rsidRDefault="003E7DA3" w:rsidP="006E0E8D">
            <w:pPr>
              <w:pStyle w:val="ConsPlusNormal"/>
              <w:rPr>
                <w:rFonts w:ascii="Times New Roman" w:hAnsi="Times New Roman" w:cs="Times New Roman"/>
              </w:rPr>
            </w:pPr>
            <w:r w:rsidRPr="006D5339">
              <w:rPr>
                <w:rFonts w:ascii="Times New Roman" w:hAnsi="Times New Roman" w:cs="Times New Roman"/>
              </w:rPr>
              <w:t>ГОСТ 31450-2013</w:t>
            </w:r>
          </w:p>
          <w:p w:rsidR="003E7DA3" w:rsidRPr="00990F77" w:rsidRDefault="003E7DA3" w:rsidP="006E0E8D">
            <w:pPr>
              <w:pStyle w:val="ConsPlusNormal"/>
              <w:rPr>
                <w:rFonts w:ascii="Times New Roman" w:hAnsi="Times New Roman" w:cs="Times New Roman"/>
              </w:rPr>
            </w:pPr>
            <w:r>
              <w:rPr>
                <w:rFonts w:ascii="Times New Roman" w:hAnsi="Times New Roman" w:cs="Times New Roman"/>
              </w:rPr>
              <w:t>Изготовитель: АО «</w:t>
            </w:r>
            <w:proofErr w:type="spellStart"/>
            <w:r>
              <w:rPr>
                <w:rFonts w:ascii="Times New Roman" w:hAnsi="Times New Roman" w:cs="Times New Roman"/>
              </w:rPr>
              <w:t>Молсыркомбинат</w:t>
            </w:r>
            <w:proofErr w:type="spellEnd"/>
            <w:r>
              <w:rPr>
                <w:rFonts w:ascii="Times New Roman" w:hAnsi="Times New Roman" w:cs="Times New Roman"/>
              </w:rPr>
              <w:t xml:space="preserve"> – </w:t>
            </w:r>
            <w:proofErr w:type="gramStart"/>
            <w:r>
              <w:rPr>
                <w:rFonts w:ascii="Times New Roman" w:hAnsi="Times New Roman" w:cs="Times New Roman"/>
              </w:rPr>
              <w:t>Волжский</w:t>
            </w:r>
            <w:proofErr w:type="gramEnd"/>
            <w:r>
              <w:rPr>
                <w:rFonts w:ascii="Times New Roman" w:hAnsi="Times New Roman" w:cs="Times New Roman"/>
              </w:rPr>
              <w:t>»</w:t>
            </w:r>
          </w:p>
        </w:tc>
        <w:tc>
          <w:tcPr>
            <w:tcW w:w="708" w:type="dxa"/>
            <w:vAlign w:val="center"/>
          </w:tcPr>
          <w:p w:rsidR="003E7DA3" w:rsidRPr="00990F77" w:rsidRDefault="003E7DA3" w:rsidP="006E0E8D">
            <w:pPr>
              <w:pStyle w:val="ConsPlusNormal"/>
              <w:jc w:val="center"/>
              <w:rPr>
                <w:rFonts w:ascii="Times New Roman" w:hAnsi="Times New Roman" w:cs="Times New Roman"/>
              </w:rPr>
            </w:pPr>
            <w:r w:rsidRPr="00990F77">
              <w:rPr>
                <w:rFonts w:ascii="Times New Roman" w:hAnsi="Times New Roman" w:cs="Times New Roman"/>
              </w:rPr>
              <w:t>л</w:t>
            </w:r>
          </w:p>
        </w:tc>
        <w:tc>
          <w:tcPr>
            <w:tcW w:w="1133" w:type="dxa"/>
            <w:vAlign w:val="center"/>
          </w:tcPr>
          <w:p w:rsidR="003E7DA3" w:rsidRPr="00990F77" w:rsidRDefault="003E7DA3" w:rsidP="006E0E8D">
            <w:pPr>
              <w:pStyle w:val="ConsPlusNormal"/>
              <w:jc w:val="center"/>
              <w:rPr>
                <w:rFonts w:ascii="Times New Roman" w:hAnsi="Times New Roman" w:cs="Times New Roman"/>
              </w:rPr>
            </w:pPr>
            <w:r>
              <w:rPr>
                <w:rFonts w:ascii="Times New Roman" w:hAnsi="Times New Roman" w:cs="Times New Roman"/>
              </w:rPr>
              <w:t>3500</w:t>
            </w:r>
          </w:p>
        </w:tc>
        <w:tc>
          <w:tcPr>
            <w:tcW w:w="1486" w:type="dxa"/>
            <w:vAlign w:val="center"/>
          </w:tcPr>
          <w:p w:rsidR="003E7DA3" w:rsidRPr="00B3314F" w:rsidRDefault="003E7DA3" w:rsidP="006E0E8D">
            <w:pPr>
              <w:pStyle w:val="ConsPlusNormal"/>
              <w:jc w:val="center"/>
              <w:rPr>
                <w:rFonts w:ascii="Times New Roman" w:hAnsi="Times New Roman" w:cs="Times New Roman"/>
                <w:sz w:val="16"/>
                <w:szCs w:val="16"/>
              </w:rPr>
            </w:pPr>
            <w:r w:rsidRPr="00B3314F">
              <w:rPr>
                <w:rFonts w:ascii="Times New Roman" w:hAnsi="Times New Roman" w:cs="Times New Roman"/>
                <w:sz w:val="16"/>
                <w:szCs w:val="16"/>
              </w:rPr>
              <w:t xml:space="preserve">не менее 4 суток со дня поставки (срок годности подтверждается датой выработки и сроком хранения, </w:t>
            </w:r>
            <w:proofErr w:type="gramStart"/>
            <w:r w:rsidRPr="00B3314F">
              <w:rPr>
                <w:rFonts w:ascii="Times New Roman" w:hAnsi="Times New Roman" w:cs="Times New Roman"/>
                <w:sz w:val="16"/>
                <w:szCs w:val="16"/>
              </w:rPr>
              <w:t>указанными</w:t>
            </w:r>
            <w:proofErr w:type="gramEnd"/>
            <w:r w:rsidRPr="00B3314F">
              <w:rPr>
                <w:rFonts w:ascii="Times New Roman" w:hAnsi="Times New Roman" w:cs="Times New Roman"/>
                <w:sz w:val="16"/>
                <w:szCs w:val="16"/>
              </w:rPr>
              <w:t xml:space="preserve"> на упаковке)</w:t>
            </w:r>
          </w:p>
        </w:tc>
        <w:tc>
          <w:tcPr>
            <w:tcW w:w="1560" w:type="dxa"/>
            <w:vAlign w:val="center"/>
          </w:tcPr>
          <w:p w:rsidR="003E7DA3" w:rsidRPr="007D3117" w:rsidRDefault="003E7DA3">
            <w:pPr>
              <w:pStyle w:val="ConsPlusNormal"/>
              <w:rPr>
                <w:rFonts w:ascii="Times New Roman" w:hAnsi="Times New Roman" w:cs="Times New Roman"/>
              </w:rPr>
            </w:pPr>
          </w:p>
        </w:tc>
        <w:tc>
          <w:tcPr>
            <w:tcW w:w="1701" w:type="dxa"/>
            <w:vAlign w:val="center"/>
          </w:tcPr>
          <w:p w:rsidR="003E7DA3" w:rsidRPr="007D3117" w:rsidRDefault="003E7DA3">
            <w:pPr>
              <w:pStyle w:val="ConsPlusNormal"/>
              <w:rPr>
                <w:rFonts w:ascii="Times New Roman" w:hAnsi="Times New Roman" w:cs="Times New Roman"/>
              </w:rPr>
            </w:pPr>
          </w:p>
        </w:tc>
      </w:tr>
      <w:tr w:rsidR="003E7DA3" w:rsidRPr="007D3117" w:rsidTr="00DD0D4F">
        <w:tc>
          <w:tcPr>
            <w:tcW w:w="662" w:type="dxa"/>
            <w:vAlign w:val="center"/>
          </w:tcPr>
          <w:p w:rsidR="003E7DA3" w:rsidRDefault="003E7DA3">
            <w:pPr>
              <w:pStyle w:val="ConsPlusNormal"/>
              <w:jc w:val="center"/>
              <w:rPr>
                <w:rFonts w:ascii="Times New Roman" w:hAnsi="Times New Roman" w:cs="Times New Roman"/>
              </w:rPr>
            </w:pPr>
          </w:p>
        </w:tc>
        <w:tc>
          <w:tcPr>
            <w:tcW w:w="2802" w:type="dxa"/>
            <w:vAlign w:val="center"/>
          </w:tcPr>
          <w:p w:rsidR="003E7DA3" w:rsidRPr="00BC52AC" w:rsidRDefault="003E7DA3" w:rsidP="009614D1">
            <w:pPr>
              <w:pStyle w:val="ConsPlusNormal"/>
              <w:rPr>
                <w:rFonts w:ascii="Times New Roman" w:hAnsi="Times New Roman" w:cs="Times New Roman"/>
              </w:rPr>
            </w:pPr>
            <w:r>
              <w:rPr>
                <w:rFonts w:ascii="Times New Roman" w:hAnsi="Times New Roman" w:cs="Times New Roman"/>
              </w:rPr>
              <w:t>ИТОГО</w:t>
            </w:r>
          </w:p>
        </w:tc>
        <w:tc>
          <w:tcPr>
            <w:tcW w:w="708" w:type="dxa"/>
            <w:vAlign w:val="center"/>
          </w:tcPr>
          <w:p w:rsidR="003E7DA3" w:rsidRDefault="003E7DA3" w:rsidP="003906A9">
            <w:pPr>
              <w:pStyle w:val="ConsPlusNormal"/>
              <w:jc w:val="center"/>
              <w:rPr>
                <w:rFonts w:ascii="Times New Roman" w:hAnsi="Times New Roman" w:cs="Times New Roman"/>
              </w:rPr>
            </w:pPr>
          </w:p>
        </w:tc>
        <w:tc>
          <w:tcPr>
            <w:tcW w:w="1133" w:type="dxa"/>
            <w:vAlign w:val="center"/>
          </w:tcPr>
          <w:p w:rsidR="003E7DA3" w:rsidRDefault="003E7DA3" w:rsidP="003906A9">
            <w:pPr>
              <w:pStyle w:val="ConsPlusNormal"/>
              <w:jc w:val="center"/>
              <w:rPr>
                <w:rFonts w:ascii="Times New Roman" w:hAnsi="Times New Roman" w:cs="Times New Roman"/>
              </w:rPr>
            </w:pPr>
          </w:p>
        </w:tc>
        <w:tc>
          <w:tcPr>
            <w:tcW w:w="1486" w:type="dxa"/>
            <w:vAlign w:val="center"/>
          </w:tcPr>
          <w:p w:rsidR="003E7DA3" w:rsidRPr="00BC52AC" w:rsidRDefault="003E7DA3" w:rsidP="003906A9">
            <w:pPr>
              <w:pStyle w:val="ConsPlusNormal"/>
              <w:jc w:val="center"/>
              <w:rPr>
                <w:rFonts w:ascii="Times New Roman" w:hAnsi="Times New Roman" w:cs="Times New Roman"/>
              </w:rPr>
            </w:pPr>
          </w:p>
        </w:tc>
        <w:tc>
          <w:tcPr>
            <w:tcW w:w="1560" w:type="dxa"/>
            <w:vAlign w:val="center"/>
          </w:tcPr>
          <w:p w:rsidR="003E7DA3" w:rsidRPr="007D3117" w:rsidRDefault="003E7DA3">
            <w:pPr>
              <w:pStyle w:val="ConsPlusNormal"/>
              <w:rPr>
                <w:rFonts w:ascii="Times New Roman" w:hAnsi="Times New Roman" w:cs="Times New Roman"/>
              </w:rPr>
            </w:pPr>
          </w:p>
        </w:tc>
        <w:tc>
          <w:tcPr>
            <w:tcW w:w="1701" w:type="dxa"/>
            <w:vAlign w:val="center"/>
          </w:tcPr>
          <w:p w:rsidR="003E7DA3" w:rsidRPr="007D3117" w:rsidRDefault="003E7DA3">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3E7DA3" w:rsidRDefault="003E7DA3">
      <w:pPr>
        <w:pStyle w:val="ConsPlusNormal"/>
        <w:jc w:val="both"/>
        <w:rPr>
          <w:rFonts w:ascii="Times New Roman" w:hAnsi="Times New Roman" w:cs="Times New Roman"/>
        </w:rPr>
      </w:pPr>
    </w:p>
    <w:p w:rsidR="003E7DA3" w:rsidRDefault="003E7DA3">
      <w:pPr>
        <w:pStyle w:val="ConsPlusNormal"/>
        <w:jc w:val="both"/>
        <w:rPr>
          <w:rFonts w:ascii="Times New Roman" w:hAnsi="Times New Roman" w:cs="Times New Roman"/>
        </w:rPr>
      </w:pPr>
    </w:p>
    <w:p w:rsidR="003E7DA3" w:rsidRDefault="003E7DA3">
      <w:pPr>
        <w:pStyle w:val="ConsPlusNormal"/>
        <w:jc w:val="both"/>
        <w:rPr>
          <w:rFonts w:ascii="Times New Roman" w:hAnsi="Times New Roman" w:cs="Times New Roman"/>
        </w:rPr>
      </w:pPr>
    </w:p>
    <w:p w:rsidR="003E7DA3" w:rsidRDefault="003E7DA3">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Default="00D71DEA">
      <w:pPr>
        <w:pStyle w:val="ConsPlusNormal"/>
        <w:jc w:val="center"/>
        <w:rPr>
          <w:rFonts w:ascii="Times New Roman" w:hAnsi="Times New Roman" w:cs="Times New Roman"/>
        </w:rPr>
      </w:pPr>
      <w:bookmarkStart w:id="23" w:name="P367"/>
      <w:bookmarkEnd w:id="23"/>
      <w:r>
        <w:rPr>
          <w:rFonts w:ascii="Times New Roman" w:hAnsi="Times New Roman" w:cs="Times New Roman"/>
        </w:rPr>
        <w:t>ТЕХНИЧЕСКОЕ ЗАДАНИЕ</w:t>
      </w:r>
    </w:p>
    <w:p w:rsidR="003E7DA3" w:rsidRPr="007D3117" w:rsidRDefault="003E7DA3">
      <w:pPr>
        <w:pStyle w:val="ConsPlusNormal"/>
        <w:jc w:val="center"/>
        <w:rPr>
          <w:rFonts w:ascii="Times New Roman" w:hAnsi="Times New Roman" w:cs="Times New Roman"/>
        </w:rPr>
      </w:pP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1.1. Требования к поставке товара.</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Поставщик обязан выдать Заказчику на момент поставки товара:</w:t>
      </w:r>
    </w:p>
    <w:p w:rsidR="00546C1C" w:rsidRDefault="00546C1C" w:rsidP="00546C1C">
      <w:pPr>
        <w:pStyle w:val="ConsPlusNormal"/>
        <w:jc w:val="both"/>
        <w:rPr>
          <w:rFonts w:ascii="Times New Roman" w:hAnsi="Times New Roman" w:cs="Times New Roman"/>
        </w:rPr>
      </w:pPr>
      <w:r w:rsidRPr="00D71DEA">
        <w:rPr>
          <w:rFonts w:ascii="Times New Roman" w:hAnsi="Times New Roman" w:cs="Times New Roman"/>
        </w:rPr>
        <w:t>- товарную накладную, счет;</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 ветеринарное свидетельство формы № 2 и (или) ветеринарную справку формы № 4.</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 декларацию о соответствии товара.</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 xml:space="preserve">Товар поставляется соответствующим требованиям, предъявляемым законодательством Российской Федерации к товарам, являющимся объектом закупки. </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Отгрузка товара осуществляется силами и средствами Поставщика.</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Федеральному закону от 02.01.2000 № 29-ФЗ «О качестве и безопасности пищевых продуктов»;</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Федеральному закону от 30.03.1999 № 52-ФЗ «О санитарно-эпидемиологическом благополучии населения»;</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 (</w:t>
      </w:r>
      <w:proofErr w:type="spellStart"/>
      <w:r w:rsidRPr="00E9535C">
        <w:rPr>
          <w:rFonts w:ascii="Times New Roman" w:hAnsi="Times New Roman" w:cs="Times New Roman"/>
        </w:rPr>
        <w:t>СанПиН</w:t>
      </w:r>
      <w:proofErr w:type="spellEnd"/>
      <w:r w:rsidRPr="00E9535C">
        <w:rPr>
          <w:rFonts w:ascii="Times New Roman" w:hAnsi="Times New Roman" w:cs="Times New Roman"/>
        </w:rPr>
        <w:t xml:space="preserve"> 2.3.2.1078-01 Гигиенические требования безопасности и пищевой ценности пищевых продуктов);</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xml:space="preserve">- Постановлению Главного государственного санитарного врача РФ от 22.05.2003 № 98 «О введении в действие санитарно-эпидемиологических правил и нормативов </w:t>
      </w:r>
      <w:proofErr w:type="spellStart"/>
      <w:r w:rsidRPr="00E9535C">
        <w:rPr>
          <w:rFonts w:ascii="Times New Roman" w:hAnsi="Times New Roman" w:cs="Times New Roman"/>
        </w:rPr>
        <w:t>СанПиН</w:t>
      </w:r>
      <w:proofErr w:type="spellEnd"/>
      <w:r w:rsidRPr="00E9535C">
        <w:rPr>
          <w:rFonts w:ascii="Times New Roman" w:hAnsi="Times New Roman" w:cs="Times New Roman"/>
        </w:rPr>
        <w:t xml:space="preserve"> 2.3.2.1324-03 (</w:t>
      </w:r>
      <w:proofErr w:type="spellStart"/>
      <w:r w:rsidRPr="00E9535C">
        <w:rPr>
          <w:rFonts w:ascii="Times New Roman" w:hAnsi="Times New Roman" w:cs="Times New Roman"/>
        </w:rPr>
        <w:t>СанПиН</w:t>
      </w:r>
      <w:proofErr w:type="spellEnd"/>
      <w:r w:rsidRPr="00E9535C">
        <w:rPr>
          <w:rFonts w:ascii="Times New Roman" w:hAnsi="Times New Roman" w:cs="Times New Roman"/>
        </w:rPr>
        <w:t xml:space="preserve"> 2.3.2.1324-03 Гигиенические требования к срокам годности и условиям хранения пищевых продуктов);</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xml:space="preserve">- Приказу Министерства сельского хозяйства Российской Федерации от 18.12.2015 </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648 «Об утверждении Перечня подконтрольных товаров, подлежащих сопровождению ветеринарными сопроводительными документами»;</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15.06. 2012 № 34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E9535C">
        <w:rPr>
          <w:rFonts w:ascii="Times New Roman" w:hAnsi="Times New Roman" w:cs="Times New Roman"/>
        </w:rPr>
        <w:t>ароматизаторов</w:t>
      </w:r>
      <w:proofErr w:type="spellEnd"/>
      <w:r w:rsidRPr="00E9535C">
        <w:rPr>
          <w:rFonts w:ascii="Times New Roman" w:hAnsi="Times New Roman" w:cs="Times New Roman"/>
        </w:rPr>
        <w:t xml:space="preserve"> и технологических вспомогательных средств»;</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09.10.2013 № 67 «О техническом регламенте Таможенного союза «О безопасности молока и молочной продукции»;</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B2795E" w:rsidRPr="00E9535C" w:rsidRDefault="00B2795E" w:rsidP="00B2795E">
      <w:pPr>
        <w:pStyle w:val="ConsPlusNormal"/>
        <w:jc w:val="both"/>
        <w:rPr>
          <w:rFonts w:ascii="Times New Roman" w:hAnsi="Times New Roman" w:cs="Times New Roman"/>
        </w:rPr>
      </w:pPr>
      <w:r>
        <w:rPr>
          <w:rFonts w:ascii="Times New Roman" w:hAnsi="Times New Roman" w:cs="Times New Roman"/>
        </w:rPr>
        <w:t xml:space="preserve">- </w:t>
      </w:r>
      <w:r w:rsidRPr="00E9535C">
        <w:rPr>
          <w:rFonts w:ascii="Times New Roman" w:hAnsi="Times New Roman" w:cs="Times New Roman"/>
        </w:rPr>
        <w:t>Решению Комиссии Таможенного союза от 09.12.2011 № 880 «О принятии технического регламента Таможенного союза «О безопасности пищевой продукции» (вместе с «</w:t>
      </w:r>
      <w:proofErr w:type="gramStart"/>
      <w:r w:rsidRPr="00E9535C">
        <w:rPr>
          <w:rFonts w:ascii="Times New Roman" w:hAnsi="Times New Roman" w:cs="Times New Roman"/>
        </w:rPr>
        <w:t>ТР</w:t>
      </w:r>
      <w:proofErr w:type="gramEnd"/>
      <w:r w:rsidRPr="00E9535C">
        <w:rPr>
          <w:rFonts w:ascii="Times New Roman" w:hAnsi="Times New Roman" w:cs="Times New Roman"/>
        </w:rPr>
        <w:t xml:space="preserve"> ТС 021/2011. Технический регламент Таможенного союза. </w:t>
      </w:r>
      <w:proofErr w:type="gramStart"/>
      <w:r w:rsidRPr="00E9535C">
        <w:rPr>
          <w:rFonts w:ascii="Times New Roman" w:hAnsi="Times New Roman" w:cs="Times New Roman"/>
        </w:rPr>
        <w:t>О безопасности пищевой продукции»);</w:t>
      </w:r>
      <w:proofErr w:type="gramEnd"/>
    </w:p>
    <w:p w:rsidR="00B2795E" w:rsidRPr="00E9535C"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B2795E" w:rsidRDefault="00B2795E" w:rsidP="00B2795E">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5B4EE2" w:rsidRDefault="005B4EE2" w:rsidP="005B4EE2">
      <w:pPr>
        <w:pStyle w:val="ConsPlusNormal"/>
        <w:jc w:val="both"/>
        <w:rPr>
          <w:rFonts w:ascii="Times New Roman" w:hAnsi="Times New Roman" w:cs="Times New Roman"/>
        </w:rPr>
      </w:pPr>
      <w:r w:rsidRPr="00D71DEA">
        <w:rPr>
          <w:rFonts w:ascii="Times New Roman" w:hAnsi="Times New Roman" w:cs="Times New Roman"/>
        </w:rPr>
        <w:t xml:space="preserve">- </w:t>
      </w:r>
      <w:r w:rsidRPr="006D5339">
        <w:rPr>
          <w:rFonts w:ascii="Times New Roman" w:hAnsi="Times New Roman" w:cs="Times New Roman"/>
        </w:rPr>
        <w:t>ГОСТ 31450-2013. Межгосударственный стандарт. Молоко питьевое. Технические условия</w:t>
      </w:r>
      <w:r>
        <w:rPr>
          <w:rFonts w:ascii="Times New Roman" w:hAnsi="Times New Roman" w:cs="Times New Roman"/>
        </w:rPr>
        <w:t>.</w:t>
      </w:r>
    </w:p>
    <w:p w:rsidR="005B4EE2" w:rsidRDefault="005B4EE2" w:rsidP="005B4EE2">
      <w:pPr>
        <w:pStyle w:val="ConsPlusNormal"/>
        <w:jc w:val="both"/>
        <w:rPr>
          <w:rFonts w:ascii="Times New Roman" w:hAnsi="Times New Roman" w:cs="Times New Roman"/>
        </w:rPr>
      </w:pPr>
      <w:r w:rsidRPr="00D71DEA">
        <w:rPr>
          <w:rFonts w:ascii="Times New Roman" w:hAnsi="Times New Roman" w:cs="Times New Roman"/>
        </w:rPr>
        <w:t xml:space="preserve">- </w:t>
      </w:r>
      <w:r w:rsidRPr="00107E53">
        <w:rPr>
          <w:rFonts w:ascii="Times New Roman" w:hAnsi="Times New Roman" w:cs="Times New Roman"/>
        </w:rPr>
        <w:t>ГОСТ 31452-2012. Межгосударственный стандарт. Сметана. Технические условия</w:t>
      </w:r>
      <w:r>
        <w:rPr>
          <w:rFonts w:ascii="Times New Roman" w:hAnsi="Times New Roman" w:cs="Times New Roman"/>
        </w:rPr>
        <w:t>.</w:t>
      </w:r>
    </w:p>
    <w:p w:rsidR="003E7DA3" w:rsidRDefault="003E7DA3" w:rsidP="003E7DA3">
      <w:pPr>
        <w:pStyle w:val="ConsPlusNormal"/>
        <w:jc w:val="both"/>
        <w:rPr>
          <w:rFonts w:ascii="Times New Roman" w:hAnsi="Times New Roman" w:cs="Times New Roman"/>
        </w:rPr>
      </w:pPr>
      <w:r w:rsidRPr="00E90247">
        <w:rPr>
          <w:rFonts w:ascii="Times New Roman" w:hAnsi="Times New Roman" w:cs="Times New Roman"/>
        </w:rPr>
        <w:t xml:space="preserve">- </w:t>
      </w:r>
      <w:r w:rsidRPr="009B6D76">
        <w:rPr>
          <w:rFonts w:ascii="Times New Roman" w:hAnsi="Times New Roman" w:cs="Times New Roman"/>
        </w:rPr>
        <w:t>ГОСТ 31453-2013. Межгосударственный стандарт. Творог. Технические условия», «</w:t>
      </w:r>
      <w:proofErr w:type="gramStart"/>
      <w:r w:rsidRPr="009B6D76">
        <w:rPr>
          <w:rFonts w:ascii="Times New Roman" w:hAnsi="Times New Roman" w:cs="Times New Roman"/>
        </w:rPr>
        <w:t>ТР</w:t>
      </w:r>
      <w:proofErr w:type="gramEnd"/>
      <w:r w:rsidRPr="009B6D76">
        <w:rPr>
          <w:rFonts w:ascii="Times New Roman" w:hAnsi="Times New Roman" w:cs="Times New Roman"/>
        </w:rPr>
        <w:t xml:space="preserve"> ТС 033/2013. Технический регламент Таможенного союза. О безопасности молока и молочной продукции</w:t>
      </w:r>
      <w:r>
        <w:rPr>
          <w:rFonts w:ascii="Times New Roman" w:hAnsi="Times New Roman" w:cs="Times New Roman"/>
        </w:rPr>
        <w:t>.</w:t>
      </w:r>
    </w:p>
    <w:p w:rsidR="003E7DA3" w:rsidRDefault="003E7DA3" w:rsidP="003E7DA3">
      <w:pPr>
        <w:pStyle w:val="ConsPlusNormal"/>
        <w:jc w:val="both"/>
        <w:rPr>
          <w:rFonts w:ascii="Times New Roman" w:hAnsi="Times New Roman" w:cs="Times New Roman"/>
        </w:rPr>
      </w:pPr>
      <w:r>
        <w:rPr>
          <w:rFonts w:ascii="Times New Roman" w:hAnsi="Times New Roman" w:cs="Times New Roman"/>
        </w:rPr>
        <w:t xml:space="preserve">- </w:t>
      </w:r>
      <w:r w:rsidRPr="008B6E85">
        <w:rPr>
          <w:rFonts w:ascii="Times New Roman" w:hAnsi="Times New Roman" w:cs="Times New Roman"/>
        </w:rPr>
        <w:t>ГОСТ 32260-2013. Межгосударственный стандарт. Сыры полутвердые. Технические условия»</w:t>
      </w:r>
      <w:r>
        <w:rPr>
          <w:rFonts w:ascii="Times New Roman" w:hAnsi="Times New Roman" w:cs="Times New Roman"/>
        </w:rPr>
        <w:t>.</w:t>
      </w:r>
    </w:p>
    <w:p w:rsidR="005B4EE2" w:rsidRDefault="005B4EE2" w:rsidP="00546C1C">
      <w:pPr>
        <w:pStyle w:val="ConsPlusNormal"/>
        <w:jc w:val="both"/>
        <w:rPr>
          <w:rFonts w:ascii="Times New Roman" w:hAnsi="Times New Roman" w:cs="Times New Roman"/>
        </w:rPr>
      </w:pPr>
    </w:p>
    <w:p w:rsidR="00546C1C" w:rsidRPr="00D71DEA" w:rsidRDefault="00546C1C" w:rsidP="00546C1C">
      <w:pPr>
        <w:pStyle w:val="ConsPlusNormal"/>
        <w:jc w:val="both"/>
        <w:rPr>
          <w:rFonts w:ascii="Times New Roman" w:hAnsi="Times New Roman" w:cs="Times New Roman"/>
        </w:rPr>
      </w:pPr>
      <w:r w:rsidRPr="00D71DEA">
        <w:rPr>
          <w:rFonts w:ascii="Times New Roman" w:hAnsi="Times New Roman" w:cs="Times New Roman"/>
        </w:rPr>
        <w:t>2. Требования к гарантийному сроку товара и (или) объему предоставления гарантий их качества.</w:t>
      </w:r>
    </w:p>
    <w:p w:rsidR="00546C1C" w:rsidRDefault="00546C1C" w:rsidP="00546C1C">
      <w:pPr>
        <w:pStyle w:val="ConsPlusNormal"/>
        <w:jc w:val="both"/>
        <w:rPr>
          <w:rFonts w:ascii="Times New Roman" w:hAnsi="Times New Roman" w:cs="Times New Roman"/>
        </w:rPr>
      </w:pPr>
      <w:r w:rsidRPr="00D71DEA">
        <w:rPr>
          <w:rFonts w:ascii="Times New Roman" w:hAnsi="Times New Roman" w:cs="Times New Roman"/>
        </w:rPr>
        <w:t>Поставка товара осуществляется в пределах срока годности, указанного на маркировке и в сопроводительных документах, с остаточным сроком годности:</w:t>
      </w:r>
    </w:p>
    <w:p w:rsidR="005B4EE2" w:rsidRPr="00612800" w:rsidRDefault="005B4EE2" w:rsidP="005B4EE2">
      <w:pPr>
        <w:pStyle w:val="ConsPlusNormal"/>
        <w:jc w:val="both"/>
        <w:rPr>
          <w:rFonts w:ascii="Times New Roman" w:hAnsi="Times New Roman" w:cs="Times New Roman"/>
        </w:rPr>
      </w:pPr>
      <w:r w:rsidRPr="00D71DEA">
        <w:rPr>
          <w:rFonts w:ascii="Times New Roman" w:hAnsi="Times New Roman" w:cs="Times New Roman"/>
        </w:rPr>
        <w:t>-</w:t>
      </w:r>
      <w:r>
        <w:rPr>
          <w:rFonts w:ascii="Times New Roman" w:hAnsi="Times New Roman" w:cs="Times New Roman"/>
        </w:rPr>
        <w:t xml:space="preserve"> молоко </w:t>
      </w:r>
      <w:r w:rsidRPr="00065CB7">
        <w:rPr>
          <w:rFonts w:ascii="Times New Roman" w:hAnsi="Times New Roman" w:cs="Times New Roman"/>
        </w:rPr>
        <w:t xml:space="preserve">не менее 4 суток со дня поставки (срок годности подтверждается датой выработки и сроком хранения, </w:t>
      </w:r>
      <w:proofErr w:type="gramStart"/>
      <w:r w:rsidRPr="00065CB7">
        <w:rPr>
          <w:rFonts w:ascii="Times New Roman" w:hAnsi="Times New Roman" w:cs="Times New Roman"/>
        </w:rPr>
        <w:t>указанными</w:t>
      </w:r>
      <w:proofErr w:type="gramEnd"/>
      <w:r w:rsidRPr="00065CB7">
        <w:rPr>
          <w:rFonts w:ascii="Times New Roman" w:hAnsi="Times New Roman" w:cs="Times New Roman"/>
        </w:rPr>
        <w:t xml:space="preserve"> на упаковке)</w:t>
      </w:r>
      <w:r w:rsidRPr="00612800">
        <w:rPr>
          <w:rFonts w:ascii="Times New Roman" w:hAnsi="Times New Roman" w:cs="Times New Roman"/>
        </w:rPr>
        <w:t>;</w:t>
      </w:r>
    </w:p>
    <w:p w:rsidR="005B4EE2" w:rsidRDefault="005B4EE2" w:rsidP="005B4EE2">
      <w:pPr>
        <w:pStyle w:val="ConsPlusNormal"/>
        <w:jc w:val="both"/>
        <w:rPr>
          <w:rFonts w:ascii="Times New Roman" w:hAnsi="Times New Roman" w:cs="Times New Roman"/>
        </w:rPr>
      </w:pPr>
      <w:r w:rsidRPr="00D71DEA">
        <w:rPr>
          <w:rFonts w:ascii="Times New Roman" w:hAnsi="Times New Roman" w:cs="Times New Roman"/>
        </w:rPr>
        <w:lastRenderedPageBreak/>
        <w:t>-</w:t>
      </w:r>
      <w:r>
        <w:rPr>
          <w:rFonts w:ascii="Times New Roman" w:hAnsi="Times New Roman" w:cs="Times New Roman"/>
        </w:rPr>
        <w:t xml:space="preserve"> сметана </w:t>
      </w:r>
      <w:r w:rsidRPr="00107E53">
        <w:rPr>
          <w:rFonts w:ascii="Times New Roman" w:hAnsi="Times New Roman" w:cs="Times New Roman"/>
        </w:rPr>
        <w:t xml:space="preserve">не менее 6 суток со дня поставки (срок годности подтверждается датой выработки и сроком хранения, </w:t>
      </w:r>
      <w:proofErr w:type="gramStart"/>
      <w:r w:rsidRPr="00107E53">
        <w:rPr>
          <w:rFonts w:ascii="Times New Roman" w:hAnsi="Times New Roman" w:cs="Times New Roman"/>
        </w:rPr>
        <w:t>указанными</w:t>
      </w:r>
      <w:proofErr w:type="gramEnd"/>
      <w:r w:rsidRPr="00107E53">
        <w:rPr>
          <w:rFonts w:ascii="Times New Roman" w:hAnsi="Times New Roman" w:cs="Times New Roman"/>
        </w:rPr>
        <w:t xml:space="preserve"> на упаковке)</w:t>
      </w:r>
      <w:r>
        <w:rPr>
          <w:rFonts w:ascii="Times New Roman" w:hAnsi="Times New Roman" w:cs="Times New Roman"/>
        </w:rPr>
        <w:t>.</w:t>
      </w:r>
    </w:p>
    <w:p w:rsidR="003E7DA3" w:rsidRPr="007D3117" w:rsidRDefault="003E7DA3" w:rsidP="003E7DA3">
      <w:pPr>
        <w:pStyle w:val="ConsPlusNormal"/>
        <w:jc w:val="both"/>
        <w:rPr>
          <w:rFonts w:ascii="Times New Roman" w:hAnsi="Times New Roman" w:cs="Times New Roman"/>
        </w:rPr>
      </w:pPr>
      <w:r w:rsidRPr="00195A02">
        <w:rPr>
          <w:rFonts w:ascii="Times New Roman" w:hAnsi="Times New Roman" w:cs="Times New Roman"/>
        </w:rPr>
        <w:t xml:space="preserve">- </w:t>
      </w:r>
      <w:r>
        <w:rPr>
          <w:rFonts w:ascii="Times New Roman" w:hAnsi="Times New Roman" w:cs="Times New Roman"/>
        </w:rPr>
        <w:t xml:space="preserve">творог </w:t>
      </w:r>
      <w:r w:rsidRPr="009B6D76">
        <w:rPr>
          <w:rFonts w:ascii="Times New Roman" w:hAnsi="Times New Roman" w:cs="Times New Roman"/>
        </w:rPr>
        <w:t xml:space="preserve">не менее </w:t>
      </w:r>
      <w:r>
        <w:rPr>
          <w:rFonts w:ascii="Times New Roman" w:hAnsi="Times New Roman" w:cs="Times New Roman"/>
        </w:rPr>
        <w:t>3</w:t>
      </w:r>
      <w:r w:rsidRPr="009B6D76">
        <w:rPr>
          <w:rFonts w:ascii="Times New Roman" w:hAnsi="Times New Roman" w:cs="Times New Roman"/>
        </w:rPr>
        <w:t xml:space="preserve"> суток со дня поставки (срок годности подтверждается датой выработки и сроком хранения, </w:t>
      </w:r>
      <w:proofErr w:type="gramStart"/>
      <w:r w:rsidRPr="009B6D76">
        <w:rPr>
          <w:rFonts w:ascii="Times New Roman" w:hAnsi="Times New Roman" w:cs="Times New Roman"/>
        </w:rPr>
        <w:t>указанными</w:t>
      </w:r>
      <w:proofErr w:type="gramEnd"/>
      <w:r w:rsidRPr="009B6D76">
        <w:rPr>
          <w:rFonts w:ascii="Times New Roman" w:hAnsi="Times New Roman" w:cs="Times New Roman"/>
        </w:rPr>
        <w:t xml:space="preserve"> на упаковке)</w:t>
      </w:r>
      <w:r>
        <w:rPr>
          <w:rFonts w:ascii="Times New Roman" w:hAnsi="Times New Roman" w:cs="Times New Roman"/>
        </w:rPr>
        <w:t>.</w:t>
      </w:r>
    </w:p>
    <w:p w:rsidR="003E7DA3" w:rsidRDefault="003E7DA3" w:rsidP="003E7DA3">
      <w:pPr>
        <w:pStyle w:val="ConsPlusNormal"/>
        <w:jc w:val="both"/>
        <w:rPr>
          <w:rFonts w:ascii="Times New Roman" w:hAnsi="Times New Roman" w:cs="Times New Roman"/>
        </w:rPr>
      </w:pPr>
      <w:r w:rsidRPr="00D71DEA">
        <w:rPr>
          <w:rFonts w:ascii="Times New Roman" w:hAnsi="Times New Roman" w:cs="Times New Roman"/>
        </w:rPr>
        <w:t>-</w:t>
      </w:r>
      <w:r>
        <w:rPr>
          <w:rFonts w:ascii="Times New Roman" w:hAnsi="Times New Roman" w:cs="Times New Roman"/>
        </w:rPr>
        <w:t xml:space="preserve"> сыр </w:t>
      </w:r>
      <w:r w:rsidRPr="008B6E85">
        <w:rPr>
          <w:rFonts w:ascii="Times New Roman" w:hAnsi="Times New Roman" w:cs="Times New Roman"/>
        </w:rPr>
        <w:t xml:space="preserve">не менее 20 суток со дня поставки (срок годности подтверждается датой выработки и сроком хранения, </w:t>
      </w:r>
      <w:proofErr w:type="gramStart"/>
      <w:r w:rsidRPr="008B6E85">
        <w:rPr>
          <w:rFonts w:ascii="Times New Roman" w:hAnsi="Times New Roman" w:cs="Times New Roman"/>
        </w:rPr>
        <w:t>указанными</w:t>
      </w:r>
      <w:proofErr w:type="gramEnd"/>
      <w:r w:rsidRPr="008B6E85">
        <w:rPr>
          <w:rFonts w:ascii="Times New Roman" w:hAnsi="Times New Roman" w:cs="Times New Roman"/>
        </w:rPr>
        <w:t xml:space="preserve"> на упаковке)</w:t>
      </w:r>
      <w:r>
        <w:rPr>
          <w:rFonts w:ascii="Times New Roman" w:hAnsi="Times New Roman" w:cs="Times New Roman"/>
        </w:rPr>
        <w:t>.</w:t>
      </w:r>
    </w:p>
    <w:p w:rsidR="003E7DA3" w:rsidRDefault="003E7DA3" w:rsidP="005B4EE2">
      <w:pPr>
        <w:pStyle w:val="ConsPlusNormal"/>
        <w:jc w:val="both"/>
        <w:rPr>
          <w:rFonts w:ascii="Times New Roman" w:hAnsi="Times New Roman" w:cs="Times New Roman"/>
        </w:rPr>
      </w:pPr>
    </w:p>
    <w:p w:rsidR="005B4EE2" w:rsidRDefault="005B4EE2" w:rsidP="009614D1">
      <w:pPr>
        <w:pStyle w:val="ConsPlusNormal"/>
        <w:jc w:val="both"/>
        <w:rPr>
          <w:rFonts w:ascii="Times New Roman" w:hAnsi="Times New Roman" w:cs="Times New Roman"/>
        </w:rPr>
      </w:pPr>
    </w:p>
    <w:p w:rsidR="009614D1" w:rsidRDefault="009614D1">
      <w:pPr>
        <w:pStyle w:val="ConsPlusNormal"/>
        <w:jc w:val="right"/>
        <w:outlineLvl w:val="0"/>
        <w:rPr>
          <w:rFonts w:ascii="Times New Roman" w:hAnsi="Times New Roman" w:cs="Times New Roman"/>
        </w:rPr>
      </w:pPr>
    </w:p>
    <w:p w:rsidR="009614D1" w:rsidRDefault="009614D1">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24" w:name="P443"/>
      <w:bookmarkEnd w:id="24"/>
      <w:r w:rsidRPr="007D3117">
        <w:rPr>
          <w:rFonts w:ascii="Times New Roman" w:hAnsi="Times New Roman" w:cs="Times New Roman"/>
        </w:rPr>
        <w:t>ФОРМА ЗАЯВКИ НА ПОСТАВКУ ТОВАРА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single" w:sz="4" w:space="0" w:color="auto"/>
              <w:left w:val="nil"/>
              <w:bottom w:val="nil"/>
              <w:right w:val="nil"/>
            </w:tcBorders>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425D1D">
      <w:pgSz w:w="11906" w:h="16838"/>
      <w:pgMar w:top="567"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D3117"/>
    <w:rsid w:val="00065CB7"/>
    <w:rsid w:val="00093F75"/>
    <w:rsid w:val="00117F7E"/>
    <w:rsid w:val="0013106A"/>
    <w:rsid w:val="00141932"/>
    <w:rsid w:val="001422F8"/>
    <w:rsid w:val="00146DC4"/>
    <w:rsid w:val="00181604"/>
    <w:rsid w:val="001B5DA2"/>
    <w:rsid w:val="001D3AD9"/>
    <w:rsid w:val="00270FB3"/>
    <w:rsid w:val="002811CF"/>
    <w:rsid w:val="002C48A8"/>
    <w:rsid w:val="002F2A9A"/>
    <w:rsid w:val="002F5E7F"/>
    <w:rsid w:val="0030428D"/>
    <w:rsid w:val="003457B9"/>
    <w:rsid w:val="003537CF"/>
    <w:rsid w:val="003571BA"/>
    <w:rsid w:val="00362C0B"/>
    <w:rsid w:val="003906A9"/>
    <w:rsid w:val="003B75CB"/>
    <w:rsid w:val="003E7DA3"/>
    <w:rsid w:val="00402CC0"/>
    <w:rsid w:val="004154B0"/>
    <w:rsid w:val="00425028"/>
    <w:rsid w:val="00425D1D"/>
    <w:rsid w:val="004264E3"/>
    <w:rsid w:val="00433556"/>
    <w:rsid w:val="00463B26"/>
    <w:rsid w:val="004651B8"/>
    <w:rsid w:val="00493683"/>
    <w:rsid w:val="004C2915"/>
    <w:rsid w:val="004E317B"/>
    <w:rsid w:val="00505691"/>
    <w:rsid w:val="00546C1C"/>
    <w:rsid w:val="005776D5"/>
    <w:rsid w:val="005A55A1"/>
    <w:rsid w:val="005B4EE2"/>
    <w:rsid w:val="005B5A1A"/>
    <w:rsid w:val="005C2E7D"/>
    <w:rsid w:val="005C3E02"/>
    <w:rsid w:val="005D0471"/>
    <w:rsid w:val="006162B1"/>
    <w:rsid w:val="006565E6"/>
    <w:rsid w:val="00674E7B"/>
    <w:rsid w:val="00677A76"/>
    <w:rsid w:val="00683F15"/>
    <w:rsid w:val="00686F9B"/>
    <w:rsid w:val="006D5339"/>
    <w:rsid w:val="00714D83"/>
    <w:rsid w:val="00755AF4"/>
    <w:rsid w:val="0077760A"/>
    <w:rsid w:val="00783E98"/>
    <w:rsid w:val="0079445C"/>
    <w:rsid w:val="007B5139"/>
    <w:rsid w:val="007D3117"/>
    <w:rsid w:val="007E0139"/>
    <w:rsid w:val="007F5485"/>
    <w:rsid w:val="007F70A2"/>
    <w:rsid w:val="00894EDF"/>
    <w:rsid w:val="008A1361"/>
    <w:rsid w:val="008B6E85"/>
    <w:rsid w:val="008D7AFD"/>
    <w:rsid w:val="008F32AF"/>
    <w:rsid w:val="008F40A4"/>
    <w:rsid w:val="00924CDF"/>
    <w:rsid w:val="009257F5"/>
    <w:rsid w:val="00940853"/>
    <w:rsid w:val="009614D1"/>
    <w:rsid w:val="00977730"/>
    <w:rsid w:val="009B64DD"/>
    <w:rsid w:val="00A053D9"/>
    <w:rsid w:val="00A12689"/>
    <w:rsid w:val="00A20D40"/>
    <w:rsid w:val="00A3218E"/>
    <w:rsid w:val="00AB2882"/>
    <w:rsid w:val="00AB3377"/>
    <w:rsid w:val="00B02804"/>
    <w:rsid w:val="00B2795E"/>
    <w:rsid w:val="00B3714D"/>
    <w:rsid w:val="00B66744"/>
    <w:rsid w:val="00B76AE9"/>
    <w:rsid w:val="00B76D48"/>
    <w:rsid w:val="00B84EF2"/>
    <w:rsid w:val="00BA4753"/>
    <w:rsid w:val="00BF6A37"/>
    <w:rsid w:val="00C01991"/>
    <w:rsid w:val="00C3024E"/>
    <w:rsid w:val="00C34402"/>
    <w:rsid w:val="00C62741"/>
    <w:rsid w:val="00C87C8C"/>
    <w:rsid w:val="00C931E9"/>
    <w:rsid w:val="00CB1E2E"/>
    <w:rsid w:val="00CB54AE"/>
    <w:rsid w:val="00CF2EF5"/>
    <w:rsid w:val="00CF34F2"/>
    <w:rsid w:val="00D01C17"/>
    <w:rsid w:val="00D349DF"/>
    <w:rsid w:val="00D63994"/>
    <w:rsid w:val="00D71DEA"/>
    <w:rsid w:val="00D83AC8"/>
    <w:rsid w:val="00D86FF4"/>
    <w:rsid w:val="00DC3E81"/>
    <w:rsid w:val="00DD0D4F"/>
    <w:rsid w:val="00DE3779"/>
    <w:rsid w:val="00DE3DF5"/>
    <w:rsid w:val="00DE6ED5"/>
    <w:rsid w:val="00E025FC"/>
    <w:rsid w:val="00E1397B"/>
    <w:rsid w:val="00E51812"/>
    <w:rsid w:val="00E867F5"/>
    <w:rsid w:val="00E975D8"/>
    <w:rsid w:val="00EB5C2F"/>
    <w:rsid w:val="00EF76B9"/>
    <w:rsid w:val="00F364F2"/>
    <w:rsid w:val="00F41423"/>
    <w:rsid w:val="00FB1BF0"/>
    <w:rsid w:val="00FD63AC"/>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4C2915"/>
    <w:rPr>
      <w:rFonts w:ascii="Calibri" w:eastAsia="Times New Roman" w:hAnsi="Calibri" w:cs="Calibri"/>
      <w:szCs w:val="20"/>
      <w:lang w:eastAsia="ru-RU"/>
    </w:rPr>
  </w:style>
  <w:style w:type="character" w:styleId="a4">
    <w:name w:val="Hyperlink"/>
    <w:basedOn w:val="a0"/>
    <w:uiPriority w:val="99"/>
    <w:unhideWhenUsed/>
    <w:rsid w:val="005B4EE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hyperlink" Target="consultantplus://offline/ref=A96328FAF1C1768CAD91948B0AE4669F75A1F92D6D5BABF39C615C1B36F848EAB27F8E9C281AAB6F6D10F28A1B5CI8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6244</Words>
  <Characters>35597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CentrBuh14_4</cp:lastModifiedBy>
  <cp:revision>7</cp:revision>
  <dcterms:created xsi:type="dcterms:W3CDTF">2025-01-23T13:38:00Z</dcterms:created>
  <dcterms:modified xsi:type="dcterms:W3CDTF">2025-04-23T07:33:00Z</dcterms:modified>
</cp:coreProperties>
</file>